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69D" w:rsidRDefault="00974F1C" w:rsidP="0095769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D176B" w:rsidRDefault="00AD176B" w:rsidP="0095769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AD176B" w:rsidRPr="00AD176B" w:rsidRDefault="00AD176B" w:rsidP="0095769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95769D" w:rsidRDefault="0095769D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Wong, Jony.2010. </w:t>
            </w:r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Komputindo</w:t>
            </w:r>
            <w:proofErr w:type="spellEnd"/>
          </w:p>
          <w:p w:rsidR="0095769D" w:rsidRDefault="0095769D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Jefferly.2016. </w:t>
            </w:r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Komputindo</w:t>
            </w:r>
            <w:proofErr w:type="spellEnd"/>
          </w:p>
          <w:p w:rsidR="0095769D" w:rsidRDefault="0095769D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Trim. 2005.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Jangan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ke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Dokter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Lagi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:</w:t>
            </w:r>
            <w:proofErr w:type="gram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keajaiban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sistem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imun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dan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kiat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menghalau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Bandung: MQ Publishing</w:t>
            </w:r>
          </w:p>
          <w:p w:rsidR="0095769D" w:rsidRDefault="0095769D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Osborne, John W. 1993.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Kiat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berbicara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Depan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Umum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Untuk</w:t>
            </w:r>
            <w:proofErr w:type="spellEnd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76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Aksara</w:t>
            </w:r>
            <w:proofErr w:type="spellEnd"/>
          </w:p>
          <w:p w:rsidR="0095769D" w:rsidRDefault="0095769D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2014.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Contoh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Penyelesaian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Kejahatan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Masa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Lalu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="00AD176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Jakarta: </w:t>
            </w:r>
            <w:proofErr w:type="spellStart"/>
            <w:r w:rsidR="00AD176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Kompas</w:t>
            </w:r>
            <w:proofErr w:type="spellEnd"/>
          </w:p>
          <w:p w:rsidR="00AD176B" w:rsidRDefault="00AD176B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2011. </w:t>
            </w:r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The art of Stimulating Idea: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jurus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Mendulang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Ide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Insaf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agar kaya di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Jalan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Metgraf</w:t>
            </w:r>
            <w:proofErr w:type="spellEnd"/>
          </w:p>
          <w:p w:rsidR="00AD176B" w:rsidRPr="0095769D" w:rsidRDefault="00AD176B" w:rsidP="009576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2100. </w:t>
            </w:r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Muhammad Effect: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Getaran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yangdirindukan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dan</w:t>
            </w:r>
            <w:proofErr w:type="spellEnd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D176B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Media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5769D" w:rsidRDefault="0095769D">
      <w:bookmarkStart w:id="0" w:name="_GoBack"/>
      <w:bookmarkEnd w:id="0"/>
    </w:p>
    <w:sectPr w:rsidR="009576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5769D"/>
    <w:rsid w:val="00974F1C"/>
    <w:rsid w:val="00AD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2020-12-21T08:34:00Z</dcterms:modified>
</cp:coreProperties>
</file>