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DE" w:rsidRDefault="001A42DE"/>
    <w:p w:rsidR="001A42DE" w:rsidRPr="001A42DE" w:rsidRDefault="001A42DE" w:rsidP="001A42DE">
      <w:pPr>
        <w:tabs>
          <w:tab w:val="left" w:pos="1650"/>
        </w:tabs>
        <w:jc w:val="center"/>
        <w:rPr>
          <w:rFonts w:asciiTheme="majorBidi" w:hAnsiTheme="majorBidi" w:cstheme="majorBidi"/>
          <w:b/>
          <w:bCs/>
          <w:sz w:val="28"/>
          <w:szCs w:val="28"/>
        </w:rPr>
      </w:pPr>
      <w:r w:rsidRPr="001A42DE">
        <w:rPr>
          <w:rFonts w:asciiTheme="majorBidi" w:hAnsiTheme="majorBidi" w:cstheme="majorBidi"/>
          <w:b/>
          <w:bCs/>
          <w:sz w:val="28"/>
          <w:szCs w:val="28"/>
        </w:rPr>
        <w:t>PRAKATA</w:t>
      </w:r>
    </w:p>
    <w:p w:rsidR="001A42DE" w:rsidRDefault="001A42DE"/>
    <w:p w:rsidR="00760EC9" w:rsidRDefault="00760EC9" w:rsidP="00760EC9">
      <w:pPr>
        <w:spacing w:line="276" w:lineRule="auto"/>
        <w:jc w:val="both"/>
      </w:pPr>
      <w:r>
        <w:t xml:space="preserve">Ucapan syukur kepada Alllah SWT,  yang telah memberikan kesehatan dan kesempatan waktu kepada penulis, sehingga buku yang berjudul Jurus Jitu Mengajar Daring dan Luring di Perguruan Tinggi  ini sekarang ada di tangan pembaca dan dapat selesai tepat dengan waku yang telah dijadwalkan. </w:t>
      </w:r>
    </w:p>
    <w:p w:rsidR="00760EC9" w:rsidRDefault="00760EC9" w:rsidP="00760EC9">
      <w:pPr>
        <w:spacing w:line="276" w:lineRule="auto"/>
        <w:jc w:val="both"/>
        <w:rPr>
          <w:rFonts w:asciiTheme="majorBidi" w:hAnsiTheme="majorBidi" w:cstheme="majorBidi"/>
        </w:rPr>
      </w:pPr>
      <w:r>
        <w:rPr>
          <w:rFonts w:asciiTheme="majorBidi" w:hAnsiTheme="majorBidi" w:cstheme="majorBidi"/>
        </w:rPr>
        <w:t>Pandemi Covid 19 yang melanda belahan dunia, telah berimbas dan masuk ke Negara Indonesia dan mengubah tatanan sosial dalam negara kita. Pendidikan yang awalnya berjalan dengan baik melalui tatap muka, kini harus dilakukan dengan cara daring (</w:t>
      </w:r>
      <w:r w:rsidRPr="00C63A5B">
        <w:rPr>
          <w:rFonts w:asciiTheme="majorBidi" w:hAnsiTheme="majorBidi" w:cstheme="majorBidi"/>
          <w:i/>
          <w:iCs/>
        </w:rPr>
        <w:t>online</w:t>
      </w:r>
      <w:r>
        <w:rPr>
          <w:rFonts w:asciiTheme="majorBidi" w:hAnsiTheme="majorBidi" w:cstheme="majorBidi"/>
        </w:rPr>
        <w:t>). Situasi ini mengharuskan para pendidik termasuk dosen harus lebih tanggap lagi dengan keadaan yang ada. Mahasiswa dan dosen yang awalnya kurang akrab dengan model pembelajaran online, kini harus “dipaksa” untuk tanggap dengan</w:t>
      </w:r>
      <w:bookmarkStart w:id="0" w:name="_GoBack"/>
      <w:bookmarkEnd w:id="0"/>
      <w:r>
        <w:rPr>
          <w:rFonts w:asciiTheme="majorBidi" w:hAnsiTheme="majorBidi" w:cstheme="majorBidi"/>
        </w:rPr>
        <w:t xml:space="preserve"> teknologi yang sudah sangat canggih. </w:t>
      </w:r>
      <w:r w:rsidRPr="00895ABB">
        <w:rPr>
          <w:rFonts w:asciiTheme="majorBidi" w:hAnsiTheme="majorBidi" w:cstheme="majorBidi"/>
        </w:rPr>
        <w:t xml:space="preserve">Di Indonesia sendiri, diberlakukan kebijakan Pembatasan Sosial Berskala Besar (PSBB) untuk menekan penyebaran virus ini. Di berbagai daerah, terutama kegiatan yang sangat berdampak dalam kehidupan pendidikan adalah diliburkannya seluruh siswa sekolah yang ada di Indonesia. Hal ini bertujuan untuk memutus mata rantai penyebaran virus Corona. Akibat dari pandemi Covid-19 membuat pemerintah mengeluarkan kebijakan baru demi menghentikan pemencaran Covid-19 yaitu mengimplementasikan ajakan masyarakat untuk melaksanakan </w:t>
      </w:r>
      <w:r w:rsidRPr="00895ABB">
        <w:rPr>
          <w:rFonts w:asciiTheme="majorBidi" w:hAnsiTheme="majorBidi" w:cstheme="majorBidi"/>
          <w:i/>
          <w:iCs/>
        </w:rPr>
        <w:t>Physical Distancing</w:t>
      </w:r>
      <w:r w:rsidRPr="00895ABB">
        <w:rPr>
          <w:rFonts w:asciiTheme="majorBidi" w:hAnsiTheme="majorBidi" w:cstheme="majorBidi"/>
        </w:rPr>
        <w:t xml:space="preserve"> atau menjaga jarak dengan orang lain sejauh satu meter dan menghindari kerumunan dan berbagai acara pertemuan yang menimbulkan perkumpulan</w:t>
      </w:r>
      <w:r>
        <w:rPr>
          <w:rFonts w:asciiTheme="majorBidi" w:hAnsiTheme="majorBidi" w:cstheme="majorBidi"/>
        </w:rPr>
        <w:t xml:space="preserve">. </w:t>
      </w:r>
    </w:p>
    <w:p w:rsidR="00760EC9" w:rsidRDefault="00760EC9" w:rsidP="00760EC9">
      <w:pPr>
        <w:spacing w:line="276" w:lineRule="auto"/>
        <w:jc w:val="both"/>
      </w:pPr>
      <w:r>
        <w:t xml:space="preserve">Buku ini bertujuan untuk memberikan pegangan bagi para Dosen dan mahasiswa agar lebih mudah dalam melakukan pembelajaran baik dari Daring maupun Luring. Adapaun bagian-bagian terpenting dalam buku ini adalah sub sub bab yang menerangakan isi buku agar lebih jelas dan terperinci. Buku ini juga nantinya diharapkan dapat dijasikan sebagai acuan bagi para dosen dan mahasiswa. Akhir kata semoga buku ini dapat bermanfaat bagi banyak orang, agar kita tidak lagi kehabisan ide ketika kita mengajar mahasiswa baik pada saat luring maupun pada saat daring. Masukan yang membangun sangat penulis harapkan untuk perbaikan pada edisi buku berikutnya. Terimakasih salam sukses selalu. </w:t>
      </w:r>
    </w:p>
    <w:p w:rsidR="001A42DE" w:rsidRDefault="001A42DE" w:rsidP="00760EC9">
      <w:r>
        <w:t xml:space="preserve"> </w:t>
      </w:r>
    </w:p>
    <w:sectPr w:rsidR="001A42DE"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541B0"/>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1A42DE"/>
    <w:rsid w:val="0042167F"/>
    <w:rsid w:val="00760EC9"/>
    <w:rsid w:val="00924DF5"/>
    <w:rsid w:val="009E1BA4"/>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B24B"/>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Compaq</cp:lastModifiedBy>
  <cp:revision>5</cp:revision>
  <dcterms:created xsi:type="dcterms:W3CDTF">2020-08-26T22:08:00Z</dcterms:created>
  <dcterms:modified xsi:type="dcterms:W3CDTF">2021-02-06T05:12:00Z</dcterms:modified>
</cp:coreProperties>
</file>