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D27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5B166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5770CD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36587" w14:textId="7A87A74A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  <w:r w:rsidR="00975A37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5174051"/>
        <w:bibliography/>
      </w:sdtPr>
      <w:sdtEndPr/>
      <w:sdtContent>
        <w:p w14:paraId="449A7346" w14:textId="77777777" w:rsidR="0059772D" w:rsidRDefault="0059772D" w:rsidP="0059772D">
          <w:pPr>
            <w:pStyle w:val="Heading1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2101708493"/>
            <w:docPartObj>
              <w:docPartGallery w:val="Bibliographies"/>
              <w:docPartUnique/>
            </w:docPartObj>
          </w:sdtPr>
          <w:sdtEndPr/>
          <w:sdtContent>
            <w:p w14:paraId="7445260F" w14:textId="52452306" w:rsidR="0059772D" w:rsidRDefault="0059772D">
              <w:pPr>
                <w:pStyle w:val="Heading1"/>
              </w:pPr>
              <w:r>
                <w:t>Bibliography</w:t>
              </w:r>
            </w:p>
            <w:sdt>
              <w:sdtPr>
                <w:id w:val="111145805"/>
                <w:bibliography/>
              </w:sdtPr>
              <w:sdtEndPr/>
              <w:sdtContent>
                <w:p w14:paraId="4A267A94" w14:textId="77777777" w:rsidR="00E661AA" w:rsidRDefault="0059772D" w:rsidP="00E661AA">
                  <w:pPr>
                    <w:pStyle w:val="Bibliography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 w:rsidR="00E661AA">
                    <w:rPr>
                      <w:noProof/>
                    </w:rPr>
                    <w:t xml:space="preserve">Arradon , I. (2014, February 10). Contoh Penyelesaian Kejahatan Masa Lalu. </w:t>
                  </w:r>
                  <w:r w:rsidR="00E661AA">
                    <w:rPr>
                      <w:i/>
                      <w:iCs/>
                      <w:noProof/>
                    </w:rPr>
                    <w:t>-</w:t>
                  </w:r>
                  <w:r w:rsidR="00E661AA">
                    <w:rPr>
                      <w:noProof/>
                    </w:rPr>
                    <w:t>, pp. -.</w:t>
                  </w:r>
                </w:p>
                <w:p w14:paraId="41395BB4" w14:textId="77777777" w:rsidR="00E661AA" w:rsidRDefault="00E661AA" w:rsidP="00E661AA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Azhar, T. N., &amp; Trim, B. (2005). </w:t>
                  </w:r>
                  <w:r>
                    <w:rPr>
                      <w:i/>
                      <w:iCs/>
                      <w:noProof/>
                    </w:rPr>
                    <w:t>Jangan ke Dokter lagi.</w:t>
                  </w:r>
                  <w:r>
                    <w:rPr>
                      <w:noProof/>
                    </w:rPr>
                    <w:t xml:space="preserve"> Bandung: MQ Publishing.</w:t>
                  </w:r>
                </w:p>
                <w:p w14:paraId="507FDD5C" w14:textId="77777777" w:rsidR="00E661AA" w:rsidRDefault="00E661AA" w:rsidP="00E661AA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Helianthusonfri, J. (2016). </w:t>
                  </w:r>
                  <w:r>
                    <w:rPr>
                      <w:i/>
                      <w:iCs/>
                      <w:noProof/>
                    </w:rPr>
                    <w:t>Facebook Marketing.</w:t>
                  </w:r>
                  <w:r>
                    <w:rPr>
                      <w:noProof/>
                    </w:rPr>
                    <w:t xml:space="preserve"> Jakarta: Elex Media Komputindo.</w:t>
                  </w:r>
                </w:p>
                <w:p w14:paraId="545BEB83" w14:textId="77777777" w:rsidR="00E661AA" w:rsidRDefault="00E661AA" w:rsidP="00E661AA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Osborne, J. (1993). </w:t>
                  </w:r>
                  <w:r>
                    <w:rPr>
                      <w:i/>
                      <w:iCs/>
                      <w:noProof/>
                    </w:rPr>
                    <w:t>Kiat Berbicara di Depan Umum Untuk Eksekutif.</w:t>
                  </w:r>
                  <w:r>
                    <w:rPr>
                      <w:noProof/>
                    </w:rPr>
                    <w:t xml:space="preserve"> Jakarta: Bumi Aksara.</w:t>
                  </w:r>
                </w:p>
                <w:p w14:paraId="6566D94E" w14:textId="77777777" w:rsidR="00E661AA" w:rsidRDefault="00E661AA" w:rsidP="00E661AA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 (2011). </w:t>
                  </w:r>
                  <w:r>
                    <w:rPr>
                      <w:i/>
                      <w:iCs/>
                      <w:noProof/>
                    </w:rPr>
                    <w:t>Muhammad Effect: Getaran yang dirindukan dan ditakuti.</w:t>
                  </w:r>
                  <w:r>
                    <w:rPr>
                      <w:noProof/>
                    </w:rPr>
                    <w:t xml:space="preserve"> Solo: Tinta Medina.</w:t>
                  </w:r>
                </w:p>
                <w:p w14:paraId="35AB6193" w14:textId="77777777" w:rsidR="00E661AA" w:rsidRDefault="00E661AA" w:rsidP="00E661AA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 (2011). </w:t>
                  </w:r>
                  <w:r>
                    <w:rPr>
                      <w:i/>
                      <w:iCs/>
                      <w:noProof/>
                    </w:rPr>
                    <w:t>The art of Stimulating Idea Idea : Jurus mendulang Ide dan Insaf agar kaya di jalan Menulis.</w:t>
                  </w:r>
                  <w:r>
                    <w:rPr>
                      <w:noProof/>
                    </w:rPr>
                    <w:t xml:space="preserve"> Solo: Metagraf.</w:t>
                  </w:r>
                </w:p>
                <w:p w14:paraId="0ACB0EE2" w14:textId="77777777" w:rsidR="00E661AA" w:rsidRDefault="00E661AA" w:rsidP="00E661AA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Wong, J. (2010). </w:t>
                  </w:r>
                  <w:r>
                    <w:rPr>
                      <w:i/>
                      <w:iCs/>
                      <w:noProof/>
                    </w:rPr>
                    <w:t>Internet Marketing for Beginners.</w:t>
                  </w:r>
                  <w:r>
                    <w:rPr>
                      <w:noProof/>
                    </w:rPr>
                    <w:t xml:space="preserve"> Jakarta: Elex Media Komputindo Jakarta.</w:t>
                  </w:r>
                </w:p>
                <w:p w14:paraId="59CFB566" w14:textId="7C9AA642" w:rsidR="0059772D" w:rsidRDefault="0059772D" w:rsidP="00E661AA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4129BECA" w14:textId="5B278EFF" w:rsidR="00975A37" w:rsidRPr="0059772D" w:rsidRDefault="00E661AA" w:rsidP="0059772D"/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0051570" w14:textId="77777777" w:rsidTr="00821BA2">
        <w:tc>
          <w:tcPr>
            <w:tcW w:w="9350" w:type="dxa"/>
          </w:tcPr>
          <w:p w14:paraId="65CA96F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ED1B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90ECC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802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6E021A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F77B20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DF660E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F089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D2698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82781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EABE89E" w14:textId="3508EF40" w:rsidR="00974F1C" w:rsidRPr="0059772D" w:rsidRDefault="00974F1C" w:rsidP="005977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07F05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CAFB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0F00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F8BD3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2363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DF8A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9E89C2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BBA24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F11A1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775C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630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6601D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05BD8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E89201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A0C8D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C4548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90C8D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1A172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BC7B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CD2D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90BE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3EE24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1EA8A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DD020A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824DF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F5C14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14568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142DD"/>
    <w:rsid w:val="0012251A"/>
    <w:rsid w:val="003A47DF"/>
    <w:rsid w:val="0042167F"/>
    <w:rsid w:val="00582678"/>
    <w:rsid w:val="0059772D"/>
    <w:rsid w:val="00600BE0"/>
    <w:rsid w:val="008A4C71"/>
    <w:rsid w:val="00924DF5"/>
    <w:rsid w:val="00974F1C"/>
    <w:rsid w:val="00975A37"/>
    <w:rsid w:val="00E6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4D1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975A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5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7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{CDD1544A-F730-472E-9160-8E975B53C502}</b:Guid>
    <b:Title>Internet Marketing for Beginners</b:Title>
    <b:Year>2010</b:Year>
    <b:City>Jakarta</b:City>
    <b:Publisher>Elex Media Komputindo Jakarta</b:Publisher>
    <b:Author>
      <b:Author>
        <b:NameList>
          <b:Person>
            <b:Last>Wong</b:Last>
            <b:First>Jong</b:First>
          </b:Person>
        </b:NameList>
      </b:Author>
    </b:Author>
    <b:RefOrder>1</b:RefOrder>
  </b:Source>
  <b:Source>
    <b:Tag>Osb93</b:Tag>
    <b:SourceType>Book</b:SourceType>
    <b:Guid>{D2A8F6DE-9A82-4137-8FA2-B2AFCAD3AF50}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First>John W</b:First>
          </b:Person>
        </b:NameList>
      </b:Author>
    </b:Author>
    <b:RefOrder>2</b:RefOrder>
  </b:Source>
  <b:Source>
    <b:Tag>Tri11</b:Tag>
    <b:SourceType>Book</b:SourceType>
    <b:Guid>{9EEF4FFE-6398-44AC-AD9B-843650F2D6C0}</b:Guid>
    <b:Title>The art of Stimulating Idea Idea 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3</b:RefOrder>
  </b:Source>
  <b:Source>
    <b:Tag>Tri111</b:Tag>
    <b:SourceType>Book</b:SourceType>
    <b:Guid>{E288D7C0-9263-4982-AC00-BA914789A534}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4</b:RefOrder>
  </b:Source>
  <b:Source>
    <b:Tag>Arr14</b:Tag>
    <b:SourceType>ArticleInAPeriodical</b:SourceType>
    <b:Guid>{87CF23CC-3D59-4D7D-BD6C-BDC81F49A5F9}</b:Guid>
    <b:Title>Contoh Penyelesaian Kejahatan Masa Lalu</b:Title>
    <b:Year>2014</b:Year>
    <b:Author>
      <b:Author>
        <b:NameList>
          <b:Person>
            <b:Last>Arradon </b:Last>
            <b:First>Issabelle</b:First>
          </b:Person>
        </b:NameList>
      </b:Author>
    </b:Author>
    <b:Month>February</b:Month>
    <b:Day>10</b:Day>
    <b:PeriodicalTitle>-</b:PeriodicalTitle>
    <b:Pages>-</b:Pages>
    <b:RefOrder>5</b:RefOrder>
  </b:Source>
  <b:Source>
    <b:Tag>Hel10</b:Tag>
    <b:SourceType>Book</b:SourceType>
    <b:Guid>{B19C61A0-E6ED-4C6D-8856-46527E9166B7}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6</b:RefOrder>
  </b:Source>
  <b:Source>
    <b:Tag>Nur05</b:Tag>
    <b:SourceType>Book</b:SourceType>
    <b:Guid>{DC5DF698-801F-47E3-AAD1-9CB91E7560B4}</b:Guid>
    <b:Title>Jangan ke Dokter lagi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E73A5FBD-DDCC-4758-AA9D-3A5ACAC2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Erika Rosdiana</cp:lastModifiedBy>
  <cp:revision>4</cp:revision>
  <dcterms:created xsi:type="dcterms:W3CDTF">2021-02-06T07:38:00Z</dcterms:created>
  <dcterms:modified xsi:type="dcterms:W3CDTF">2021-02-06T08:32:00Z</dcterms:modified>
</cp:coreProperties>
</file>