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552F" w14:textId="163D0528" w:rsidR="00BB77FD" w:rsidRP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1. </w:t>
      </w: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Buatlah templat naskah dengan tema </w:t>
      </w:r>
      <w:r w:rsidRPr="00BB77FD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di Masa Depan </w:t>
      </w: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6538B2CA" w14:textId="4DC24FD0" w:rsidR="00BB77FD" w:rsidRPr="00BB77FD" w:rsidRDefault="00BB77FD" w:rsidP="00BB77FD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 Ukuran kertas A4</w:t>
      </w: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  <w:t>b.    Ukuran margin: Normal</w:t>
      </w:r>
    </w:p>
    <w:p w14:paraId="4B2FD8F5" w14:textId="77777777" w:rsidR="00BB77FD" w:rsidRPr="00BB77FD" w:rsidRDefault="00BB77FD" w:rsidP="00BB77FD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 Jenis huruf badan teks Times New Roman, ukuran: 12 pt</w:t>
      </w:r>
    </w:p>
    <w:p w14:paraId="05A30639" w14:textId="77777777" w:rsidR="00BB77FD" w:rsidRPr="00BB77FD" w:rsidRDefault="00BB77FD" w:rsidP="00BB77FD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 Spasi/jarak antarbaris: 1,5 pt</w:t>
      </w:r>
    </w:p>
    <w:p w14:paraId="5A327CAA" w14:textId="77777777" w:rsidR="00BB77FD" w:rsidRPr="00BB77FD" w:rsidRDefault="00BB77FD" w:rsidP="00BB77FD">
      <w:p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 Gunakan fitur Style untuk menandai bagian bab, subbab, sub-subbab, dan badan teks.</w:t>
      </w:r>
    </w:p>
    <w:p w14:paraId="40EBC589" w14:textId="327CCCA2" w:rsidR="002627C1" w:rsidRDefault="002627C1" w:rsidP="00BB77FD">
      <w:pPr>
        <w:spacing w:line="360" w:lineRule="auto"/>
        <w:rPr>
          <w:sz w:val="24"/>
          <w:szCs w:val="24"/>
        </w:rPr>
      </w:pPr>
    </w:p>
    <w:p w14:paraId="0E0EE470" w14:textId="09739FA2" w:rsidR="00BB77FD" w:rsidRDefault="003C4056" w:rsidP="003C40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r w:rsidR="002C15AE" w:rsidRPr="00BB77FD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Waspada Serangan Pandemi di Masa Depan</w:t>
      </w:r>
    </w:p>
    <w:p w14:paraId="0C483660" w14:textId="559E7EBD" w:rsidR="003C4056" w:rsidRDefault="003C4056" w:rsidP="003C40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Bagaimana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mencegah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mengatasi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serangan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pandemic di masa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datang</w:t>
      </w:r>
      <w:proofErr w:type="spellEnd"/>
    </w:p>
    <w:p w14:paraId="2B00B011" w14:textId="36E1E41E" w:rsidR="003C4056" w:rsidRDefault="003C4056" w:rsidP="003C40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Waspada</w:t>
      </w:r>
      <w:proofErr w:type="spellEnd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Pandemi</w:t>
      </w:r>
      <w:proofErr w:type="spellEnd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Covid</w:t>
      </w:r>
      <w:proofErr w:type="spellEnd"/>
      <w:r w:rsidR="00F770D7"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19</w:t>
      </w:r>
    </w:p>
    <w:p w14:paraId="64937CE0" w14:textId="041A8BD8" w:rsidR="003C4056" w:rsidRDefault="003C4056" w:rsidP="003C40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 Nur Santy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Asminaya</w:t>
      </w:r>
      <w:proofErr w:type="spellEnd"/>
    </w:p>
    <w:p w14:paraId="00A2792C" w14:textId="09CE282E" w:rsidR="003C4056" w:rsidRDefault="003C4056" w:rsidP="003C4056">
      <w:pPr>
        <w:pStyle w:val="Heading1"/>
        <w:rPr>
          <w:rFonts w:eastAsia="Times New Roman"/>
          <w:lang w:val="en-US" w:eastAsia="en-ID"/>
        </w:rPr>
      </w:pPr>
      <w:r>
        <w:rPr>
          <w:rFonts w:eastAsia="Times New Roman"/>
          <w:lang w:val="en-US" w:eastAsia="en-ID"/>
        </w:rPr>
        <w:t xml:space="preserve">Bab I. </w:t>
      </w:r>
      <w:proofErr w:type="spellStart"/>
      <w:r>
        <w:rPr>
          <w:rFonts w:eastAsia="Times New Roman"/>
          <w:lang w:val="en-US" w:eastAsia="en-ID"/>
        </w:rPr>
        <w:t>Pandemi</w:t>
      </w:r>
      <w:proofErr w:type="spellEnd"/>
      <w:r>
        <w:rPr>
          <w:rFonts w:eastAsia="Times New Roman"/>
          <w:lang w:val="en-US" w:eastAsia="en-ID"/>
        </w:rPr>
        <w:t xml:space="preserve"> </w:t>
      </w:r>
    </w:p>
    <w:p w14:paraId="371F1770" w14:textId="213FE6F7" w:rsidR="003C4056" w:rsidRDefault="003C4056" w:rsidP="003C4056">
      <w:pPr>
        <w:pStyle w:val="Heading2"/>
        <w:numPr>
          <w:ilvl w:val="0"/>
          <w:numId w:val="1"/>
        </w:numPr>
        <w:rPr>
          <w:rFonts w:eastAsia="Times New Roman"/>
          <w:lang w:val="en-US" w:eastAsia="en-ID"/>
        </w:rPr>
      </w:pPr>
      <w:r>
        <w:rPr>
          <w:rFonts w:eastAsia="Times New Roman"/>
          <w:lang w:val="en-US" w:eastAsia="en-ID"/>
        </w:rPr>
        <w:t xml:space="preserve">Cara </w:t>
      </w:r>
      <w:proofErr w:type="spellStart"/>
      <w:r>
        <w:rPr>
          <w:rFonts w:eastAsia="Times New Roman"/>
          <w:lang w:val="en-US" w:eastAsia="en-ID"/>
        </w:rPr>
        <w:t>mencegah</w:t>
      </w:r>
      <w:proofErr w:type="spellEnd"/>
      <w:r w:rsidR="00F770D7">
        <w:rPr>
          <w:rFonts w:eastAsia="Times New Roman"/>
          <w:lang w:val="en-US" w:eastAsia="en-ID"/>
        </w:rPr>
        <w:t xml:space="preserve"> </w:t>
      </w:r>
      <w:proofErr w:type="spellStart"/>
      <w:r w:rsidR="00F770D7">
        <w:rPr>
          <w:rFonts w:eastAsia="Times New Roman"/>
          <w:lang w:val="en-US" w:eastAsia="en-ID"/>
        </w:rPr>
        <w:t>Covid</w:t>
      </w:r>
      <w:proofErr w:type="spellEnd"/>
      <w:r w:rsidR="00F770D7">
        <w:rPr>
          <w:rFonts w:eastAsia="Times New Roman"/>
          <w:lang w:val="en-US" w:eastAsia="en-ID"/>
        </w:rPr>
        <w:t xml:space="preserve"> 19</w:t>
      </w:r>
    </w:p>
    <w:p w14:paraId="245371EB" w14:textId="585E30BA" w:rsidR="003C4056" w:rsidRDefault="003C4056" w:rsidP="003C4056">
      <w:pPr>
        <w:pStyle w:val="Heading3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masker</w:t>
      </w:r>
    </w:p>
    <w:p w14:paraId="3080474F" w14:textId="455BE80E" w:rsidR="003C4056" w:rsidRDefault="003C4056" w:rsidP="003C4056">
      <w:pPr>
        <w:pStyle w:val="Heading3"/>
        <w:numPr>
          <w:ilvl w:val="0"/>
          <w:numId w:val="2"/>
        </w:numPr>
      </w:pPr>
      <w:proofErr w:type="spellStart"/>
      <w:r>
        <w:t>Menjauhi</w:t>
      </w:r>
      <w:proofErr w:type="spellEnd"/>
      <w:r>
        <w:t xml:space="preserve"> </w:t>
      </w:r>
      <w:proofErr w:type="spellStart"/>
      <w:r>
        <w:t>kerumunan</w:t>
      </w:r>
      <w:proofErr w:type="spellEnd"/>
    </w:p>
    <w:p w14:paraId="71E23E4B" w14:textId="4945AFDE" w:rsidR="003C4056" w:rsidRDefault="003C4056" w:rsidP="003C4056">
      <w:pPr>
        <w:pStyle w:val="Heading3"/>
        <w:numPr>
          <w:ilvl w:val="0"/>
          <w:numId w:val="2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</w:p>
    <w:p w14:paraId="1178AAE6" w14:textId="01430717" w:rsidR="003C4056" w:rsidRDefault="003C4056" w:rsidP="003C4056">
      <w:pPr>
        <w:pStyle w:val="Heading3"/>
        <w:numPr>
          <w:ilvl w:val="0"/>
          <w:numId w:val="2"/>
        </w:numPr>
      </w:pP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0373B4CE" w14:textId="18A5F8F7" w:rsidR="003C4056" w:rsidRPr="003C4056" w:rsidRDefault="003C4056" w:rsidP="003C4056">
      <w:pPr>
        <w:pStyle w:val="Heading3"/>
        <w:numPr>
          <w:ilvl w:val="0"/>
          <w:numId w:val="2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Imun</w:t>
      </w:r>
      <w:proofErr w:type="spellEnd"/>
    </w:p>
    <w:p w14:paraId="47B76B9B" w14:textId="3AA56A19" w:rsidR="003C4056" w:rsidRDefault="003C4056" w:rsidP="003C4056">
      <w:pPr>
        <w:pStyle w:val="Heading2"/>
        <w:numPr>
          <w:ilvl w:val="0"/>
          <w:numId w:val="1"/>
        </w:numPr>
      </w:pPr>
      <w:r>
        <w:t xml:space="preserve">Cara </w:t>
      </w:r>
      <w:proofErr w:type="spellStart"/>
      <w:r>
        <w:t>mengatasi</w:t>
      </w:r>
      <w:proofErr w:type="spellEnd"/>
      <w:r w:rsidR="00F770D7">
        <w:t xml:space="preserve"> </w:t>
      </w:r>
      <w:proofErr w:type="spellStart"/>
      <w:r w:rsidR="00F770D7">
        <w:t>Covid</w:t>
      </w:r>
      <w:proofErr w:type="spellEnd"/>
      <w:r w:rsidR="00F770D7">
        <w:t xml:space="preserve"> 19</w:t>
      </w:r>
    </w:p>
    <w:p w14:paraId="39BCBD62" w14:textId="28AC84DF" w:rsidR="003C4056" w:rsidRDefault="003C4056" w:rsidP="003C4056">
      <w:pPr>
        <w:pStyle w:val="Heading3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vaksinasi</w:t>
      </w:r>
      <w:proofErr w:type="spellEnd"/>
    </w:p>
    <w:p w14:paraId="7D72376C" w14:textId="288AE4AD" w:rsidR="003C4056" w:rsidRPr="003C4056" w:rsidRDefault="003C4056" w:rsidP="003C4056">
      <w:pPr>
        <w:pStyle w:val="Heading3"/>
        <w:numPr>
          <w:ilvl w:val="0"/>
          <w:numId w:val="3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ketat</w:t>
      </w:r>
      <w:proofErr w:type="spellEnd"/>
    </w:p>
    <w:p w14:paraId="6177D3BA" w14:textId="7CD341D8" w:rsidR="002C15AE" w:rsidRPr="002C15AE" w:rsidRDefault="002C15AE" w:rsidP="002C15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</w:pPr>
    </w:p>
    <w:p w14:paraId="19E6D327" w14:textId="77777777" w:rsidR="002C15AE" w:rsidRDefault="002C15AE" w:rsidP="002C15AE">
      <w:pPr>
        <w:spacing w:line="360" w:lineRule="auto"/>
        <w:jc w:val="center"/>
        <w:rPr>
          <w:sz w:val="24"/>
          <w:szCs w:val="24"/>
        </w:rPr>
      </w:pPr>
    </w:p>
    <w:p w14:paraId="79642ADB" w14:textId="77777777" w:rsidR="00BB77FD" w:rsidRPr="00BB77FD" w:rsidRDefault="00BB77FD" w:rsidP="00BB77FD">
      <w:pPr>
        <w:spacing w:line="360" w:lineRule="auto"/>
        <w:rPr>
          <w:sz w:val="24"/>
          <w:szCs w:val="24"/>
        </w:rPr>
      </w:pPr>
    </w:p>
    <w:p w14:paraId="5CAE42B7" w14:textId="24425467" w:rsidR="00BB77FD" w:rsidRPr="00BB77FD" w:rsidRDefault="00BB77FD" w:rsidP="00BB77FD">
      <w:pPr>
        <w:spacing w:line="360" w:lineRule="auto"/>
        <w:rPr>
          <w:sz w:val="24"/>
          <w:szCs w:val="24"/>
        </w:rPr>
      </w:pPr>
    </w:p>
    <w:p w14:paraId="3D0DA469" w14:textId="62DE6819" w:rsidR="00BB77FD" w:rsidRP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2.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47DE30B9" w14:textId="4D0280C7" w:rsidR="00BB77FD" w:rsidRDefault="00BB77FD" w:rsidP="00BB77FD">
      <w:pPr>
        <w:spacing w:line="360" w:lineRule="auto"/>
        <w:rPr>
          <w:sz w:val="24"/>
          <w:szCs w:val="24"/>
        </w:rPr>
      </w:pPr>
    </w:p>
    <w:p w14:paraId="3889DE84" w14:textId="658261B4" w:rsidR="002C15AE" w:rsidRPr="00F770D7" w:rsidRDefault="002C15AE" w:rsidP="00BB77FD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kebahagiaan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kebanggaan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r w:rsidRPr="00BB77FD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Waspada Serangan Pandemi di Masa Depan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menyajikan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secara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jelas</w:t>
      </w:r>
      <w:proofErr w:type="spellEnd"/>
      <w:r w:rsidR="00F770D7">
        <w:rPr>
          <w:sz w:val="24"/>
          <w:szCs w:val="24"/>
        </w:rPr>
        <w:t xml:space="preserve"> dan </w:t>
      </w:r>
      <w:proofErr w:type="spellStart"/>
      <w:r w:rsidR="00F770D7">
        <w:rPr>
          <w:sz w:val="24"/>
          <w:szCs w:val="24"/>
        </w:rPr>
        <w:t>gamblang</w:t>
      </w:r>
      <w:proofErr w:type="spellEnd"/>
      <w:r w:rsidR="00F770D7">
        <w:rPr>
          <w:sz w:val="24"/>
          <w:szCs w:val="24"/>
        </w:rPr>
        <w:t xml:space="preserve">, </w:t>
      </w:r>
      <w:proofErr w:type="spellStart"/>
      <w:r w:rsidR="00F770D7">
        <w:rPr>
          <w:sz w:val="24"/>
          <w:szCs w:val="24"/>
        </w:rPr>
        <w:t>mudah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dimengerti</w:t>
      </w:r>
      <w:proofErr w:type="spellEnd"/>
      <w:r w:rsidR="00F770D7">
        <w:rPr>
          <w:sz w:val="24"/>
          <w:szCs w:val="24"/>
        </w:rPr>
        <w:t xml:space="preserve"> dan </w:t>
      </w:r>
      <w:proofErr w:type="spellStart"/>
      <w:r w:rsidR="00F770D7">
        <w:rPr>
          <w:sz w:val="24"/>
          <w:szCs w:val="24"/>
          <w:lang w:val="en-US"/>
        </w:rPr>
        <w:t>diterapkan</w:t>
      </w:r>
      <w:proofErr w:type="spellEnd"/>
      <w:r w:rsidR="00F770D7">
        <w:rPr>
          <w:sz w:val="24"/>
          <w:szCs w:val="24"/>
          <w:lang w:val="en-US"/>
        </w:rPr>
        <w:t xml:space="preserve"> </w:t>
      </w:r>
      <w:proofErr w:type="spellStart"/>
      <w:r w:rsidR="00F770D7">
        <w:rPr>
          <w:sz w:val="24"/>
          <w:szCs w:val="24"/>
          <w:lang w:val="en-US"/>
        </w:rPr>
        <w:t>tentang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mencegah</w:t>
      </w:r>
      <w:proofErr w:type="spellEnd"/>
      <w:r w:rsidR="00F770D7">
        <w:rPr>
          <w:sz w:val="24"/>
          <w:szCs w:val="24"/>
        </w:rPr>
        <w:t xml:space="preserve"> dan </w:t>
      </w:r>
      <w:proofErr w:type="spellStart"/>
      <w:r w:rsidR="00F770D7">
        <w:rPr>
          <w:sz w:val="24"/>
          <w:szCs w:val="24"/>
        </w:rPr>
        <w:t>mengatasi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r w:rsidR="00F770D7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di masa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>.</w:t>
      </w:r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Buku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ini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dapat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digunakan</w:t>
      </w:r>
      <w:proofErr w:type="spellEnd"/>
      <w:r w:rsidR="00F770D7">
        <w:rPr>
          <w:sz w:val="24"/>
          <w:szCs w:val="24"/>
        </w:rPr>
        <w:t xml:space="preserve"> oleh </w:t>
      </w:r>
      <w:proofErr w:type="spellStart"/>
      <w:r w:rsidR="00F770D7">
        <w:rPr>
          <w:sz w:val="24"/>
          <w:szCs w:val="24"/>
        </w:rPr>
        <w:t>seluruh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lapisan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masyarakat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baik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anak-anak</w:t>
      </w:r>
      <w:proofErr w:type="spellEnd"/>
      <w:r w:rsidR="00F770D7">
        <w:rPr>
          <w:sz w:val="24"/>
          <w:szCs w:val="24"/>
        </w:rPr>
        <w:t xml:space="preserve">, </w:t>
      </w:r>
      <w:proofErr w:type="spellStart"/>
      <w:r w:rsidR="00F770D7">
        <w:rPr>
          <w:sz w:val="24"/>
          <w:szCs w:val="24"/>
        </w:rPr>
        <w:t>remaja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maupun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dewasa</w:t>
      </w:r>
      <w:proofErr w:type="spellEnd"/>
      <w:r w:rsidR="00F770D7">
        <w:rPr>
          <w:sz w:val="24"/>
          <w:szCs w:val="24"/>
        </w:rPr>
        <w:t xml:space="preserve">. </w:t>
      </w:r>
      <w:proofErr w:type="spellStart"/>
      <w:r w:rsidR="00F770D7">
        <w:rPr>
          <w:sz w:val="24"/>
          <w:szCs w:val="24"/>
        </w:rPr>
        <w:t>Semoga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buku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ini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dapat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memberikan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manfaat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secara</w:t>
      </w:r>
      <w:proofErr w:type="spellEnd"/>
      <w:r w:rsidR="00F770D7">
        <w:rPr>
          <w:sz w:val="24"/>
          <w:szCs w:val="24"/>
        </w:rPr>
        <w:t xml:space="preserve"> </w:t>
      </w:r>
      <w:proofErr w:type="spellStart"/>
      <w:r w:rsidR="00F770D7">
        <w:rPr>
          <w:sz w:val="24"/>
          <w:szCs w:val="24"/>
        </w:rPr>
        <w:t>luas</w:t>
      </w:r>
      <w:bookmarkStart w:id="0" w:name="_GoBack"/>
      <w:bookmarkEnd w:id="0"/>
      <w:proofErr w:type="spellEnd"/>
    </w:p>
    <w:p w14:paraId="3076D86E" w14:textId="5A59C7E1" w:rsidR="003C4056" w:rsidRDefault="003C4056" w:rsidP="00BB77FD">
      <w:pPr>
        <w:spacing w:line="360" w:lineRule="auto"/>
        <w:rPr>
          <w:sz w:val="24"/>
          <w:szCs w:val="24"/>
        </w:rPr>
      </w:pPr>
    </w:p>
    <w:p w14:paraId="63CAB5D3" w14:textId="27D47716" w:rsidR="003C4056" w:rsidRDefault="003C4056" w:rsidP="00BB77F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`</w:t>
      </w:r>
    </w:p>
    <w:p w14:paraId="193714C8" w14:textId="77777777" w:rsidR="002C15AE" w:rsidRDefault="002C15AE" w:rsidP="00BB77FD">
      <w:pPr>
        <w:spacing w:line="360" w:lineRule="auto"/>
        <w:rPr>
          <w:sz w:val="24"/>
          <w:szCs w:val="24"/>
        </w:rPr>
      </w:pPr>
    </w:p>
    <w:p w14:paraId="3028C504" w14:textId="77777777" w:rsidR="002C15AE" w:rsidRDefault="002C15AE" w:rsidP="00BB77FD">
      <w:pPr>
        <w:spacing w:line="360" w:lineRule="auto"/>
        <w:rPr>
          <w:sz w:val="24"/>
          <w:szCs w:val="24"/>
        </w:rPr>
      </w:pPr>
    </w:p>
    <w:p w14:paraId="741335F2" w14:textId="7124E9C3" w:rsidR="002C15AE" w:rsidRDefault="002C15AE" w:rsidP="00BB77F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B9077B3" w14:textId="404CC819" w:rsidR="00BB77FD" w:rsidRDefault="00BB77FD" w:rsidP="00BB77FD">
      <w:pPr>
        <w:spacing w:line="360" w:lineRule="auto"/>
        <w:rPr>
          <w:sz w:val="24"/>
          <w:szCs w:val="24"/>
        </w:rPr>
      </w:pPr>
    </w:p>
    <w:p w14:paraId="5CA53827" w14:textId="49681E89" w:rsidR="00BB77FD" w:rsidRDefault="00BB77FD" w:rsidP="00BB77FD">
      <w:pPr>
        <w:spacing w:line="360" w:lineRule="auto"/>
        <w:rPr>
          <w:sz w:val="24"/>
          <w:szCs w:val="24"/>
        </w:rPr>
      </w:pPr>
    </w:p>
    <w:p w14:paraId="3A685CF7" w14:textId="50C3387C" w:rsidR="00BB77FD" w:rsidRDefault="00BB77FD" w:rsidP="00BB77FD">
      <w:pPr>
        <w:spacing w:line="360" w:lineRule="auto"/>
        <w:rPr>
          <w:sz w:val="24"/>
          <w:szCs w:val="24"/>
        </w:rPr>
      </w:pPr>
    </w:p>
    <w:p w14:paraId="6C5AD532" w14:textId="73B1CB6F" w:rsidR="00BB77FD" w:rsidRDefault="00BB77FD" w:rsidP="00BB77FD">
      <w:pPr>
        <w:spacing w:line="360" w:lineRule="auto"/>
        <w:rPr>
          <w:sz w:val="24"/>
          <w:szCs w:val="24"/>
        </w:rPr>
      </w:pPr>
    </w:p>
    <w:p w14:paraId="06D64D4D" w14:textId="66602CB5" w:rsidR="00BB77FD" w:rsidRDefault="00BB77FD" w:rsidP="00BB77FD">
      <w:pPr>
        <w:spacing w:line="360" w:lineRule="auto"/>
        <w:rPr>
          <w:sz w:val="24"/>
          <w:szCs w:val="24"/>
        </w:rPr>
      </w:pPr>
    </w:p>
    <w:p w14:paraId="129FFC44" w14:textId="1E9D6E62" w:rsidR="00BB77FD" w:rsidRDefault="00BB77FD" w:rsidP="00BB77FD">
      <w:pPr>
        <w:spacing w:line="360" w:lineRule="auto"/>
        <w:rPr>
          <w:sz w:val="24"/>
          <w:szCs w:val="24"/>
        </w:rPr>
      </w:pPr>
    </w:p>
    <w:p w14:paraId="18A0697D" w14:textId="5CFBA99D" w:rsidR="00BB77FD" w:rsidRDefault="00BB77FD" w:rsidP="00BB77FD">
      <w:pPr>
        <w:spacing w:line="360" w:lineRule="auto"/>
        <w:rPr>
          <w:sz w:val="24"/>
          <w:szCs w:val="24"/>
        </w:rPr>
      </w:pPr>
    </w:p>
    <w:p w14:paraId="3DA6D7A2" w14:textId="44AB3566" w:rsidR="00BB77FD" w:rsidRDefault="00BB77FD" w:rsidP="00BB77FD">
      <w:pPr>
        <w:spacing w:line="360" w:lineRule="auto"/>
        <w:rPr>
          <w:sz w:val="24"/>
          <w:szCs w:val="24"/>
        </w:rPr>
      </w:pPr>
    </w:p>
    <w:p w14:paraId="772C51D5" w14:textId="7A4C5907" w:rsidR="00BB77FD" w:rsidRDefault="00BB77FD" w:rsidP="00BB77FD">
      <w:pPr>
        <w:spacing w:line="360" w:lineRule="auto"/>
        <w:rPr>
          <w:sz w:val="24"/>
          <w:szCs w:val="24"/>
        </w:rPr>
      </w:pPr>
    </w:p>
    <w:p w14:paraId="5E005D19" w14:textId="77777777" w:rsidR="00BB77FD" w:rsidRPr="00BB77FD" w:rsidRDefault="00BB77FD" w:rsidP="00BB77FD">
      <w:pPr>
        <w:spacing w:line="360" w:lineRule="auto"/>
        <w:rPr>
          <w:sz w:val="24"/>
          <w:szCs w:val="24"/>
        </w:rPr>
      </w:pPr>
    </w:p>
    <w:p w14:paraId="11319213" w14:textId="35BD9ED9" w:rsidR="00BB77FD" w:rsidRPr="00BB77FD" w:rsidRDefault="00BB77FD" w:rsidP="00BB77FD">
      <w:pPr>
        <w:spacing w:line="360" w:lineRule="auto"/>
        <w:rPr>
          <w:sz w:val="24"/>
          <w:szCs w:val="24"/>
        </w:rPr>
      </w:pPr>
    </w:p>
    <w:p w14:paraId="5FC1897D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B01BF4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E27D4E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FED4E5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0BA484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D7127A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413CD7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605ECB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1DD730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FCA62AD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1C6893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2F8FDD" w14:textId="0FAEFADD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DAA123" w14:textId="4C64A60A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429DCE" w14:textId="77777777" w:rsid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C00988" w14:textId="33E49B88" w:rsidR="00BB77FD" w:rsidRPr="00BB77FD" w:rsidRDefault="00BB77FD" w:rsidP="00BB77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3. 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B77F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Susunlah daftar pustaka dari sumber pustaka berikut ini.</w:t>
      </w:r>
    </w:p>
    <w:p w14:paraId="273A66C6" w14:textId="71979ECE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Change Leadership Non-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Finito</w:t>
      </w:r>
      <w:proofErr w:type="spellEnd"/>
    </w:p>
    <w:p w14:paraId="06856E88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Rhenald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</w:p>
    <w:p w14:paraId="18677FE8" w14:textId="1ABA0EF3" w:rsid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2015</w:t>
      </w:r>
    </w:p>
    <w:p w14:paraId="1105016D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b.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Adversity Quotient: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</w:p>
    <w:p w14:paraId="08146D92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Paul G. Stoltz</w:t>
      </w:r>
    </w:p>
    <w:p w14:paraId="12BC2BA5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T.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</w:p>
    <w:p w14:paraId="3DCA6640" w14:textId="4ABAD52D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1997</w:t>
      </w:r>
    </w:p>
    <w:p w14:paraId="62154651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c.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 di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Teras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</w:p>
    <w:p w14:paraId="653785CA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</w:t>
      </w:r>
      <w:proofErr w:type="spellEnd"/>
    </w:p>
    <w:p w14:paraId="1E147399" w14:textId="77777777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Penulis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M.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</w:p>
    <w:p w14:paraId="44A25BB5" w14:textId="16941ACC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2010</w:t>
      </w:r>
    </w:p>
    <w:p w14:paraId="23A50DD7" w14:textId="77777777" w:rsidR="00BB77FD" w:rsidRPr="00BB77FD" w:rsidRDefault="00BB77FD" w:rsidP="00BB77FD">
      <w:p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d.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Tulisan</w:t>
      </w:r>
      <w:proofErr w:type="spellEnd"/>
    </w:p>
    <w:p w14:paraId="0E10B7D7" w14:textId="77777777" w:rsidR="00BB77FD" w:rsidRPr="00BB77FD" w:rsidRDefault="00BB77FD" w:rsidP="00BB77FD">
      <w:p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Bambang Trim</w:t>
      </w:r>
    </w:p>
    <w:p w14:paraId="32697891" w14:textId="77777777" w:rsidR="00BB77FD" w:rsidRPr="00BB77FD" w:rsidRDefault="00BB77FD" w:rsidP="00BB77FD">
      <w:p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2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Februari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</w:t>
      </w:r>
    </w:p>
    <w:p w14:paraId="134314C4" w14:textId="77777777" w:rsidR="00BB77FD" w:rsidRPr="00BB77FD" w:rsidRDefault="00BB77FD" w:rsidP="00BB77FD">
      <w:p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Media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</w:p>
    <w:p w14:paraId="6EDC35B3" w14:textId="0F805EA0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BB77FD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 https://www.kompasiana.com/bambangtrim/5c55a54712ae94621f2e9734/mengubah-tangisan-menjadi-tulisan</w:t>
      </w:r>
    </w:p>
    <w:sdt>
      <w:sdtPr>
        <w:id w:val="188914571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3AB27342" w14:textId="626CFCF1" w:rsidR="00BB77FD" w:rsidRDefault="00BB77F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89A0997" w14:textId="26544205" w:rsidR="00BB77FD" w:rsidRDefault="00BB77FD" w:rsidP="00F917AE">
              <w:pPr>
                <w:tabs>
                  <w:tab w:val="left" w:pos="1418"/>
                  <w:tab w:val="left" w:pos="1701"/>
                </w:tabs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</w:pPr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Kasali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, R. 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(2015). </w:t>
              </w:r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Change Leadership Non-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Finito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.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Mizan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: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Jakarta</w:t>
              </w:r>
            </w:p>
            <w:p w14:paraId="09756FEB" w14:textId="3EEF105B" w:rsidR="00BB77FD" w:rsidRDefault="00BB77FD" w:rsidP="00F917AE">
              <w:pPr>
                <w:tabs>
                  <w:tab w:val="left" w:pos="1418"/>
                  <w:tab w:val="left" w:pos="1701"/>
                </w:tabs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</w:pPr>
              <w:r w:rsidRPr="00BB77F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Stoltz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, P.G. (1997).</w:t>
              </w:r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Adversity Quotient: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Mengubah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Hambatan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Menjadi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Peluang</w:t>
              </w:r>
              <w:proofErr w:type="spellEnd"/>
              <w:r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.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Grasindo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: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Jakarta.</w:t>
              </w:r>
            </w:p>
            <w:p w14:paraId="745336A4" w14:textId="5F77E001" w:rsidR="00BB77FD" w:rsidRDefault="00BB77FD" w:rsidP="00F917AE">
              <w:pPr>
                <w:tabs>
                  <w:tab w:val="left" w:pos="1418"/>
                  <w:tab w:val="left" w:pos="1701"/>
                </w:tabs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</w:pPr>
              <w:proofErr w:type="spellStart"/>
              <w:r w:rsidRPr="00BB77F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Sholekhudin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, M.</w:t>
              </w:r>
              <w:r w:rsidRPr="00BB77F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(2010).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Intisari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proofErr w:type="gram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Ekstra</w:t>
              </w:r>
              <w:proofErr w:type="spellEnd"/>
              <w:r w:rsidRPr="00F917AE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:</w:t>
              </w:r>
              <w:proofErr w:type="gramEnd"/>
              <w:r w:rsidRPr="00F917AE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Sekolah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Gratis di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Teras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Rumah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.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Intisari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: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Jakarta.</w:t>
              </w:r>
            </w:p>
            <w:p w14:paraId="329FB096" w14:textId="4255C245" w:rsidR="00BB77FD" w:rsidRPr="00F917AE" w:rsidRDefault="00F917AE" w:rsidP="00F917AE">
              <w:pPr>
                <w:tabs>
                  <w:tab w:val="left" w:pos="1418"/>
                  <w:tab w:val="left" w:pos="1701"/>
                </w:tabs>
                <w:spacing w:before="100" w:beforeAutospacing="1" w:after="100" w:afterAutospacing="1" w:line="240" w:lineRule="auto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</w:pPr>
              <w:r w:rsidRPr="00BB77F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Trim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, B. (2019).</w:t>
              </w:r>
              <w:r w:rsidRPr="00BB77F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Mengubah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Tangisan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Menjadi</w:t>
              </w:r>
              <w:proofErr w:type="spellEnd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 xml:space="preserve"> </w:t>
              </w:r>
              <w:proofErr w:type="spellStart"/>
              <w:r w:rsidRPr="00BB77FD">
                <w:rPr>
                  <w:rFonts w:ascii="Times New Roman" w:eastAsia="Times New Roman" w:hAnsi="Times New Roman" w:cs="Times New Roman"/>
                  <w:i/>
                  <w:sz w:val="24"/>
                  <w:szCs w:val="24"/>
                  <w:lang w:eastAsia="en-ID"/>
                </w:rPr>
                <w:t>Tulisan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. </w:t>
              </w:r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Kompasiana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: </w:t>
              </w:r>
              <w:hyperlink r:id="rId6" w:history="1">
                <w:r w:rsidRPr="00BB77FD">
                  <w:rPr>
                    <w:rStyle w:val="Hyperlink"/>
                    <w:rFonts w:ascii="Times New Roman" w:eastAsia="Times New Roman" w:hAnsi="Times New Roman" w:cs="Times New Roman"/>
                    <w:sz w:val="24"/>
                    <w:szCs w:val="24"/>
                    <w:lang w:eastAsia="en-ID"/>
                  </w:rPr>
                  <w:t>https://www.kompasiana.com/bambangtrim/5c55a54712ae94621f2e9734/mengubah-tangisan-menjadi-tulisan</w:t>
                </w:r>
              </w:hyperlink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:2 </w:t>
              </w:r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Februari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 xml:space="preserve"> 2019.</w:t>
              </w:r>
            </w:p>
            <w:p w14:paraId="6AFC789A" w14:textId="0BD0C0CE" w:rsidR="00BB77FD" w:rsidRDefault="00BB77FD"/>
          </w:sdtContent>
        </w:sdt>
      </w:sdtContent>
    </w:sdt>
    <w:p w14:paraId="47EE1E83" w14:textId="0E1BD0A1" w:rsidR="00BB77FD" w:rsidRPr="00BB77FD" w:rsidRDefault="00BB77FD" w:rsidP="00BB77FD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83AA4C" w14:textId="77777777" w:rsidR="00BB77FD" w:rsidRPr="00BB77FD" w:rsidRDefault="00BB77FD" w:rsidP="00BB77FD">
      <w:pPr>
        <w:spacing w:line="360" w:lineRule="auto"/>
        <w:rPr>
          <w:sz w:val="24"/>
          <w:szCs w:val="24"/>
        </w:rPr>
      </w:pPr>
    </w:p>
    <w:sectPr w:rsidR="00BB77FD" w:rsidRPr="00BB77FD" w:rsidSect="00BB77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5C22"/>
    <w:multiLevelType w:val="hybridMultilevel"/>
    <w:tmpl w:val="0832AF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22EF"/>
    <w:multiLevelType w:val="hybridMultilevel"/>
    <w:tmpl w:val="3C6EAB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C5C0F"/>
    <w:multiLevelType w:val="hybridMultilevel"/>
    <w:tmpl w:val="69741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D"/>
    <w:rsid w:val="002627C1"/>
    <w:rsid w:val="002C15AE"/>
    <w:rsid w:val="003C4056"/>
    <w:rsid w:val="00BB77FD"/>
    <w:rsid w:val="00F770D7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28FF"/>
  <w15:chartTrackingRefBased/>
  <w15:docId w15:val="{FDA9ED1E-30AE-4DE5-8194-26447646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5AE"/>
  </w:style>
  <w:style w:type="paragraph" w:styleId="Heading1">
    <w:name w:val="heading 1"/>
    <w:basedOn w:val="Normal"/>
    <w:next w:val="Normal"/>
    <w:link w:val="Heading1Char"/>
    <w:uiPriority w:val="9"/>
    <w:qFormat/>
    <w:rsid w:val="002C15A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5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5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5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5A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9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A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15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5A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15A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A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A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A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A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A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5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15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15A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A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A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15AE"/>
    <w:rPr>
      <w:b/>
      <w:bCs/>
    </w:rPr>
  </w:style>
  <w:style w:type="character" w:styleId="Emphasis">
    <w:name w:val="Emphasis"/>
    <w:basedOn w:val="DefaultParagraphFont"/>
    <w:uiPriority w:val="20"/>
    <w:qFormat/>
    <w:rsid w:val="002C15AE"/>
    <w:rPr>
      <w:i/>
      <w:iCs/>
      <w:color w:val="000000" w:themeColor="text1"/>
    </w:rPr>
  </w:style>
  <w:style w:type="paragraph" w:styleId="NoSpacing">
    <w:name w:val="No Spacing"/>
    <w:uiPriority w:val="1"/>
    <w:qFormat/>
    <w:rsid w:val="002C15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5A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15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A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A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15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15A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C15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15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15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5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D5AC-E9CA-4EAE-997B-B6814574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2</cp:revision>
  <dcterms:created xsi:type="dcterms:W3CDTF">2021-02-08T07:54:00Z</dcterms:created>
  <dcterms:modified xsi:type="dcterms:W3CDTF">2021-02-08T08:31:00Z</dcterms:modified>
</cp:coreProperties>
</file>