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FFD" w:rsidRPr="009A53FF" w:rsidRDefault="00605FFD" w:rsidP="00FD15A4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3FF">
        <w:rPr>
          <w:rFonts w:ascii="Times New Roman" w:hAnsi="Times New Roman" w:cs="Times New Roman"/>
          <w:sz w:val="24"/>
          <w:szCs w:val="24"/>
        </w:rPr>
        <w:t>PRAKATA</w:t>
      </w:r>
    </w:p>
    <w:p w:rsidR="00065289" w:rsidRPr="009A53FF" w:rsidRDefault="00065289" w:rsidP="00FD15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r w:rsidRPr="009A53FF">
        <w:rPr>
          <w:rFonts w:ascii="Times New Roman" w:hAnsi="Times New Roman" w:cs="Times New Roman"/>
          <w:i/>
          <w:sz w:val="24"/>
          <w:szCs w:val="24"/>
        </w:rPr>
        <w:t>massive</w:t>
      </w:r>
      <w:r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berkepanjangan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persiapankan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dirangkum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dimuka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berfilosifi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memperlajari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mengkupas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</w:t>
      </w:r>
      <w:r w:rsidR="007D27FF" w:rsidRPr="009A53FF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dikenang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lain di masa yang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F" w:rsidRPr="009A53F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7D27FF" w:rsidRPr="009A53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5289" w:rsidRPr="009A53FF" w:rsidRDefault="007D27FF" w:rsidP="00FD15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: </w:t>
      </w:r>
      <w:r w:rsidR="00906648" w:rsidRPr="009A53FF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r w:rsidR="00DD56CB" w:rsidRPr="009A53FF">
        <w:rPr>
          <w:rFonts w:ascii="Times New Roman" w:hAnsi="Times New Roman" w:cs="Times New Roman"/>
          <w:sz w:val="24"/>
          <w:szCs w:val="24"/>
        </w:rPr>
        <w:t>d</w:t>
      </w:r>
      <w:r w:rsidRPr="009A53FF">
        <w:rPr>
          <w:rFonts w:ascii="Times New Roman" w:hAnsi="Times New Roman" w:cs="Times New Roman"/>
          <w:sz w:val="24"/>
          <w:szCs w:val="24"/>
        </w:rPr>
        <w:t xml:space="preserve">i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Influenza dan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COVID-19, </w:t>
      </w:r>
      <w:r w:rsidR="00906648" w:rsidRPr="009A53FF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, dan </w:t>
      </w:r>
      <w:r w:rsidR="00906648" w:rsidRPr="009A53FF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3B"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D683B" w:rsidRPr="009A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AE" w:rsidRPr="009A53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5AAE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53" w:rsidRPr="009A53FF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392A53"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2A53" w:rsidRPr="009A53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92A53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53" w:rsidRPr="009A53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2A53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53" w:rsidRPr="009A53F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392A53"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53"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92A53"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2A53" w:rsidRPr="009A53FF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392A53" w:rsidRPr="009A53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2A53" w:rsidRPr="009A53FF" w:rsidRDefault="00392A53" w:rsidP="00FD15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3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berliku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r w:rsidRPr="009A53FF">
        <w:rPr>
          <w:rFonts w:ascii="Times New Roman" w:hAnsi="Times New Roman" w:cs="Times New Roman"/>
          <w:i/>
          <w:sz w:val="24"/>
          <w:szCs w:val="24"/>
        </w:rPr>
        <w:t>relevant</w:t>
      </w:r>
      <w:r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r w:rsidRPr="009A53FF">
        <w:rPr>
          <w:rFonts w:ascii="Times New Roman" w:hAnsi="Times New Roman" w:cs="Times New Roman"/>
          <w:i/>
          <w:sz w:val="24"/>
          <w:szCs w:val="24"/>
        </w:rPr>
        <w:t>valid</w:t>
      </w:r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Soedirman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Serta, proses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Unsoed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Press.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para editor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2A53" w:rsidRPr="009A53FF" w:rsidRDefault="00392A53" w:rsidP="00FD15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3F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berbenah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392A53" w:rsidRPr="009A53FF" w:rsidRDefault="00392A53" w:rsidP="009A53FF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5289" w:rsidRPr="009A53FF" w:rsidRDefault="00392A53" w:rsidP="009A53FF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A53FF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3F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A53FF">
        <w:rPr>
          <w:rFonts w:ascii="Times New Roman" w:hAnsi="Times New Roman" w:cs="Times New Roman"/>
          <w:sz w:val="24"/>
          <w:szCs w:val="24"/>
        </w:rPr>
        <w:t xml:space="preserve"> 2021</w:t>
      </w:r>
      <w:bookmarkStart w:id="0" w:name="_GoBack"/>
      <w:bookmarkEnd w:id="0"/>
    </w:p>
    <w:sectPr w:rsidR="00065289" w:rsidRPr="009A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FD"/>
    <w:rsid w:val="00065289"/>
    <w:rsid w:val="00392A53"/>
    <w:rsid w:val="005D683B"/>
    <w:rsid w:val="00605FFD"/>
    <w:rsid w:val="007D27FF"/>
    <w:rsid w:val="00906648"/>
    <w:rsid w:val="009A53FF"/>
    <w:rsid w:val="00CE5AAE"/>
    <w:rsid w:val="00DD56CB"/>
    <w:rsid w:val="00F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85E5"/>
  <w15:chartTrackingRefBased/>
  <w15:docId w15:val="{94A2AA41-7CDB-4751-97CA-1F1ED8F5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 PC</dc:creator>
  <cp:keywords/>
  <dc:description/>
  <cp:lastModifiedBy>Owner PC</cp:lastModifiedBy>
  <cp:revision>9</cp:revision>
  <dcterms:created xsi:type="dcterms:W3CDTF">2021-02-22T03:40:00Z</dcterms:created>
  <dcterms:modified xsi:type="dcterms:W3CDTF">2021-02-22T04:02:00Z</dcterms:modified>
</cp:coreProperties>
</file>