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50F" w:rsidRPr="00121FB1" w:rsidRDefault="00A9350F" w:rsidP="00121FB1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FB1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121FB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21FB1">
        <w:rPr>
          <w:rFonts w:ascii="Times New Roman" w:hAnsi="Times New Roman" w:cs="Times New Roman"/>
          <w:sz w:val="24"/>
          <w:szCs w:val="24"/>
        </w:rPr>
        <w:t>:</w:t>
      </w:r>
    </w:p>
    <w:p w:rsidR="00A9350F" w:rsidRPr="004C147B" w:rsidRDefault="004C147B" w:rsidP="00121FB1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21FB1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121FB1">
        <w:rPr>
          <w:rFonts w:ascii="Times New Roman" w:hAnsi="Times New Roman" w:cs="Times New Roman"/>
          <w:sz w:val="24"/>
          <w:szCs w:val="24"/>
        </w:rPr>
        <w:t xml:space="preserve">, T. (1997). </w:t>
      </w:r>
      <w:r w:rsidRPr="00A935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Adversity Quotient: </w:t>
      </w:r>
      <w:proofErr w:type="spellStart"/>
      <w:r w:rsidRPr="00A9350F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A935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9350F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A935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9350F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A935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9350F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  <w:r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>Terjemahan</w:t>
      </w:r>
      <w:proofErr w:type="spellEnd"/>
      <w:r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Jakarta: </w:t>
      </w:r>
      <w:proofErr w:type="spellStart"/>
      <w:r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</w:p>
    <w:p w:rsidR="00A9350F" w:rsidRPr="00121FB1" w:rsidRDefault="00A9350F" w:rsidP="00121F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FB1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121F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FB1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121FB1">
        <w:rPr>
          <w:rFonts w:ascii="Times New Roman" w:hAnsi="Times New Roman" w:cs="Times New Roman"/>
          <w:sz w:val="24"/>
          <w:szCs w:val="24"/>
        </w:rPr>
        <w:t xml:space="preserve">. (2015). </w:t>
      </w:r>
      <w:r w:rsidRPr="00121FB1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121FB1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121FB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21FB1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121FB1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121FB1">
        <w:rPr>
          <w:rFonts w:ascii="Times New Roman" w:hAnsi="Times New Roman" w:cs="Times New Roman"/>
          <w:sz w:val="24"/>
          <w:szCs w:val="24"/>
        </w:rPr>
        <w:t>.</w:t>
      </w:r>
    </w:p>
    <w:p w:rsidR="00553824" w:rsidRPr="00121FB1" w:rsidRDefault="00553824" w:rsidP="00121F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50F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M. (2010). </w:t>
      </w:r>
      <w:proofErr w:type="spellStart"/>
      <w:r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 w:rsidR="00121FB1"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121FB1"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="00121FB1"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21FB1"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  <w:r w:rsidR="00121FB1"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Jakarta: </w:t>
      </w:r>
      <w:proofErr w:type="spellStart"/>
      <w:r w:rsidR="00121FB1"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</w:p>
    <w:p w:rsidR="00A9350F" w:rsidRPr="00121FB1" w:rsidRDefault="00121FB1" w:rsidP="00121FB1">
      <w:pPr>
        <w:jc w:val="both"/>
        <w:rPr>
          <w:rFonts w:ascii="Times New Roman" w:hAnsi="Times New Roman" w:cs="Times New Roman"/>
          <w:sz w:val="24"/>
          <w:szCs w:val="24"/>
        </w:rPr>
      </w:pPr>
      <w:r w:rsidRPr="00121FB1">
        <w:rPr>
          <w:rFonts w:ascii="Times New Roman" w:hAnsi="Times New Roman" w:cs="Times New Roman"/>
          <w:sz w:val="24"/>
          <w:szCs w:val="24"/>
        </w:rPr>
        <w:t xml:space="preserve">Trim, Bambang. </w:t>
      </w:r>
      <w:proofErr w:type="spellStart"/>
      <w:r w:rsidRPr="00121FB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21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FB1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121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F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1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FB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121F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1FB1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121FB1">
        <w:rPr>
          <w:rFonts w:ascii="Times New Roman" w:hAnsi="Times New Roman" w:cs="Times New Roman"/>
          <w:sz w:val="24"/>
          <w:szCs w:val="24"/>
        </w:rPr>
        <w:t xml:space="preserve">. </w:t>
      </w:r>
      <w:r w:rsidRPr="00A935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</w:t>
      </w:r>
      <w:proofErr w:type="spellStart"/>
      <w:r w:rsidRPr="00A9350F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A9350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  <w:r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hyperlink r:id="rId4" w:history="1">
        <w:r w:rsidRPr="00121FB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Pr="00121FB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bookmarkStart w:id="0" w:name="_GoBack"/>
      <w:bookmarkEnd w:id="0"/>
    </w:p>
    <w:sectPr w:rsidR="00A9350F" w:rsidRPr="0012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0F"/>
    <w:rsid w:val="00121FB1"/>
    <w:rsid w:val="004C147B"/>
    <w:rsid w:val="00553824"/>
    <w:rsid w:val="00A9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8D9F"/>
  <w15:chartTrackingRefBased/>
  <w15:docId w15:val="{3ADA5DB6-9055-40BF-83C6-D5A7431C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1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9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 PC</dc:creator>
  <cp:keywords/>
  <dc:description/>
  <cp:lastModifiedBy>Owner PC</cp:lastModifiedBy>
  <cp:revision>3</cp:revision>
  <dcterms:created xsi:type="dcterms:W3CDTF">2021-02-22T04:03:00Z</dcterms:created>
  <dcterms:modified xsi:type="dcterms:W3CDTF">2021-02-22T04:13:00Z</dcterms:modified>
</cp:coreProperties>
</file>