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CB5A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AD811A3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E29812A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94D181F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1DA364B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5C435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E90E9B5" w14:textId="2068CAF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8626A97" w14:textId="5F674D0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2A018A5" w14:textId="2040A66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B7FF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B7FFA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2DE3A18" w14:textId="146A958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5267A7D9" w14:textId="122BA0E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D9F16DB" w14:textId="44333A5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0B3CC666" w14:textId="3510697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93EDD4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717AF64" w14:textId="6BB66F9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B04CD8" w14:textId="10E33FA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80D92E" w14:textId="5C231DA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1883F7" w14:textId="43B4829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7FFA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8B74CB" w14:textId="27B6B6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60C7652" w14:textId="742463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7FFA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7241B41" w14:textId="0BE05E4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7FFA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366302" w14:textId="5A46907D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5B7FFA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48107C4" w14:textId="70CCE010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14:paraId="65139AFB" w14:textId="76F023AE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3C2D728A" w14:textId="136E598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368FEC6E" w14:textId="2378460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4A6DF8B3" w14:textId="25C9B86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77EAC277" w14:textId="24D3F1C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04334E76" w14:textId="3E90A65B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7FFA">
        <w:rPr>
          <w:rFonts w:ascii="Cambria" w:hAnsi="Cambria" w:cs="Cambria"/>
          <w:color w:val="auto"/>
          <w:sz w:val="23"/>
          <w:szCs w:val="23"/>
        </w:rPr>
        <w:t>Andal</w:t>
      </w:r>
    </w:p>
    <w:p w14:paraId="3F55C8D4" w14:textId="72EE198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59063D30" w14:textId="3307EDE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7FFA">
        <w:rPr>
          <w:rFonts w:ascii="Cambria" w:hAnsi="Cambria" w:cs="Cambria"/>
          <w:color w:val="auto"/>
          <w:sz w:val="23"/>
          <w:szCs w:val="23"/>
        </w:rPr>
        <w:t>Antre</w:t>
      </w:r>
    </w:p>
    <w:p w14:paraId="5F6641E9" w14:textId="0B1FEF9F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70FB81ED" w14:textId="4C652270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7FFA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B44BB8" w14:textId="6D6D5D1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B7FF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4EC9BDF7" w14:textId="6C00A4B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2C898AC4" w14:textId="20BA083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339D5978" w14:textId="0060938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367E2962" w14:textId="351EB0F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P</w:t>
      </w:r>
      <w:r w:rsidR="005E2D6E">
        <w:rPr>
          <w:rFonts w:ascii="Cambria" w:hAnsi="Cambria" w:cs="Cambria"/>
          <w:color w:val="auto"/>
          <w:sz w:val="23"/>
          <w:szCs w:val="23"/>
        </w:rPr>
        <w:t>e</w:t>
      </w:r>
      <w:r w:rsidR="005B7FFA">
        <w:rPr>
          <w:rFonts w:ascii="Cambria" w:hAnsi="Cambria" w:cs="Cambria"/>
          <w:color w:val="auto"/>
          <w:sz w:val="23"/>
          <w:szCs w:val="23"/>
        </w:rPr>
        <w:t>rangko</w:t>
      </w:r>
      <w:proofErr w:type="spellEnd"/>
    </w:p>
    <w:p w14:paraId="210677CF" w14:textId="625D022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102F068F" w14:textId="6235AD71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7FFA">
        <w:rPr>
          <w:rFonts w:ascii="Cambria" w:hAnsi="Cambria" w:cs="Cambria"/>
          <w:color w:val="auto"/>
          <w:sz w:val="23"/>
          <w:szCs w:val="23"/>
        </w:rPr>
        <w:t>Elite</w:t>
      </w:r>
    </w:p>
    <w:p w14:paraId="771B64ED" w14:textId="2D9B1B2E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70FBD526" w14:textId="24C66AEE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082D1928" w14:textId="2FCA66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7FFA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52ABADE" w14:textId="2E6AADC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134FBE5A" w14:textId="2E6BFE7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Lempap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464527" w14:textId="7850D3C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D7EDCB" w14:textId="3206A73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CA4BB4" w14:textId="34F9094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4C712C1" w14:textId="29C57C0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4275234" w14:textId="45A1D92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3895170" w14:textId="71DBD0C1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1605E02D" w14:textId="5ED7A75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53707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75D172" w14:textId="1393931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F0FDF9" w14:textId="5895F43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7C4C0129" w14:textId="0B6891A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14:paraId="0AD57B95" w14:textId="2A3778CF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3AF2B601" w14:textId="2606C54E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0C3D2B05" w14:textId="033A546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21A80C73" w14:textId="22C8C1E6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46F26301" w14:textId="3760025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5BCD054A" w14:textId="35A8402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6350BF3F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BC5CC2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3595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BE35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1822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F289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8C7E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D2DE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A012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F068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DEE1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7E42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CE94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1532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354B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935C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5F5D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9242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1D5E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B0D3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9CB8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6BEF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C6D1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5C441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AE1BB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6A668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ECB04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3335B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A1520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D3A8A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F9388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F964B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987F3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56360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648A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1BB1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67E9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78BD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066B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442914" w14:textId="0061B71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53707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14:paraId="69E8E00C" w14:textId="5A20172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7FFA">
        <w:rPr>
          <w:rFonts w:ascii="Cambria" w:hAnsi="Cambria" w:cs="Cambria"/>
          <w:color w:val="auto"/>
          <w:sz w:val="23"/>
          <w:szCs w:val="23"/>
        </w:rPr>
        <w:t>Saraf</w:t>
      </w:r>
    </w:p>
    <w:p w14:paraId="25E808E6" w14:textId="21444AC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7FFA">
        <w:rPr>
          <w:rFonts w:ascii="Cambria" w:hAnsi="Cambria" w:cs="Cambria"/>
          <w:color w:val="auto"/>
          <w:sz w:val="23"/>
          <w:szCs w:val="23"/>
        </w:rPr>
        <w:t>Urine</w:t>
      </w:r>
    </w:p>
    <w:p w14:paraId="51AA1F8B" w14:textId="11E0358F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14:paraId="0688F5FC" w14:textId="6D416350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B7FFA">
        <w:rPr>
          <w:rFonts w:ascii="Cambria" w:hAnsi="Cambria" w:cs="Cambria"/>
          <w:color w:val="auto"/>
          <w:sz w:val="23"/>
          <w:szCs w:val="23"/>
        </w:rPr>
        <w:t>Zona</w:t>
      </w:r>
    </w:p>
    <w:p w14:paraId="4F5179E5" w14:textId="6E82B9DA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B7FFA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5B7FFA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03BE2C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C28E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EF18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96BD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FD03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7164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30C2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B4C1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6277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8EE8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786F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4CE9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B27E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A5CF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082B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67D0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B230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07AD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86319" w14:textId="77777777" w:rsidR="00B70BA2" w:rsidRDefault="00B70BA2">
      <w:r>
        <w:separator/>
      </w:r>
    </w:p>
  </w:endnote>
  <w:endnote w:type="continuationSeparator" w:id="0">
    <w:p w14:paraId="5E90EB84" w14:textId="77777777" w:rsidR="00B70BA2" w:rsidRDefault="00B7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27740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325AE69" w14:textId="77777777" w:rsidR="00941E77" w:rsidRDefault="00B70BA2">
    <w:pPr>
      <w:pStyle w:val="Footer"/>
    </w:pPr>
  </w:p>
  <w:p w14:paraId="17A0DC05" w14:textId="77777777" w:rsidR="00941E77" w:rsidRDefault="00B70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585ED" w14:textId="77777777" w:rsidR="00B70BA2" w:rsidRDefault="00B70BA2">
      <w:r>
        <w:separator/>
      </w:r>
    </w:p>
  </w:footnote>
  <w:footnote w:type="continuationSeparator" w:id="0">
    <w:p w14:paraId="25024248" w14:textId="77777777" w:rsidR="00B70BA2" w:rsidRDefault="00B70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B7FFA"/>
    <w:rsid w:val="005E2D6E"/>
    <w:rsid w:val="00872F27"/>
    <w:rsid w:val="008A1591"/>
    <w:rsid w:val="00924DF5"/>
    <w:rsid w:val="00A30416"/>
    <w:rsid w:val="00A63B20"/>
    <w:rsid w:val="00B53707"/>
    <w:rsid w:val="00B70BA2"/>
    <w:rsid w:val="00D25860"/>
    <w:rsid w:val="00D943B2"/>
    <w:rsid w:val="00DD111A"/>
    <w:rsid w:val="00E56E95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446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Bivit Anggoro Prasetyo Nugroho</cp:lastModifiedBy>
  <cp:revision>4</cp:revision>
  <dcterms:created xsi:type="dcterms:W3CDTF">2021-02-23T02:33:00Z</dcterms:created>
  <dcterms:modified xsi:type="dcterms:W3CDTF">2021-02-23T02:35:00Z</dcterms:modified>
</cp:coreProperties>
</file>