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82E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B5AD24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641B90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263DCB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049E5E2" w14:textId="77777777" w:rsidTr="00821BA2">
        <w:tc>
          <w:tcPr>
            <w:tcW w:w="9350" w:type="dxa"/>
          </w:tcPr>
          <w:p w14:paraId="7C183C6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8D19A6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C1C2A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A37AE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474259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1"/>
            <w:proofErr w:type="spellEnd"/>
            <w:r w:rsidR="00474259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474259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ADD3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474259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8DD2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4"/>
            <w:proofErr w:type="spellEnd"/>
            <w:r w:rsidR="0047425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commentRangeEnd w:id="5"/>
            <w:r w:rsidR="00474259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BD653E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85E014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64403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6"/>
            <w:proofErr w:type="spellEnd"/>
            <w:r w:rsidR="00474259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474259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011B2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7BB3F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474259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B3A37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59297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9"/>
            <w:proofErr w:type="spellEnd"/>
            <w:r w:rsidR="0047425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BB5A9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58F62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commentRangeEnd w:id="10"/>
            <w:r w:rsidR="00474259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commentRangeEnd w:id="11"/>
            <w:proofErr w:type="spellEnd"/>
            <w:r w:rsidR="00474259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B3FE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474259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C28FA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B258B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A70FFD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C1439D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EFCD4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46412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369C0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3"/>
            <w:proofErr w:type="spellEnd"/>
            <w:r w:rsidR="0047425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0CD6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9BD51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E0500D9" w14:textId="77777777" w:rsidR="00924DF5" w:rsidRDefault="00924DF5">
      <w:bookmarkStart w:id="14" w:name="_GoBack"/>
      <w:bookmarkEnd w:id="14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rry novitriani" w:date="2021-02-24T10:54:00Z" w:initials="kn">
    <w:p w14:paraId="77A20920" w14:textId="2AA3C1D0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" w:author="korry novitriani" w:date="2021-02-24T10:54:00Z" w:initials="kn">
    <w:p w14:paraId="674F174F" w14:textId="083CC554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2" w:author="korry novitriani" w:date="2021-02-24T10:55:00Z" w:initials="kn">
    <w:p w14:paraId="1E6AE9FB" w14:textId="7D43C03E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3" w:author="korry novitriani" w:date="2021-02-24T10:55:00Z" w:initials="kn">
    <w:p w14:paraId="2B32FB84" w14:textId="49293C98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4" w:author="korry novitriani" w:date="2021-02-24T10:56:00Z" w:initials="kn">
    <w:p w14:paraId="4E066531" w14:textId="7262A0BB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publikasi</w:t>
      </w:r>
      <w:proofErr w:type="spellEnd"/>
    </w:p>
  </w:comment>
  <w:comment w:id="5" w:author="korry novitriani" w:date="2021-02-24T10:56:00Z" w:initials="kn">
    <w:p w14:paraId="4CBD14E7" w14:textId="3BB87F1E" w:rsidR="00474259" w:rsidRDefault="00474259">
      <w:pPr>
        <w:pStyle w:val="CommentText"/>
      </w:pPr>
      <w:r>
        <w:rPr>
          <w:rStyle w:val="CommentReference"/>
        </w:rPr>
        <w:annotationRef/>
      </w:r>
      <w:r>
        <w:t>di-era</w:t>
      </w:r>
    </w:p>
  </w:comment>
  <w:comment w:id="6" w:author="korry novitriani" w:date="2021-02-24T10:57:00Z" w:initials="kn">
    <w:p w14:paraId="2FF17FDC" w14:textId="53E13FF5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7" w:author="korry novitriani" w:date="2021-02-24T10:57:00Z" w:initials="kn">
    <w:p w14:paraId="035F87C7" w14:textId="7E530620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8" w:author="korry novitriani" w:date="2021-02-24T10:57:00Z" w:initials="kn">
    <w:p w14:paraId="521F07C3" w14:textId="240BF79F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9" w:author="korry novitriani" w:date="2021-02-24T10:58:00Z" w:initials="kn">
    <w:p w14:paraId="7A274DC6" w14:textId="5035E5AC" w:rsidR="00474259" w:rsidRDefault="00474259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0" w:author="korry novitriani" w:date="2021-02-24T10:58:00Z" w:initials="kn">
    <w:p w14:paraId="3EB8E7CD" w14:textId="72909B25" w:rsidR="00474259" w:rsidRDefault="00474259">
      <w:pPr>
        <w:pStyle w:val="CommentText"/>
      </w:pPr>
      <w:r>
        <w:rPr>
          <w:rStyle w:val="CommentReference"/>
        </w:rPr>
        <w:annotationRef/>
      </w:r>
      <w:r>
        <w:t>di-era</w:t>
      </w:r>
    </w:p>
  </w:comment>
  <w:comment w:id="11" w:author="korry novitriani" w:date="2021-02-24T10:58:00Z" w:initials="kn">
    <w:p w14:paraId="309CBCF9" w14:textId="72E4B32D" w:rsidR="00474259" w:rsidRDefault="00474259">
      <w:pPr>
        <w:pStyle w:val="CommentText"/>
      </w:pPr>
      <w:r>
        <w:rPr>
          <w:rStyle w:val="CommentReference"/>
        </w:rPr>
        <w:annotationRef/>
      </w:r>
      <w:r>
        <w:t>era-</w:t>
      </w:r>
      <w:proofErr w:type="spellStart"/>
      <w:r>
        <w:t>nya</w:t>
      </w:r>
      <w:proofErr w:type="spellEnd"/>
    </w:p>
  </w:comment>
  <w:comment w:id="12" w:author="korry novitriani" w:date="2021-02-24T10:59:00Z" w:initials="kn">
    <w:p w14:paraId="727B95AA" w14:textId="2F0B2009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13" w:author="korry novitriani" w:date="2021-02-24T11:00:00Z" w:initials="kn">
    <w:p w14:paraId="58D8D1AF" w14:textId="19ED69B8" w:rsidR="00474259" w:rsidRDefault="00474259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A20920" w15:done="0"/>
  <w15:commentEx w15:paraId="674F174F" w15:done="0"/>
  <w15:commentEx w15:paraId="1E6AE9FB" w15:done="0"/>
  <w15:commentEx w15:paraId="2B32FB84" w15:done="0"/>
  <w15:commentEx w15:paraId="4E066531" w15:done="0"/>
  <w15:commentEx w15:paraId="4CBD14E7" w15:done="0"/>
  <w15:commentEx w15:paraId="2FF17FDC" w15:done="0"/>
  <w15:commentEx w15:paraId="035F87C7" w15:done="0"/>
  <w15:commentEx w15:paraId="521F07C3" w15:done="0"/>
  <w15:commentEx w15:paraId="7A274DC6" w15:done="0"/>
  <w15:commentEx w15:paraId="3EB8E7CD" w15:done="0"/>
  <w15:commentEx w15:paraId="309CBCF9" w15:done="0"/>
  <w15:commentEx w15:paraId="727B95AA" w15:done="0"/>
  <w15:commentEx w15:paraId="58D8D1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A20920" w16cid:durableId="23E0AEEA"/>
  <w16cid:commentId w16cid:paraId="674F174F" w16cid:durableId="23E0AEFD"/>
  <w16cid:commentId w16cid:paraId="1E6AE9FB" w16cid:durableId="23E0AF08"/>
  <w16cid:commentId w16cid:paraId="2B32FB84" w16cid:durableId="23E0AF19"/>
  <w16cid:commentId w16cid:paraId="4E066531" w16cid:durableId="23E0AF60"/>
  <w16cid:commentId w16cid:paraId="4CBD14E7" w16cid:durableId="23E0AF6C"/>
  <w16cid:commentId w16cid:paraId="2FF17FDC" w16cid:durableId="23E0AF82"/>
  <w16cid:commentId w16cid:paraId="035F87C7" w16cid:durableId="23E0AF8B"/>
  <w16cid:commentId w16cid:paraId="521F07C3" w16cid:durableId="23E0AFA9"/>
  <w16cid:commentId w16cid:paraId="7A274DC6" w16cid:durableId="23E0AFB9"/>
  <w16cid:commentId w16cid:paraId="3EB8E7CD" w16cid:durableId="23E0AFD8"/>
  <w16cid:commentId w16cid:paraId="309CBCF9" w16cid:durableId="23E0AFE9"/>
  <w16cid:commentId w16cid:paraId="727B95AA" w16cid:durableId="23E0AFFD"/>
  <w16cid:commentId w16cid:paraId="58D8D1AF" w16cid:durableId="23E0B0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rry novitriani">
    <w15:presenceInfo w15:providerId="Windows Live" w15:userId="2b0033a5d302ee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DKyMDU1MzAHAiUdpeDU4uLM/DyQAsNaAHwe+9ksAAAA"/>
  </w:docVars>
  <w:rsids>
    <w:rsidRoot w:val="00125355"/>
    <w:rsid w:val="0012251A"/>
    <w:rsid w:val="00125355"/>
    <w:rsid w:val="001D038C"/>
    <w:rsid w:val="00240407"/>
    <w:rsid w:val="0042167F"/>
    <w:rsid w:val="00474259"/>
    <w:rsid w:val="006312E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523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74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25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25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korry novitriani</cp:lastModifiedBy>
  <cp:revision>2</cp:revision>
  <dcterms:created xsi:type="dcterms:W3CDTF">2021-02-24T04:02:00Z</dcterms:created>
  <dcterms:modified xsi:type="dcterms:W3CDTF">2021-02-24T04:02:00Z</dcterms:modified>
</cp:coreProperties>
</file>