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D81B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A46F5D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F53270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E230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AFD8034" w14:textId="77777777" w:rsidTr="00821BA2">
        <w:tc>
          <w:tcPr>
            <w:tcW w:w="9350" w:type="dxa"/>
          </w:tcPr>
          <w:p w14:paraId="5D6255F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925A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87706C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B211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2401B7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06A3DA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6CB398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69F8E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7EBD7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A3748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5DBF7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B2B61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FFE92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0A0F0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938A7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D7B59B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2D6A8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95D1EA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46DC3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1EF603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74A6D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54D3D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A4F2EB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ABF7C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F0C44A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B3C21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F29E8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5C402D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4BAEB26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7FFC6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79AF8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950F7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221F84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0C3F684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78F6DF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7B5DB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C761B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2C1DFC" w14:textId="7ACD4C08" w:rsidR="00924DF5" w:rsidRDefault="00924DF5"/>
    <w:p w14:paraId="30EAB6C2" w14:textId="37720106" w:rsidR="00E15C25" w:rsidRDefault="00E15C25"/>
    <w:p w14:paraId="6D502907" w14:textId="77777777" w:rsidR="00E15C25" w:rsidRPr="008D1AF7" w:rsidRDefault="00E15C25" w:rsidP="00E15C25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3742DE0A" w14:textId="77777777" w:rsidR="00E15C25" w:rsidRPr="00A16D9B" w:rsidRDefault="00E15C25" w:rsidP="00E15C25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7711DA" w14:textId="77777777" w:rsidR="00091D2E" w:rsidRPr="00E15C25" w:rsidRDefault="00091D2E" w:rsidP="00091D2E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Arradon. Issabelee. (2014).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Contoh Penyelesaian Kejahatan Masa Lalu. </w:t>
      </w:r>
      <w:r w:rsidRPr="00E15C25">
        <w:rPr>
          <w:rFonts w:ascii="Times New Roman" w:hAnsi="Times New Roman" w:cs="Times New Roman"/>
          <w:i/>
          <w:sz w:val="24"/>
          <w:szCs w:val="24"/>
        </w:rPr>
        <w:t>Kompas</w:t>
      </w:r>
      <w:r>
        <w:rPr>
          <w:rFonts w:ascii="Times New Roman" w:hAnsi="Times New Roman" w:cs="Times New Roman"/>
          <w:iCs/>
          <w:sz w:val="24"/>
          <w:szCs w:val="24"/>
        </w:rPr>
        <w:t xml:space="preserve"> 10 Februari. </w:t>
      </w:r>
    </w:p>
    <w:p w14:paraId="70F49BC7" w14:textId="77777777" w:rsidR="00091D2E" w:rsidRPr="00C321C1" w:rsidRDefault="00091D2E" w:rsidP="00091D2E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3A814FA" w14:textId="77777777" w:rsidR="00091D2E" w:rsidRPr="00E15C25" w:rsidRDefault="00091D2E" w:rsidP="00091D2E">
      <w:pPr>
        <w:spacing w:line="312" w:lineRule="auto"/>
        <w:ind w:left="567" w:hanging="535"/>
        <w:jc w:val="both"/>
        <w:rPr>
          <w:rFonts w:ascii="Times New Roman" w:hAnsi="Times New Roman" w:cs="Times New Roman"/>
          <w:sz w:val="24"/>
          <w:szCs w:val="24"/>
        </w:rPr>
      </w:pPr>
      <w:r w:rsidRPr="00E15C25">
        <w:rPr>
          <w:rFonts w:ascii="Times New Roman" w:hAnsi="Times New Roman" w:cs="Times New Roman"/>
          <w:sz w:val="24"/>
          <w:szCs w:val="24"/>
        </w:rPr>
        <w:t xml:space="preserve">Azhar. Tauhid Nur. Bambang Trim. (2005). </w:t>
      </w:r>
      <w:r w:rsidRPr="00E15C25">
        <w:rPr>
          <w:rFonts w:ascii="Times New Roman" w:hAnsi="Times New Roman" w:cs="Times New Roman"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1DA42A4F" w14:textId="5FF5B52A" w:rsidR="00E15C25" w:rsidRDefault="00E15C25" w:rsidP="00E15C2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E314381" w14:textId="5C360CEA" w:rsidR="00E15C25" w:rsidRDefault="00E15C25" w:rsidP="00E15C25">
      <w:pPr>
        <w:pStyle w:val="ListParagraph"/>
        <w:spacing w:line="312" w:lineRule="auto"/>
        <w:ind w:left="32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E15C25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68C755A8" w14:textId="77777777" w:rsidR="00091D2E" w:rsidRDefault="00091D2E" w:rsidP="00091D2E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3D54C7DC" w14:textId="08095325" w:rsidR="00091D2E" w:rsidRPr="00E15C25" w:rsidRDefault="00091D2E" w:rsidP="00091D2E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Trim. Bambang. (2011a). </w:t>
      </w:r>
      <w:r w:rsidRPr="00E15C25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Metagraf. </w:t>
      </w:r>
    </w:p>
    <w:p w14:paraId="78842380" w14:textId="77777777" w:rsidR="00091D2E" w:rsidRDefault="00091D2E" w:rsidP="00091D2E"/>
    <w:p w14:paraId="0052EAE0" w14:textId="77777777" w:rsidR="00091D2E" w:rsidRDefault="00091D2E" w:rsidP="00091D2E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Trim. Bambang. (2011b). </w:t>
      </w:r>
      <w:r w:rsidRPr="00E15C25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Tinta Medina. </w:t>
      </w:r>
    </w:p>
    <w:p w14:paraId="6C7B7D4A" w14:textId="77777777" w:rsidR="00E15C25" w:rsidRPr="004B7994" w:rsidRDefault="00E15C25" w:rsidP="00E15C2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A4B3B3A" w14:textId="78FC7104" w:rsidR="00E15C25" w:rsidRPr="00E15C25" w:rsidRDefault="00E15C25" w:rsidP="00E15C25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. John W. (1993). </w:t>
      </w:r>
      <w:r>
        <w:rPr>
          <w:rFonts w:ascii="Times New Roman" w:hAnsi="Times New Roman" w:cs="Times New Roman"/>
          <w:iCs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E15C25">
        <w:rPr>
          <w:rFonts w:ascii="Times New Roman" w:hAnsi="Times New Roman" w:cs="Times New Roman"/>
          <w:i/>
          <w:sz w:val="24"/>
          <w:szCs w:val="24"/>
        </w:rPr>
        <w:t>Terjemahan</w:t>
      </w:r>
      <w:r>
        <w:rPr>
          <w:rFonts w:ascii="Times New Roman" w:hAnsi="Times New Roman" w:cs="Times New Roman"/>
          <w:iCs/>
          <w:sz w:val="24"/>
          <w:szCs w:val="24"/>
        </w:rPr>
        <w:t xml:space="preserve">). Jakarta: </w:t>
      </w:r>
      <w:r>
        <w:rPr>
          <w:rFonts w:ascii="Times New Roman" w:hAnsi="Times New Roman" w:cs="Times New Roman"/>
          <w:sz w:val="24"/>
          <w:szCs w:val="24"/>
        </w:rPr>
        <w:t>Bumi Aksara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96FE53" w14:textId="54A7B348" w:rsidR="00091D2E" w:rsidRDefault="00091D2E" w:rsidP="00E15C25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</w:p>
    <w:p w14:paraId="2F54EE45" w14:textId="77777777" w:rsidR="00091D2E" w:rsidRDefault="00091D2E" w:rsidP="00091D2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Wong. Jony. (2010). </w:t>
      </w:r>
      <w:r w:rsidRPr="00E15C25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95B82F" w14:textId="77777777" w:rsidR="00091D2E" w:rsidRDefault="00091D2E" w:rsidP="00E15C25">
      <w:pPr>
        <w:ind w:left="567" w:hanging="567"/>
      </w:pPr>
    </w:p>
    <w:sectPr w:rsidR="00091D2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A010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91D2E"/>
    <w:rsid w:val="0012251A"/>
    <w:rsid w:val="002A4EF1"/>
    <w:rsid w:val="003A47DF"/>
    <w:rsid w:val="0042167F"/>
    <w:rsid w:val="00924DF5"/>
    <w:rsid w:val="00974F1C"/>
    <w:rsid w:val="00E1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388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3</cp:revision>
  <dcterms:created xsi:type="dcterms:W3CDTF">2021-04-06T07:48:00Z</dcterms:created>
  <dcterms:modified xsi:type="dcterms:W3CDTF">2021-04-06T08:01:00Z</dcterms:modified>
</cp:coreProperties>
</file>