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8E335" w14:textId="200B20E8" w:rsidR="00960A0C" w:rsidRPr="000A28DF" w:rsidRDefault="00960A0C" w:rsidP="00960A0C">
      <w:pPr>
        <w:spacing w:after="0" w:line="240" w:lineRule="auto"/>
        <w:rPr>
          <w:rFonts w:ascii="Times New Roman" w:eastAsia="Times New Roman" w:hAnsi="Times New Roman" w:cs="Times New Roman"/>
          <w:sz w:val="24"/>
          <w:szCs w:val="24"/>
          <w:lang w:val="id-ID" w:eastAsia="en-ID"/>
        </w:rPr>
      </w:pPr>
      <w:r w:rsidRPr="00960A0C">
        <w:rPr>
          <w:rFonts w:ascii="Times New Roman" w:eastAsia="Times New Roman" w:hAnsi="Times New Roman" w:cs="Times New Roman"/>
          <w:sz w:val="24"/>
          <w:szCs w:val="24"/>
          <w:lang w:val="id-ID" w:eastAsia="en-ID"/>
        </w:rPr>
        <w:t>Unit Kompetensi: Melakukan Tahapan Pramenulis Naskah</w:t>
      </w:r>
      <w:r w:rsidRPr="00960A0C">
        <w:rPr>
          <w:rFonts w:ascii="Arial" w:eastAsia="Times New Roman" w:hAnsi="Arial" w:cs="Arial"/>
          <w:color w:val="333333"/>
          <w:sz w:val="21"/>
          <w:szCs w:val="21"/>
          <w:lang w:val="id-ID" w:eastAsia="en-ID"/>
        </w:rPr>
        <w:br/>
      </w:r>
    </w:p>
    <w:p w14:paraId="7D312039" w14:textId="77777777" w:rsidR="00960A0C" w:rsidRPr="00960A0C" w:rsidRDefault="00960A0C" w:rsidP="00960A0C">
      <w:pPr>
        <w:spacing w:after="0" w:line="240" w:lineRule="auto"/>
        <w:rPr>
          <w:rFonts w:ascii="Times New Roman" w:eastAsia="Times New Roman" w:hAnsi="Times New Roman" w:cs="Times New Roman"/>
          <w:sz w:val="24"/>
          <w:szCs w:val="24"/>
          <w:lang w:val="id-ID" w:eastAsia="en-ID"/>
        </w:rPr>
      </w:pPr>
      <w:r w:rsidRPr="00960A0C">
        <w:rPr>
          <w:rFonts w:ascii="Times New Roman" w:eastAsia="Times New Roman" w:hAnsi="Times New Roman" w:cs="Times New Roman"/>
          <w:sz w:val="24"/>
          <w:szCs w:val="24"/>
          <w:lang w:val="id-ID" w:eastAsia="en-ID"/>
        </w:rPr>
        <w:t>2.</w:t>
      </w:r>
    </w:p>
    <w:p w14:paraId="60AE1ED8" w14:textId="2999EDAC" w:rsidR="00960A0C" w:rsidRPr="000A28DF" w:rsidRDefault="00960A0C" w:rsidP="00960A0C">
      <w:pPr>
        <w:spacing w:after="0" w:line="240" w:lineRule="auto"/>
        <w:rPr>
          <w:rFonts w:ascii="Times New Roman" w:eastAsia="Times New Roman" w:hAnsi="Times New Roman" w:cs="Times New Roman"/>
          <w:sz w:val="24"/>
          <w:szCs w:val="24"/>
          <w:lang w:val="id-ID" w:eastAsia="en-ID"/>
        </w:rPr>
      </w:pPr>
      <w:r w:rsidRPr="00960A0C">
        <w:rPr>
          <w:rFonts w:ascii="Times New Roman" w:eastAsia="Times New Roman" w:hAnsi="Times New Roman" w:cs="Times New Roman"/>
          <w:sz w:val="27"/>
          <w:szCs w:val="27"/>
          <w:lang w:val="id-ID" w:eastAsia="en-ID"/>
        </w:rPr>
        <w:t>T</w:t>
      </w:r>
      <w:r w:rsidRPr="00960A0C">
        <w:rPr>
          <w:rFonts w:ascii="Times New Roman" w:eastAsia="Times New Roman" w:hAnsi="Times New Roman" w:cs="Times New Roman"/>
          <w:sz w:val="24"/>
          <w:szCs w:val="24"/>
          <w:lang w:val="id-ID" w:eastAsia="en-ID"/>
        </w:rPr>
        <w:t>ulislah sebuah prolog (bagian pendahuluan) untuk naskah buku Anda sesuai dengan judul yang telah Anda pilih pada nomor 1 minimal 350 kata. Dalam penulisannya, Anda boleh menggunakan kutipan dari sumber lain (buku/media berkala/media elektronik).</w:t>
      </w:r>
    </w:p>
    <w:p w14:paraId="113FB6DB" w14:textId="54569B17" w:rsidR="00BC7285" w:rsidRPr="000A28DF" w:rsidRDefault="00BC7285" w:rsidP="00960A0C">
      <w:pPr>
        <w:spacing w:after="0" w:line="240" w:lineRule="auto"/>
        <w:rPr>
          <w:rFonts w:ascii="Times New Roman" w:eastAsia="Times New Roman" w:hAnsi="Times New Roman" w:cs="Times New Roman"/>
          <w:sz w:val="24"/>
          <w:szCs w:val="24"/>
          <w:lang w:val="id-ID" w:eastAsia="en-ID"/>
        </w:rPr>
      </w:pPr>
    </w:p>
    <w:p w14:paraId="1988AFA7" w14:textId="0D5CC7F9" w:rsidR="00BC7285" w:rsidRPr="000A28DF" w:rsidRDefault="00BD65A1" w:rsidP="00960A0C">
      <w:pPr>
        <w:spacing w:after="0" w:line="240" w:lineRule="auto"/>
        <w:rPr>
          <w:rFonts w:ascii="Times New Roman" w:eastAsia="Times New Roman" w:hAnsi="Times New Roman" w:cs="Times New Roman"/>
          <w:sz w:val="24"/>
          <w:szCs w:val="24"/>
          <w:lang w:val="id-ID" w:eastAsia="en-ID"/>
        </w:rPr>
      </w:pPr>
      <w:r w:rsidRPr="000A28DF">
        <w:rPr>
          <w:rFonts w:ascii="Times New Roman" w:eastAsia="Times New Roman" w:hAnsi="Times New Roman" w:cs="Times New Roman"/>
          <w:sz w:val="24"/>
          <w:szCs w:val="24"/>
          <w:lang w:val="id-ID" w:eastAsia="en-ID"/>
        </w:rPr>
        <w:t xml:space="preserve">Judul yang dipilih: </w:t>
      </w:r>
      <w:r w:rsidRPr="000A28DF">
        <w:rPr>
          <w:rFonts w:ascii="Times New Roman" w:eastAsia="Times New Roman" w:hAnsi="Times New Roman" w:cs="Times New Roman"/>
          <w:sz w:val="24"/>
          <w:szCs w:val="24"/>
          <w:lang w:val="id-ID" w:eastAsia="en-ID"/>
        </w:rPr>
        <w:t>Taktis Belajar di Perguruan Tinggi</w:t>
      </w:r>
    </w:p>
    <w:p w14:paraId="1A0F3D49" w14:textId="55AEDAEE" w:rsidR="00BC7285" w:rsidRPr="000A28DF" w:rsidRDefault="00BC7285" w:rsidP="00960A0C">
      <w:pPr>
        <w:spacing w:after="0" w:line="240" w:lineRule="auto"/>
        <w:rPr>
          <w:rFonts w:ascii="Times New Roman" w:eastAsia="Times New Roman" w:hAnsi="Times New Roman" w:cs="Times New Roman"/>
          <w:sz w:val="24"/>
          <w:szCs w:val="24"/>
          <w:lang w:val="id-ID" w:eastAsia="en-ID"/>
        </w:rPr>
      </w:pPr>
    </w:p>
    <w:p w14:paraId="3011CC41" w14:textId="5743435F" w:rsidR="00BC7285" w:rsidRPr="000A28DF" w:rsidRDefault="00BC7285" w:rsidP="00960A0C">
      <w:pPr>
        <w:spacing w:after="0" w:line="240" w:lineRule="auto"/>
        <w:rPr>
          <w:rFonts w:ascii="Times New Roman" w:eastAsia="Times New Roman" w:hAnsi="Times New Roman" w:cs="Times New Roman"/>
          <w:sz w:val="24"/>
          <w:szCs w:val="24"/>
          <w:lang w:val="id-ID" w:eastAsia="en-ID"/>
        </w:rPr>
      </w:pPr>
      <w:r w:rsidRPr="000A28DF">
        <w:rPr>
          <w:rFonts w:ascii="Times New Roman" w:eastAsia="Times New Roman" w:hAnsi="Times New Roman" w:cs="Times New Roman"/>
          <w:sz w:val="24"/>
          <w:szCs w:val="24"/>
          <w:lang w:val="id-ID" w:eastAsia="en-ID"/>
        </w:rPr>
        <w:t xml:space="preserve">Mungkin kita sering mendengar bahwa perkulihan di perguruan tinggi tidak semudah yang dibayangakan. Bayangkan meraka yang baru selesai di umumkan kelulusannya di perguruan tinggi harus memulai proses belajar yang sangat berbeda dengan yang mereka alami semasa di meja SMA. Mereka tidak membayangkan jika masuk ke perguruan tinggi bisa bersama-sama namun pada saat lulus akan sangat berbeda. Ada yang cepat sesuai ketentuan waktu 4 tahunan dan bahkan ada yang selesai menjelang </w:t>
      </w:r>
      <w:r w:rsidRPr="000A28DF">
        <w:rPr>
          <w:rFonts w:ascii="Times New Roman" w:eastAsia="Times New Roman" w:hAnsi="Times New Roman" w:cs="Times New Roman"/>
          <w:i/>
          <w:iCs/>
          <w:sz w:val="24"/>
          <w:szCs w:val="24"/>
          <w:lang w:val="id-ID" w:eastAsia="en-ID"/>
        </w:rPr>
        <w:t>drop out</w:t>
      </w:r>
      <w:r w:rsidRPr="000A28DF">
        <w:rPr>
          <w:rFonts w:ascii="Times New Roman" w:eastAsia="Times New Roman" w:hAnsi="Times New Roman" w:cs="Times New Roman"/>
          <w:sz w:val="24"/>
          <w:szCs w:val="24"/>
          <w:lang w:val="id-ID" w:eastAsia="en-ID"/>
        </w:rPr>
        <w:t xml:space="preserve">. </w:t>
      </w:r>
    </w:p>
    <w:p w14:paraId="4A7C6628" w14:textId="2167F3C9" w:rsidR="00BC7285" w:rsidRPr="000A28DF" w:rsidRDefault="00BC7285" w:rsidP="00960A0C">
      <w:pPr>
        <w:spacing w:after="0" w:line="240" w:lineRule="auto"/>
        <w:rPr>
          <w:rFonts w:ascii="Times New Roman" w:eastAsia="Times New Roman" w:hAnsi="Times New Roman" w:cs="Times New Roman"/>
          <w:sz w:val="24"/>
          <w:szCs w:val="24"/>
          <w:lang w:val="id-ID" w:eastAsia="en-ID"/>
        </w:rPr>
      </w:pPr>
    </w:p>
    <w:p w14:paraId="784ED7B0" w14:textId="39155F4B" w:rsidR="0048078C" w:rsidRPr="000A28DF" w:rsidRDefault="00BC7285" w:rsidP="00BD65A1">
      <w:pPr>
        <w:spacing w:after="0" w:line="240" w:lineRule="auto"/>
        <w:jc w:val="both"/>
        <w:rPr>
          <w:rFonts w:ascii="Times New Roman" w:eastAsia="Times New Roman" w:hAnsi="Times New Roman" w:cs="Times New Roman"/>
          <w:sz w:val="24"/>
          <w:szCs w:val="24"/>
          <w:lang w:val="id-ID" w:eastAsia="en-ID"/>
        </w:rPr>
      </w:pPr>
      <w:r w:rsidRPr="000A28DF">
        <w:rPr>
          <w:rFonts w:ascii="Times New Roman" w:eastAsia="Times New Roman" w:hAnsi="Times New Roman" w:cs="Times New Roman"/>
          <w:sz w:val="24"/>
          <w:szCs w:val="24"/>
          <w:lang w:val="id-ID" w:eastAsia="en-ID"/>
        </w:rPr>
        <w:t xml:space="preserve">Kesuksesan </w:t>
      </w:r>
      <w:r w:rsidR="00BD65A1" w:rsidRPr="000A28DF">
        <w:rPr>
          <w:rFonts w:ascii="Times New Roman" w:eastAsia="Times New Roman" w:hAnsi="Times New Roman" w:cs="Times New Roman"/>
          <w:sz w:val="24"/>
          <w:szCs w:val="24"/>
          <w:lang w:val="id-ID" w:eastAsia="en-ID"/>
        </w:rPr>
        <w:t xml:space="preserve">pada perkuliahan di perguruan tinggi tidak lepas dari pemahaman tentang perkuliahan, etika, prosedur dan metode belajar mengajar. Belajar di perguruan tinggi dapat diselesaikan dengan tepat waktu jika taktik kuliah diperguruan tinggi dapat diterapkan sejak dini atau di semester satu perkuliahaan. Secara umum peserta didik harus mampu memahami tentang etika dan proses pembelajaran baik didalam kelas, laboratorium ataupun lapangan. Strategi pengambilan mata kuliah, metode belajar dan kemampuan melakukan pembelajaran mandiri dengan literasi juga mempengaruhi ketepatan dan kesuksesan belajar di perguruan tinggi.  Selain itu, penyelesaian tugas besar dan skripsi juga berperan penting dalam kelulusan </w:t>
      </w:r>
      <w:r w:rsidR="000A28DF" w:rsidRPr="000A28DF">
        <w:rPr>
          <w:rFonts w:ascii="Times New Roman" w:eastAsia="Times New Roman" w:hAnsi="Times New Roman" w:cs="Times New Roman"/>
          <w:sz w:val="24"/>
          <w:szCs w:val="24"/>
          <w:lang w:val="id-ID" w:eastAsia="en-ID"/>
        </w:rPr>
        <w:t>di perguruan tinggi.</w:t>
      </w:r>
    </w:p>
    <w:p w14:paraId="7687E20B" w14:textId="55F7A539" w:rsidR="00BD65A1" w:rsidRPr="000A28DF" w:rsidRDefault="00BD65A1" w:rsidP="00BD65A1">
      <w:pPr>
        <w:spacing w:after="0" w:line="240" w:lineRule="auto"/>
        <w:jc w:val="both"/>
        <w:rPr>
          <w:rFonts w:ascii="Times New Roman" w:eastAsia="Times New Roman" w:hAnsi="Times New Roman" w:cs="Times New Roman"/>
          <w:sz w:val="24"/>
          <w:szCs w:val="24"/>
          <w:lang w:val="id-ID" w:eastAsia="en-ID"/>
        </w:rPr>
      </w:pPr>
    </w:p>
    <w:sectPr w:rsidR="00BD65A1" w:rsidRPr="000A28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A0C"/>
    <w:rsid w:val="000A28DF"/>
    <w:rsid w:val="00461925"/>
    <w:rsid w:val="0048078C"/>
    <w:rsid w:val="00960A0C"/>
    <w:rsid w:val="00AF3EB4"/>
    <w:rsid w:val="00BC7285"/>
    <w:rsid w:val="00BD65A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CDEA"/>
  <w15:chartTrackingRefBased/>
  <w15:docId w15:val="{0030846E-9150-42F3-90F3-0458ACDFD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305642">
      <w:bodyDiv w:val="1"/>
      <w:marLeft w:val="0"/>
      <w:marRight w:val="0"/>
      <w:marTop w:val="0"/>
      <w:marBottom w:val="0"/>
      <w:divBdr>
        <w:top w:val="none" w:sz="0" w:space="0" w:color="auto"/>
        <w:left w:val="none" w:sz="0" w:space="0" w:color="auto"/>
        <w:bottom w:val="none" w:sz="0" w:space="0" w:color="auto"/>
        <w:right w:val="none" w:sz="0" w:space="0" w:color="auto"/>
      </w:divBdr>
      <w:divsChild>
        <w:div w:id="832838523">
          <w:marLeft w:val="0"/>
          <w:marRight w:val="0"/>
          <w:marTop w:val="0"/>
          <w:marBottom w:val="0"/>
          <w:divBdr>
            <w:top w:val="none" w:sz="0" w:space="0" w:color="auto"/>
            <w:left w:val="none" w:sz="0" w:space="0" w:color="auto"/>
            <w:bottom w:val="none" w:sz="0" w:space="0" w:color="auto"/>
            <w:right w:val="none" w:sz="0" w:space="0" w:color="auto"/>
          </w:divBdr>
          <w:divsChild>
            <w:div w:id="1670518000">
              <w:marLeft w:val="0"/>
              <w:marRight w:val="0"/>
              <w:marTop w:val="0"/>
              <w:marBottom w:val="0"/>
              <w:divBdr>
                <w:top w:val="none" w:sz="0" w:space="0" w:color="auto"/>
                <w:left w:val="none" w:sz="0" w:space="0" w:color="auto"/>
                <w:bottom w:val="none" w:sz="0" w:space="0" w:color="auto"/>
                <w:right w:val="none" w:sz="0" w:space="0" w:color="auto"/>
              </w:divBdr>
            </w:div>
            <w:div w:id="119839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X1 Extreme</dc:creator>
  <cp:keywords/>
  <dc:description/>
  <cp:lastModifiedBy>X1 Extreme</cp:lastModifiedBy>
  <cp:revision>2</cp:revision>
  <dcterms:created xsi:type="dcterms:W3CDTF">2021-04-08T02:53:00Z</dcterms:created>
  <dcterms:modified xsi:type="dcterms:W3CDTF">2021-04-08T03:43:00Z</dcterms:modified>
</cp:coreProperties>
</file>