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1A65E9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bookmarkStart w:id="0" w:name="_GoBack"/>
            <w:commentRangeStart w:id="1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  <w:commentRangeEnd w:id="1"/>
            <w:r w:rsidR="00F529AB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</w:p>
          <w:p w:rsidR="00125355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2"/>
            <w:r w:rsidR="001A65E9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F529AB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4"/>
            <w:r w:rsidR="001A65E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5"/>
            <w:r w:rsidR="001A65E9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6"/>
            <w:r w:rsidR="00F529AB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7"/>
            <w:r w:rsidR="001A65E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9"/>
            <w:proofErr w:type="spellEnd"/>
            <w:r w:rsidR="001A65E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0"/>
            <w:proofErr w:type="spellEnd"/>
            <w:r w:rsidR="001A65E9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1A65E9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A65E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8"/>
            <w:r w:rsidR="001A65E9">
              <w:rPr>
                <w:rStyle w:val="CommentReference"/>
              </w:rPr>
              <w:commentReference w:id="8"/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A65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A65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A65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A65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A65E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2"/>
            <w:proofErr w:type="spellEnd"/>
            <w:r w:rsidR="001A65E9">
              <w:rPr>
                <w:rStyle w:val="CommentReference"/>
              </w:rPr>
              <w:commentReference w:id="12"/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1A65E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14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14"/>
            <w:r w:rsidR="00F529AB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1A65E9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commentRangeEnd w:id="16"/>
            <w:proofErr w:type="spellEnd"/>
            <w:r w:rsidR="001A65E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F529AB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18"/>
            <w:proofErr w:type="spellEnd"/>
            <w:r w:rsidR="00F529AB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19"/>
            <w:r w:rsidR="00F529AB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A65E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20"/>
            <w:proofErr w:type="spellEnd"/>
            <w:r w:rsidR="00F529AB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End w:id="0"/>
          </w:p>
        </w:tc>
      </w:tr>
    </w:tbl>
    <w:p w:rsidR="00924DF5" w:rsidRDefault="00924DF5" w:rsidP="001A65E9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ovo" w:date="2021-04-12T09:39:00Z" w:initials="L">
    <w:p w:rsidR="00F529AB" w:rsidRPr="00F529AB" w:rsidRDefault="00F529AB" w:rsidP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center</w:t>
      </w:r>
    </w:p>
  </w:comment>
  <w:comment w:id="2" w:author="Lenovo" w:date="2021-04-12T09:28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Ekstrim</w:t>
      </w:r>
    </w:p>
  </w:comment>
  <w:comment w:id="3" w:author="Lenovo" w:date="2021-04-12T09:39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</w:t>
      </w:r>
    </w:p>
  </w:comment>
  <w:comment w:id="4" w:author="Lenovo" w:date="2021-04-12T09:28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5" w:author="Lenovo" w:date="2021-04-12T09:40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F529AB">
        <w:rPr>
          <w:lang w:val="id-ID"/>
        </w:rPr>
        <w:t>pekerja</w:t>
      </w:r>
    </w:p>
  </w:comment>
  <w:comment w:id="6" w:author="Lenovo" w:date="2021-04-12T09:41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sebelum kreatif di tambahkan dan</w:t>
      </w:r>
    </w:p>
  </w:comment>
  <w:comment w:id="7" w:author="Lenovo" w:date="2021-04-12T09:47:00Z" w:initials="L">
    <w:p w:rsidR="001A65E9" w:rsidRPr="00F529AB" w:rsidRDefault="001A65E9">
      <w:pPr>
        <w:pStyle w:val="CommentText"/>
        <w:rPr>
          <w:i/>
          <w:lang w:val="id-ID"/>
        </w:rPr>
      </w:pPr>
      <w:r>
        <w:rPr>
          <w:rStyle w:val="CommentReference"/>
        </w:rPr>
        <w:annotationRef/>
      </w:r>
      <w:r w:rsidRPr="00F529AB">
        <w:rPr>
          <w:i/>
          <w:lang w:val="id-ID"/>
        </w:rPr>
        <w:t>publish</w:t>
      </w:r>
    </w:p>
  </w:comment>
  <w:comment w:id="9" w:author="Lenovo" w:date="2021-04-12T09:30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0" w:author="Lenovo" w:date="2021-04-12T09:30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</w:t>
      </w:r>
    </w:p>
  </w:comment>
  <w:comment w:id="11" w:author="Lenovo" w:date="2021-04-12T09:31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8" w:author="Lenovo" w:date="2021-04-12T09:43:00Z" w:initials="L">
    <w:p w:rsid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di kombinasi antara narasi dan point point :</w:t>
      </w:r>
    </w:p>
    <w:p w:rsidR="001A65E9" w:rsidRPr="00F529AB" w:rsidRDefault="001A65E9">
      <w:pPr>
        <w:pStyle w:val="CommentText"/>
        <w:rPr>
          <w:rFonts w:cs="Arial"/>
          <w:lang w:val="id-ID"/>
        </w:rPr>
      </w:pPr>
      <w:r w:rsidRPr="00F529AB">
        <w:rPr>
          <w:rFonts w:cs="Arial"/>
          <w:lang w:val="id-ID"/>
        </w:rPr>
        <w:t>Contoh :</w:t>
      </w:r>
    </w:p>
    <w:p w:rsidR="001A65E9" w:rsidRPr="00F529AB" w:rsidRDefault="001A65E9">
      <w:pPr>
        <w:pStyle w:val="CommentText"/>
        <w:rPr>
          <w:rFonts w:cs="Arial"/>
          <w:lang w:val="id-ID"/>
        </w:rPr>
      </w:pPr>
      <w:r w:rsidRPr="00F529AB">
        <w:rPr>
          <w:rFonts w:cs="Arial"/>
          <w:lang w:val="id-ID"/>
        </w:rPr>
        <w:t xml:space="preserve">Karakteristik pendidikan 4.0 meliputi : </w:t>
      </w:r>
    </w:p>
    <w:p w:rsidR="001A65E9" w:rsidRPr="00F529AB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eastAsia="Times New Roman" w:cs="Arial"/>
          <w:szCs w:val="24"/>
          <w:lang w:val="id-ID"/>
        </w:rPr>
      </w:pPr>
      <w:r w:rsidRPr="00F529AB">
        <w:rPr>
          <w:rFonts w:cs="Arial"/>
          <w:lang w:val="id-ID"/>
        </w:rPr>
        <w:t xml:space="preserve">1 </w:t>
      </w:r>
      <w:r w:rsidRPr="00F529AB">
        <w:rPr>
          <w:rFonts w:cs="Arial"/>
          <w:szCs w:val="24"/>
          <w:lang w:val="id-ID"/>
        </w:rPr>
        <w:t xml:space="preserve">Tahapan belajar </w:t>
      </w:r>
      <w:proofErr w:type="spellStart"/>
      <w:r w:rsidRPr="00F529AB">
        <w:rPr>
          <w:rFonts w:eastAsia="Times New Roman" w:cs="Arial"/>
          <w:szCs w:val="24"/>
        </w:rPr>
        <w:t>belajar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sesuai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dengan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kemampuan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minat</w:t>
      </w:r>
      <w:proofErr w:type="spellEnd"/>
      <w:r w:rsidRPr="00F529AB">
        <w:rPr>
          <w:rFonts w:eastAsia="Times New Roman" w:cs="Arial"/>
          <w:szCs w:val="24"/>
        </w:rPr>
        <w:t>/</w:t>
      </w:r>
      <w:proofErr w:type="spellStart"/>
      <w:r w:rsidRPr="00F529AB">
        <w:rPr>
          <w:rFonts w:eastAsia="Times New Roman" w:cs="Arial"/>
          <w:szCs w:val="24"/>
        </w:rPr>
        <w:t>kebutuhan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siswa</w:t>
      </w:r>
      <w:proofErr w:type="spellEnd"/>
      <w:r w:rsidRPr="00F529AB">
        <w:rPr>
          <w:rFonts w:eastAsia="Times New Roman" w:cs="Arial"/>
          <w:szCs w:val="24"/>
          <w:lang w:val="id-ID"/>
        </w:rPr>
        <w:t xml:space="preserve"> , Pada tahap ini </w:t>
      </w:r>
      <w:r w:rsidRPr="00F529AB">
        <w:rPr>
          <w:rFonts w:eastAsia="Times New Roman" w:cs="Arial"/>
          <w:szCs w:val="24"/>
        </w:rPr>
        <w:t xml:space="preserve">guru di </w:t>
      </w:r>
      <w:proofErr w:type="spellStart"/>
      <w:r w:rsidRPr="00F529AB">
        <w:rPr>
          <w:rFonts w:eastAsia="Times New Roman" w:cs="Arial"/>
          <w:szCs w:val="24"/>
        </w:rPr>
        <w:t>tutut</w:t>
      </w:r>
      <w:proofErr w:type="spellEnd"/>
      <w:r w:rsidRPr="00F529AB">
        <w:rPr>
          <w:rStyle w:val="CommentReference"/>
          <w:rFonts w:cs="Arial"/>
          <w:sz w:val="24"/>
          <w:szCs w:val="24"/>
        </w:rPr>
        <w:annotationRef/>
      </w:r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untuk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merancang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pembelajaran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sesuai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dengan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minat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bakat</w:t>
      </w:r>
      <w:proofErr w:type="spellEnd"/>
      <w:r w:rsidRPr="00F529AB">
        <w:rPr>
          <w:rFonts w:eastAsia="Times New Roman" w:cs="Arial"/>
          <w:szCs w:val="24"/>
        </w:rPr>
        <w:t>/</w:t>
      </w:r>
      <w:proofErr w:type="spellStart"/>
      <w:r w:rsidRPr="00F529AB">
        <w:rPr>
          <w:rFonts w:eastAsia="Times New Roman" w:cs="Arial"/>
          <w:szCs w:val="24"/>
        </w:rPr>
        <w:t>kebutuhan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siswa</w:t>
      </w:r>
      <w:proofErr w:type="spellEnd"/>
      <w:r w:rsidRPr="00F529AB">
        <w:rPr>
          <w:rFonts w:eastAsia="Times New Roman" w:cs="Arial"/>
          <w:szCs w:val="24"/>
        </w:rPr>
        <w:t>.</w:t>
      </w:r>
    </w:p>
    <w:p w:rsidR="001A65E9" w:rsidRPr="00F529AB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eastAsia="Times New Roman" w:cs="Arial"/>
          <w:szCs w:val="24"/>
          <w:lang w:val="id-ID"/>
        </w:rPr>
      </w:pPr>
      <w:r w:rsidRPr="00F529AB">
        <w:rPr>
          <w:rFonts w:eastAsia="Times New Roman" w:cs="Arial"/>
          <w:szCs w:val="24"/>
          <w:lang w:val="id-ID"/>
        </w:rPr>
        <w:t xml:space="preserve">2. Menggunakan penilaia formatif, </w:t>
      </w:r>
      <w:r w:rsidR="00F529AB" w:rsidRPr="00F529AB">
        <w:rPr>
          <w:rFonts w:eastAsia="Times New Roman" w:cs="Arial"/>
          <w:szCs w:val="24"/>
          <w:lang w:val="id-ID"/>
        </w:rPr>
        <w:t>y</w:t>
      </w:r>
      <w:proofErr w:type="spellStart"/>
      <w:r w:rsidRPr="00F529AB">
        <w:rPr>
          <w:rFonts w:eastAsia="Times New Roman" w:cs="Arial"/>
          <w:szCs w:val="24"/>
        </w:rPr>
        <w:t>aitu</w:t>
      </w:r>
      <w:proofErr w:type="spellEnd"/>
      <w:r w:rsidRPr="00F529AB">
        <w:rPr>
          <w:rFonts w:eastAsia="Times New Roman" w:cs="Arial"/>
          <w:szCs w:val="24"/>
        </w:rPr>
        <w:t xml:space="preserve"> guru di </w:t>
      </w:r>
      <w:proofErr w:type="spellStart"/>
      <w:r w:rsidRPr="00F529AB">
        <w:rPr>
          <w:rFonts w:eastAsia="Times New Roman" w:cs="Arial"/>
          <w:szCs w:val="24"/>
        </w:rPr>
        <w:t>sini</w:t>
      </w:r>
      <w:proofErr w:type="spellEnd"/>
      <w:r w:rsidRPr="00F529AB">
        <w:rPr>
          <w:rFonts w:eastAsia="Times New Roman" w:cs="Arial"/>
          <w:szCs w:val="24"/>
        </w:rPr>
        <w:t xml:space="preserve"> di </w:t>
      </w:r>
      <w:proofErr w:type="spellStart"/>
      <w:r w:rsidRPr="00F529AB">
        <w:rPr>
          <w:rFonts w:eastAsia="Times New Roman" w:cs="Arial"/>
          <w:szCs w:val="24"/>
        </w:rPr>
        <w:t>tuntut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untuk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membantu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siwa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dalam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mencari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kemampuan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bakat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siswa</w:t>
      </w:r>
      <w:proofErr w:type="spellEnd"/>
      <w:r w:rsidRPr="00F529AB">
        <w:rPr>
          <w:rFonts w:eastAsia="Times New Roman" w:cs="Arial"/>
          <w:szCs w:val="24"/>
        </w:rPr>
        <w:t>.</w:t>
      </w:r>
    </w:p>
    <w:p w:rsidR="001A65E9" w:rsidRPr="00F529AB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eastAsia="Times New Roman" w:cs="Arial"/>
          <w:szCs w:val="24"/>
          <w:lang w:val="id-ID"/>
        </w:rPr>
      </w:pPr>
      <w:r w:rsidRPr="00F529AB">
        <w:rPr>
          <w:rFonts w:eastAsia="Times New Roman" w:cs="Arial"/>
          <w:szCs w:val="24"/>
          <w:lang w:val="id-ID"/>
        </w:rPr>
        <w:t xml:space="preserve">3. </w:t>
      </w:r>
      <w:proofErr w:type="spellStart"/>
      <w:r w:rsidRPr="00F529AB">
        <w:rPr>
          <w:rFonts w:eastAsia="Times New Roman" w:cs="Arial"/>
          <w:szCs w:val="24"/>
        </w:rPr>
        <w:t>Menempatkan</w:t>
      </w:r>
      <w:proofErr w:type="spellEnd"/>
      <w:r w:rsidRPr="00F529AB">
        <w:rPr>
          <w:rFonts w:eastAsia="Times New Roman" w:cs="Arial"/>
          <w:szCs w:val="24"/>
        </w:rPr>
        <w:t xml:space="preserve"> guru </w:t>
      </w:r>
      <w:proofErr w:type="spellStart"/>
      <w:r w:rsidRPr="00F529AB">
        <w:rPr>
          <w:rFonts w:eastAsia="Times New Roman" w:cs="Arial"/>
          <w:szCs w:val="24"/>
        </w:rPr>
        <w:t>sebagai</w:t>
      </w:r>
      <w:proofErr w:type="spellEnd"/>
      <w:r w:rsidRPr="00F529AB">
        <w:rPr>
          <w:rFonts w:eastAsia="Times New Roman" w:cs="Arial"/>
          <w:szCs w:val="24"/>
        </w:rPr>
        <w:t xml:space="preserve"> mentor</w:t>
      </w:r>
      <w:r w:rsidRPr="00F529AB">
        <w:rPr>
          <w:rFonts w:eastAsia="Times New Roman" w:cs="Arial"/>
          <w:szCs w:val="24"/>
          <w:lang w:val="id-ID"/>
        </w:rPr>
        <w:t xml:space="preserve">, </w:t>
      </w:r>
      <w:r w:rsidR="00F529AB">
        <w:rPr>
          <w:rFonts w:eastAsia="Times New Roman" w:cs="Arial"/>
          <w:szCs w:val="24"/>
          <w:lang w:val="id-ID"/>
        </w:rPr>
        <w:t>g</w:t>
      </w:r>
      <w:proofErr w:type="spellStart"/>
      <w:r w:rsidR="00F529AB">
        <w:rPr>
          <w:rFonts w:eastAsia="Times New Roman" w:cs="Arial"/>
          <w:szCs w:val="24"/>
        </w:rPr>
        <w:t>ur</w:t>
      </w:r>
      <w:proofErr w:type="spellEnd"/>
      <w:r w:rsidR="00F529AB">
        <w:rPr>
          <w:rFonts w:eastAsia="Times New Roman" w:cs="Arial"/>
          <w:szCs w:val="24"/>
          <w:lang w:val="id-ID"/>
        </w:rPr>
        <w:t>u</w:t>
      </w:r>
      <w:r w:rsidRPr="00F529AB">
        <w:rPr>
          <w:rFonts w:eastAsia="Times New Roman" w:cs="Arial"/>
          <w:szCs w:val="24"/>
        </w:rPr>
        <w:t xml:space="preserve"> </w:t>
      </w:r>
      <w:r w:rsidRPr="00F529AB">
        <w:rPr>
          <w:rStyle w:val="CommentReference"/>
          <w:rFonts w:cs="Arial"/>
          <w:sz w:val="24"/>
          <w:szCs w:val="24"/>
        </w:rPr>
        <w:annotationRef/>
      </w:r>
      <w:proofErr w:type="spellStart"/>
      <w:r w:rsidRPr="00F529AB">
        <w:rPr>
          <w:rFonts w:eastAsia="Times New Roman" w:cs="Arial"/>
          <w:szCs w:val="24"/>
        </w:rPr>
        <w:t>dilatih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untuk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mengembangkan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kurikulum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memberikan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kebebasan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untuk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menentukan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cara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belajar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mengajar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siswa</w:t>
      </w:r>
      <w:proofErr w:type="spellEnd"/>
      <w:r w:rsidRPr="00F529AB">
        <w:rPr>
          <w:rFonts w:eastAsia="Times New Roman" w:cs="Arial"/>
          <w:szCs w:val="24"/>
        </w:rPr>
        <w:t>.</w:t>
      </w:r>
    </w:p>
    <w:p w:rsidR="001A65E9" w:rsidRPr="00F529AB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eastAsia="Times New Roman" w:cs="Arial"/>
          <w:szCs w:val="24"/>
        </w:rPr>
      </w:pPr>
      <w:r w:rsidRPr="00F529AB">
        <w:rPr>
          <w:rFonts w:eastAsia="Times New Roman" w:cs="Arial"/>
          <w:szCs w:val="24"/>
          <w:lang w:val="id-ID"/>
        </w:rPr>
        <w:t xml:space="preserve">4. Pengembangan profesi guru, </w:t>
      </w:r>
      <w:r w:rsidR="00F529AB">
        <w:rPr>
          <w:rFonts w:eastAsia="Times New Roman" w:cs="Arial"/>
          <w:szCs w:val="24"/>
          <w:lang w:val="id-ID"/>
        </w:rPr>
        <w:t>d</w:t>
      </w:r>
      <w:proofErr w:type="spellStart"/>
      <w:r w:rsidRPr="00F529AB">
        <w:rPr>
          <w:rFonts w:eastAsia="Times New Roman" w:cs="Arial"/>
          <w:szCs w:val="24"/>
        </w:rPr>
        <w:t>imana</w:t>
      </w:r>
      <w:proofErr w:type="spellEnd"/>
      <w:r w:rsidRPr="00F529AB">
        <w:rPr>
          <w:rFonts w:eastAsia="Times New Roman" w:cs="Arial"/>
          <w:szCs w:val="24"/>
        </w:rPr>
        <w:t xml:space="preserve"> guru </w:t>
      </w:r>
      <w:proofErr w:type="spellStart"/>
      <w:r w:rsidRPr="00F529AB">
        <w:rPr>
          <w:rFonts w:eastAsia="Times New Roman" w:cs="Arial"/>
          <w:szCs w:val="24"/>
        </w:rPr>
        <w:t>sebagai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pendidik</w:t>
      </w:r>
      <w:proofErr w:type="spellEnd"/>
      <w:r w:rsidRPr="00F529AB">
        <w:rPr>
          <w:rFonts w:eastAsia="Times New Roman" w:cs="Arial"/>
          <w:szCs w:val="24"/>
        </w:rPr>
        <w:t xml:space="preserve"> di era 4.0 </w:t>
      </w:r>
      <w:proofErr w:type="spellStart"/>
      <w:r w:rsidRPr="00F529AB">
        <w:rPr>
          <w:rFonts w:eastAsia="Times New Roman" w:cs="Arial"/>
          <w:szCs w:val="24"/>
        </w:rPr>
        <w:t>maka</w:t>
      </w:r>
      <w:proofErr w:type="spellEnd"/>
      <w:r w:rsidRPr="00F529AB">
        <w:rPr>
          <w:rFonts w:eastAsia="Times New Roman" w:cs="Arial"/>
          <w:szCs w:val="24"/>
        </w:rPr>
        <w:t xml:space="preserve"> guru </w:t>
      </w:r>
      <w:proofErr w:type="spellStart"/>
      <w:r w:rsidRPr="00F529AB">
        <w:rPr>
          <w:rFonts w:eastAsia="Times New Roman" w:cs="Arial"/>
          <w:szCs w:val="24"/>
        </w:rPr>
        <w:t>tidak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boleh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menetap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dengan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satu</w:t>
      </w:r>
      <w:proofErr w:type="spellEnd"/>
      <w:r w:rsidRPr="00F529AB">
        <w:rPr>
          <w:rFonts w:eastAsia="Times New Roman" w:cs="Arial"/>
          <w:szCs w:val="24"/>
        </w:rPr>
        <w:t xml:space="preserve"> strata, </w:t>
      </w:r>
      <w:proofErr w:type="spellStart"/>
      <w:r w:rsidRPr="00F529AB">
        <w:rPr>
          <w:rFonts w:eastAsia="Times New Roman" w:cs="Arial"/>
          <w:szCs w:val="24"/>
        </w:rPr>
        <w:t>harus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selalu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berkembang</w:t>
      </w:r>
      <w:proofErr w:type="spellEnd"/>
      <w:r w:rsidRPr="00F529AB">
        <w:rPr>
          <w:rFonts w:eastAsia="Times New Roman" w:cs="Arial"/>
          <w:szCs w:val="24"/>
        </w:rPr>
        <w:t xml:space="preserve"> agar </w:t>
      </w:r>
      <w:proofErr w:type="spellStart"/>
      <w:r w:rsidRPr="00F529AB">
        <w:rPr>
          <w:rFonts w:eastAsia="Times New Roman" w:cs="Arial"/>
          <w:szCs w:val="24"/>
        </w:rPr>
        <w:t>dapat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mengajarkan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pendidikan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sesuai</w:t>
      </w:r>
      <w:proofErr w:type="spellEnd"/>
      <w:r w:rsidRPr="00F529AB">
        <w:rPr>
          <w:rFonts w:eastAsia="Times New Roman" w:cs="Arial"/>
          <w:szCs w:val="24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dengan</w:t>
      </w:r>
      <w:proofErr w:type="spellEnd"/>
      <w:r w:rsidRPr="00F529AB">
        <w:rPr>
          <w:rFonts w:eastAsia="Times New Roman" w:cs="Arial"/>
          <w:szCs w:val="24"/>
        </w:rPr>
        <w:t xml:space="preserve"> era</w:t>
      </w:r>
      <w:r w:rsidR="00F529AB">
        <w:rPr>
          <w:rFonts w:eastAsia="Times New Roman" w:cs="Arial"/>
          <w:szCs w:val="24"/>
          <w:lang w:val="id-ID"/>
        </w:rPr>
        <w:t xml:space="preserve"> </w:t>
      </w:r>
      <w:proofErr w:type="spellStart"/>
      <w:r w:rsidRPr="00F529AB">
        <w:rPr>
          <w:rFonts w:eastAsia="Times New Roman" w:cs="Arial"/>
          <w:szCs w:val="24"/>
        </w:rPr>
        <w:t>nya</w:t>
      </w:r>
      <w:proofErr w:type="spellEnd"/>
      <w:r w:rsidRPr="00F529AB">
        <w:rPr>
          <w:rFonts w:eastAsia="Times New Roman" w:cs="Arial"/>
          <w:szCs w:val="24"/>
        </w:rPr>
        <w:t>.</w:t>
      </w:r>
      <w:r w:rsidRPr="00F529AB">
        <w:rPr>
          <w:rStyle w:val="CommentReference"/>
          <w:rFonts w:cs="Arial"/>
          <w:sz w:val="24"/>
          <w:szCs w:val="24"/>
        </w:rPr>
        <w:annotationRef/>
      </w:r>
    </w:p>
    <w:p w:rsidR="001A65E9" w:rsidRPr="001A65E9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  <w:lang w:val="id-ID"/>
        </w:rPr>
      </w:pPr>
    </w:p>
    <w:p w:rsidR="001A65E9" w:rsidRPr="001A65E9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  <w:lang w:val="id-ID"/>
        </w:rPr>
      </w:pPr>
    </w:p>
    <w:p w:rsidR="001A65E9" w:rsidRPr="001A65E9" w:rsidRDefault="001A65E9" w:rsidP="001A65E9">
      <w:pPr>
        <w:spacing w:before="100" w:beforeAutospacing="1" w:after="100" w:afterAutospacing="1"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  <w:lang w:val="id-ID"/>
        </w:rPr>
      </w:pPr>
    </w:p>
    <w:p w:rsidR="001A65E9" w:rsidRPr="001A65E9" w:rsidRDefault="001A65E9">
      <w:pPr>
        <w:pStyle w:val="CommentText"/>
        <w:rPr>
          <w:rFonts w:ascii="Times New Roman" w:eastAsia="Times New Roman" w:hAnsi="Times New Roman" w:cs="Times New Roman"/>
          <w:szCs w:val="24"/>
          <w:lang w:val="id-ID"/>
        </w:rPr>
      </w:pPr>
    </w:p>
  </w:comment>
  <w:comment w:id="12" w:author="Lenovo" w:date="2021-04-12T09:32:00Z" w:initials="L">
    <w:p w:rsidR="001A65E9" w:rsidRDefault="001A65E9" w:rsidP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Bullet and numbering di ganti angka atau abjad :</w:t>
      </w:r>
    </w:p>
    <w:p w:rsidR="001A65E9" w:rsidRDefault="001A65E9" w:rsidP="001A65E9">
      <w:pPr>
        <w:pStyle w:val="CommentText"/>
        <w:rPr>
          <w:lang w:val="id-ID"/>
        </w:rPr>
      </w:pPr>
      <w:r>
        <w:rPr>
          <w:lang w:val="id-ID"/>
        </w:rPr>
        <w:t xml:space="preserve">Contoh : </w:t>
      </w:r>
    </w:p>
    <w:p w:rsidR="001A65E9" w:rsidRDefault="001A65E9" w:rsidP="001A65E9">
      <w:pPr>
        <w:pStyle w:val="CommentText"/>
        <w:numPr>
          <w:ilvl w:val="0"/>
          <w:numId w:val="5"/>
        </w:numPr>
        <w:rPr>
          <w:lang w:val="id-ID"/>
        </w:rPr>
      </w:pPr>
      <w:r>
        <w:rPr>
          <w:lang w:val="id-ID"/>
        </w:rPr>
        <w:t>Mengamati</w:t>
      </w:r>
    </w:p>
    <w:p w:rsidR="001A65E9" w:rsidRDefault="001A65E9" w:rsidP="001A65E9">
      <w:pPr>
        <w:pStyle w:val="CommentText"/>
        <w:numPr>
          <w:ilvl w:val="0"/>
          <w:numId w:val="5"/>
        </w:numPr>
        <w:rPr>
          <w:lang w:val="id-ID"/>
        </w:rPr>
      </w:pPr>
      <w:r>
        <w:rPr>
          <w:lang w:val="id-ID"/>
        </w:rPr>
        <w:t>Memahami</w:t>
      </w:r>
    </w:p>
    <w:p w:rsidR="001A65E9" w:rsidRDefault="001A65E9" w:rsidP="001A65E9">
      <w:pPr>
        <w:pStyle w:val="CommentText"/>
        <w:numPr>
          <w:ilvl w:val="0"/>
          <w:numId w:val="5"/>
        </w:numPr>
        <w:rPr>
          <w:lang w:val="id-ID"/>
        </w:rPr>
      </w:pPr>
      <w:r>
        <w:rPr>
          <w:lang w:val="id-ID"/>
        </w:rPr>
        <w:t>Mencoba</w:t>
      </w:r>
    </w:p>
    <w:p w:rsidR="001A65E9" w:rsidRDefault="001A65E9" w:rsidP="001A65E9">
      <w:pPr>
        <w:pStyle w:val="CommentText"/>
        <w:numPr>
          <w:ilvl w:val="0"/>
          <w:numId w:val="5"/>
        </w:numPr>
        <w:rPr>
          <w:lang w:val="id-ID"/>
        </w:rPr>
      </w:pPr>
      <w:r>
        <w:rPr>
          <w:lang w:val="id-ID"/>
        </w:rPr>
        <w:t>Mendiskusikan</w:t>
      </w:r>
    </w:p>
    <w:p w:rsidR="001A65E9" w:rsidRPr="001A65E9" w:rsidRDefault="001A65E9" w:rsidP="001A65E9">
      <w:pPr>
        <w:pStyle w:val="CommentText"/>
        <w:numPr>
          <w:ilvl w:val="0"/>
          <w:numId w:val="5"/>
        </w:numPr>
        <w:rPr>
          <w:lang w:val="id-ID"/>
        </w:rPr>
      </w:pPr>
      <w:r>
        <w:rPr>
          <w:lang w:val="id-ID"/>
        </w:rPr>
        <w:t>Penelitian</w:t>
      </w:r>
    </w:p>
  </w:comment>
  <w:comment w:id="13" w:author="Lenovo" w:date="2021-04-12T09:36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melihat</w:t>
      </w:r>
    </w:p>
  </w:comment>
  <w:comment w:id="14" w:author="Lenovo" w:date="2021-04-12T09:45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garis miring di ganti atau</w:t>
      </w:r>
    </w:p>
  </w:comment>
  <w:comment w:id="15" w:author="Lenovo" w:date="2021-04-12T09:37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16" w:author="Lenovo" w:date="2021-04-12T09:37:00Z" w:initials="L">
    <w:p w:rsidR="001A65E9" w:rsidRPr="001A65E9" w:rsidRDefault="001A65E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mempersiapkan</w:t>
      </w:r>
    </w:p>
  </w:comment>
  <w:comment w:id="17" w:author="Lenovo" w:date="2021-04-12T09:37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ganti : untuk</w:t>
      </w:r>
    </w:p>
  </w:comment>
  <w:comment w:id="18" w:author="Lenovo" w:date="2021-04-12T09:38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</w:t>
      </w:r>
    </w:p>
  </w:comment>
  <w:comment w:id="19" w:author="Lenovo" w:date="2021-04-12T09:38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hlangkan</w:t>
      </w:r>
    </w:p>
  </w:comment>
  <w:comment w:id="20" w:author="Lenovo" w:date="2021-04-12T09:38:00Z" w:initials="L">
    <w:p w:rsidR="00F529AB" w:rsidRPr="00F529AB" w:rsidRDefault="00F529A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terakhir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32E3B"/>
    <w:multiLevelType w:val="hybridMultilevel"/>
    <w:tmpl w:val="8C2AB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6063F"/>
    <w:multiLevelType w:val="hybridMultilevel"/>
    <w:tmpl w:val="91A86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A65E9"/>
    <w:rsid w:val="001D038C"/>
    <w:rsid w:val="00240407"/>
    <w:rsid w:val="00294BF4"/>
    <w:rsid w:val="0042167F"/>
    <w:rsid w:val="004879C4"/>
    <w:rsid w:val="00924DF5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A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5E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5E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A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5E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5E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FB10-D3FD-4B89-A46E-18ABEB4C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2021-04-12T02:51:00Z</dcterms:created>
  <dcterms:modified xsi:type="dcterms:W3CDTF">2021-04-12T02:51:00Z</dcterms:modified>
</cp:coreProperties>
</file>