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870D57"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70D57" w:rsidRDefault="00870D57" w:rsidP="0062003E">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            Kemampuan </w:t>
            </w:r>
            <w:r w:rsidR="008C2877" w:rsidRPr="00A16D9B">
              <w:rPr>
                <w:rFonts w:ascii="Times New Roman" w:hAnsi="Times New Roman" w:cs="Times New Roman"/>
                <w:sz w:val="24"/>
                <w:szCs w:val="24"/>
              </w:rPr>
              <w:t xml:space="preserve">berpikir kritis sangat membantu dalam pengembangan gagasan yang berbasis masalah. Kemampuan ini terutama diperlukan untuk menghasilkan karya tulis ilmiah yang berbasis pada riset masalah seperti di pendidikan tinggi. </w:t>
            </w:r>
            <w:r w:rsidR="008C2877" w:rsidRPr="00A16D9B">
              <w:rPr>
                <w:rFonts w:ascii="Times New Roman" w:hAnsi="Times New Roman" w:cs="Times New Roman"/>
                <w:b/>
                <w:sz w:val="24"/>
                <w:szCs w:val="24"/>
                <w:vertAlign w:val="superscript"/>
              </w:rPr>
              <w:t>1</w:t>
            </w:r>
            <w:r>
              <w:rPr>
                <w:rFonts w:ascii="Times New Roman" w:hAnsi="Times New Roman" w:cs="Times New Roman"/>
                <w:sz w:val="24"/>
                <w:szCs w:val="24"/>
              </w:rPr>
              <w:t xml:space="preserve"> </w:t>
            </w:r>
            <w:r w:rsidR="008C2877"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w:t>
            </w:r>
            <w:r>
              <w:rPr>
                <w:rFonts w:ascii="Times New Roman" w:hAnsi="Times New Roman" w:cs="Times New Roman"/>
                <w:sz w:val="24"/>
                <w:szCs w:val="24"/>
              </w:rPr>
              <w:t>“</w:t>
            </w:r>
            <w:r w:rsidR="008C2877" w:rsidRPr="00A16D9B">
              <w:rPr>
                <w:rFonts w:ascii="Times New Roman" w:hAnsi="Times New Roman" w:cs="Times New Roman"/>
                <w:sz w:val="24"/>
                <w:szCs w:val="24"/>
              </w:rPr>
              <w:t>bahwa berpikir kritis melibatkan proses yang secara aktif dan penuh kemampuan untuk membuat konsep, menerapkan, menganalisis, menyarikan, dan mengamati sebuah masalah yang diperoleh ataupun diciptakan dari pengamatan, pengalaman, komunikasi, dan sebagainya.</w:t>
            </w:r>
            <w:r>
              <w:rPr>
                <w:rFonts w:ascii="Times New Roman" w:hAnsi="Times New Roman" w:cs="Times New Roman"/>
                <w:sz w:val="24"/>
                <w:szCs w:val="24"/>
              </w:rPr>
              <w:t>”</w:t>
            </w:r>
            <w:r w:rsidR="008C2877" w:rsidRPr="00A16D9B">
              <w:rPr>
                <w:rFonts w:ascii="Times New Roman" w:hAnsi="Times New Roman" w:cs="Times New Roman"/>
                <w:sz w:val="24"/>
                <w:szCs w:val="24"/>
              </w:rPr>
              <w:t xml:space="preserve"> </w:t>
            </w:r>
            <w:r w:rsidR="008C2877" w:rsidRPr="00A16D9B">
              <w:rPr>
                <w:rFonts w:ascii="Times New Roman" w:hAnsi="Times New Roman" w:cs="Times New Roman"/>
                <w:b/>
                <w:sz w:val="24"/>
                <w:szCs w:val="24"/>
                <w:vertAlign w:val="superscript"/>
              </w:rPr>
              <w:t>2</w:t>
            </w:r>
            <w:r>
              <w:rPr>
                <w:rFonts w:ascii="Times New Roman" w:hAnsi="Times New Roman" w:cs="Times New Roman"/>
                <w:sz w:val="24"/>
                <w:szCs w:val="24"/>
              </w:rPr>
              <w:t xml:space="preserve"> </w:t>
            </w:r>
            <w:bookmarkStart w:id="0" w:name="_GoBack"/>
            <w:bookmarkEnd w:id="0"/>
          </w:p>
          <w:p w:rsidR="00870D57" w:rsidRPr="002F3232" w:rsidRDefault="00870D57" w:rsidP="0062003E">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2877"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008C2877" w:rsidRPr="00A16D9B">
              <w:rPr>
                <w:rFonts w:ascii="Times New Roman" w:hAnsi="Times New Roman" w:cs="Times New Roman"/>
                <w:b/>
                <w:sz w:val="24"/>
                <w:szCs w:val="24"/>
                <w:vertAlign w:val="superscript"/>
              </w:rPr>
              <w:t>4</w:t>
            </w:r>
            <w:r>
              <w:rPr>
                <w:rFonts w:ascii="Times New Roman" w:hAnsi="Times New Roman" w:cs="Times New Roman"/>
                <w:sz w:val="24"/>
                <w:szCs w:val="24"/>
              </w:rPr>
              <w:t xml:space="preserve"> </w:t>
            </w:r>
            <w:r w:rsidR="008C2877"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008C2877" w:rsidRPr="00A16D9B">
              <w:rPr>
                <w:rFonts w:ascii="Times New Roman" w:hAnsi="Times New Roman" w:cs="Times New Roman"/>
                <w:b/>
                <w:sz w:val="24"/>
                <w:szCs w:val="24"/>
                <w:vertAlign w:val="superscript"/>
              </w:rPr>
              <w:t>5</w:t>
            </w:r>
          </w:p>
          <w:p w:rsidR="00870D57" w:rsidRPr="00A16D9B" w:rsidRDefault="00870D57" w:rsidP="00870D57">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70D57" w:rsidRPr="00A16D9B" w:rsidRDefault="00870D5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471" w:rsidRDefault="002A6471" w:rsidP="00D80F46">
      <w:r>
        <w:separator/>
      </w:r>
    </w:p>
  </w:endnote>
  <w:endnote w:type="continuationSeparator" w:id="0">
    <w:p w:rsidR="002A6471" w:rsidRDefault="002A6471"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471" w:rsidRDefault="002A6471" w:rsidP="00D80F46">
      <w:r>
        <w:separator/>
      </w:r>
    </w:p>
  </w:footnote>
  <w:footnote w:type="continuationSeparator" w:id="0">
    <w:p w:rsidR="002A6471" w:rsidRDefault="002A6471"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A6471"/>
    <w:rsid w:val="002D5B47"/>
    <w:rsid w:val="002F3232"/>
    <w:rsid w:val="0042167F"/>
    <w:rsid w:val="004F5D73"/>
    <w:rsid w:val="0052028E"/>
    <w:rsid w:val="00771E9D"/>
    <w:rsid w:val="00854F52"/>
    <w:rsid w:val="00870D57"/>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Lenovo</cp:lastModifiedBy>
  <cp:revision>3</cp:revision>
  <dcterms:created xsi:type="dcterms:W3CDTF">2021-04-24T05:38:00Z</dcterms:created>
  <dcterms:modified xsi:type="dcterms:W3CDTF">2021-04-24T05:40:00Z</dcterms:modified>
</cp:coreProperties>
</file>