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E76" w:rsidRDefault="000333CC">
      <w:pPr>
        <w:rPr>
          <w:lang w:val="id-ID"/>
        </w:rPr>
      </w:pPr>
      <w:r>
        <w:rPr>
          <w:lang w:val="id-ID"/>
        </w:rPr>
        <w:t xml:space="preserve">SOAL NO. 2  PENDAHULUAN </w:t>
      </w:r>
    </w:p>
    <w:p w:rsidR="000333CC" w:rsidRDefault="000333CC">
      <w:pPr>
        <w:rPr>
          <w:lang w:val="id-ID"/>
        </w:rPr>
      </w:pPr>
    </w:p>
    <w:p w:rsidR="000333CC" w:rsidRPr="002D4789" w:rsidRDefault="000333CC" w:rsidP="002D4789">
      <w:pPr>
        <w:pStyle w:val="ListParagraph"/>
        <w:numPr>
          <w:ilvl w:val="0"/>
          <w:numId w:val="1"/>
        </w:numPr>
        <w:rPr>
          <w:lang w:val="id-ID"/>
        </w:rPr>
      </w:pPr>
      <w:r w:rsidRPr="002D4789">
        <w:rPr>
          <w:lang w:val="id-ID"/>
        </w:rPr>
        <w:t xml:space="preserve">Latar Belakang </w:t>
      </w:r>
    </w:p>
    <w:p w:rsidR="000333CC" w:rsidRPr="002D4789" w:rsidRDefault="000333CC" w:rsidP="002D4789">
      <w:pPr>
        <w:ind w:left="709"/>
        <w:jc w:val="both"/>
        <w:rPr>
          <w:rFonts w:ascii="Times New Roman" w:hAnsi="Times New Roman" w:cs="Times New Roman"/>
          <w:sz w:val="24"/>
          <w:szCs w:val="24"/>
          <w:lang w:val="id-ID"/>
        </w:rPr>
      </w:pPr>
      <w:bookmarkStart w:id="0" w:name="_GoBack"/>
      <w:r w:rsidRPr="002D4789">
        <w:rPr>
          <w:rFonts w:ascii="Times New Roman" w:hAnsi="Times New Roman" w:cs="Times New Roman"/>
          <w:sz w:val="24"/>
          <w:szCs w:val="24"/>
          <w:lang w:val="id-ID"/>
        </w:rPr>
        <w:t>Berbicara mengenai menulis buku, pada dasarnya semua orang bisa melakukannya. Bedanya tidak semua orang tahu teknik menulis buku nonfiksi agar tulisannya dapat diterbitkan melalui penertit buku.</w:t>
      </w:r>
    </w:p>
    <w:p w:rsidR="000333CC" w:rsidRPr="002D4789" w:rsidRDefault="000333CC" w:rsidP="002D4789">
      <w:pPr>
        <w:ind w:left="709"/>
        <w:jc w:val="both"/>
        <w:rPr>
          <w:rFonts w:ascii="Times New Roman" w:hAnsi="Times New Roman" w:cs="Times New Roman"/>
          <w:sz w:val="24"/>
          <w:szCs w:val="24"/>
          <w:lang w:val="id-ID"/>
        </w:rPr>
      </w:pPr>
      <w:r w:rsidRPr="002D4789">
        <w:rPr>
          <w:rFonts w:ascii="Times New Roman" w:hAnsi="Times New Roman" w:cs="Times New Roman"/>
          <w:sz w:val="24"/>
          <w:szCs w:val="24"/>
          <w:lang w:val="id-ID"/>
        </w:rPr>
        <w:t xml:space="preserve">Ada yang mahir melakukan teknik menulis karea kebiasaan, ada pula yang memahami tapi masih memiliki banyak alasan untuk </w:t>
      </w:r>
      <w:r w:rsidR="00303325" w:rsidRPr="002D4789">
        <w:rPr>
          <w:rFonts w:ascii="Times New Roman" w:hAnsi="Times New Roman" w:cs="Times New Roman"/>
          <w:sz w:val="24"/>
          <w:szCs w:val="24"/>
          <w:lang w:val="id-ID"/>
        </w:rPr>
        <w:t xml:space="preserve"> memulai menulis. Menulis selain karenaterbiasa juga perlu diimbangi dengan pengetahuan yang baik terkait dengan teknik menulis sehingga tulisa dapat diterbitkan melalui penerbit buku. Sediit berbeda dengan buku fiksi yang lebih ekspresif, dalam penulisan buku nonfiksi terdapat beberapa rincian yang perlu diperhatikan.</w:t>
      </w:r>
    </w:p>
    <w:p w:rsidR="00303325" w:rsidRPr="002D4789" w:rsidRDefault="00303325" w:rsidP="002D4789">
      <w:pPr>
        <w:ind w:left="709"/>
        <w:jc w:val="both"/>
        <w:rPr>
          <w:rFonts w:ascii="Times New Roman" w:hAnsi="Times New Roman" w:cs="Times New Roman"/>
          <w:sz w:val="24"/>
          <w:szCs w:val="24"/>
          <w:lang w:val="id-ID"/>
        </w:rPr>
      </w:pPr>
      <w:r w:rsidRPr="002D4789">
        <w:rPr>
          <w:rFonts w:ascii="Times New Roman" w:hAnsi="Times New Roman" w:cs="Times New Roman"/>
          <w:sz w:val="24"/>
          <w:szCs w:val="24"/>
          <w:lang w:val="id-ID"/>
        </w:rPr>
        <w:t>Penyusunan buku nonfiksi terdiri dari beberapa bab, bab-bab tersebut terdiri dari tiga hal yang penting yaitu: Pendahuluan, Isi, dan Penutup.</w:t>
      </w:r>
    </w:p>
    <w:p w:rsidR="00303325" w:rsidRPr="002D4789" w:rsidRDefault="002D4789" w:rsidP="002D4789">
      <w:pPr>
        <w:ind w:left="709"/>
        <w:jc w:val="both"/>
        <w:rPr>
          <w:rFonts w:ascii="Times New Roman" w:hAnsi="Times New Roman" w:cs="Times New Roman"/>
          <w:sz w:val="24"/>
          <w:szCs w:val="24"/>
          <w:lang w:val="id-ID"/>
        </w:rPr>
      </w:pPr>
      <w:r w:rsidRPr="002D4789">
        <w:rPr>
          <w:rFonts w:ascii="Times New Roman" w:hAnsi="Times New Roman" w:cs="Times New Roman"/>
          <w:sz w:val="24"/>
          <w:szCs w:val="24"/>
          <w:lang w:val="id-ID"/>
        </w:rPr>
        <w:t>Dalam buku dijabarkan cara menulis dengan mudah. Tidak usah takut atau ragu, yang penting berusaha untuk mencobanta.</w:t>
      </w:r>
      <w:bookmarkEnd w:id="0"/>
    </w:p>
    <w:sectPr w:rsidR="00303325" w:rsidRPr="002D47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36A8A"/>
    <w:multiLevelType w:val="hybridMultilevel"/>
    <w:tmpl w:val="158C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3CC"/>
    <w:rsid w:val="000333CC"/>
    <w:rsid w:val="002D4789"/>
    <w:rsid w:val="00303325"/>
    <w:rsid w:val="00D81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7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2021-04-25T03:03:00Z</dcterms:created>
  <dcterms:modified xsi:type="dcterms:W3CDTF">2021-04-25T03:27:00Z</dcterms:modified>
</cp:coreProperties>
</file>