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C9C" w:rsidRDefault="00FA2C9C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Jony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52C3" w:rsidRDefault="00FA2C9C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Jefferly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015B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15BE9" w:rsidRPr="00015BE9" w:rsidRDefault="00015BE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Default="00015BE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Sulianta, Feri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FA2C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A2C9C" w:rsidRPr="00FA2C9C" w:rsidRDefault="00FA2C9C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Default="00855A4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Jefferly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15BE9" w:rsidRPr="00015BE9" w:rsidRDefault="00015BE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Default="00015BE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 Joko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A2C9C" w:rsidRPr="00FA2C9C" w:rsidRDefault="00FA2C9C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Default="00015BE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Enterprise, Jubilee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C46588" w:rsidRPr="00C46588" w:rsidRDefault="00C4658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15BE9" w:rsidRDefault="00015BE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Handayani, Muri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52C3" w:rsidRPr="00A16D9B" w:rsidRDefault="00015BE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>
      <w:bookmarkStart w:id="0" w:name="_GoBack"/>
      <w:bookmarkEnd w:id="0"/>
    </w:p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015BE9"/>
    <w:rsid w:val="0012251A"/>
    <w:rsid w:val="0042167F"/>
    <w:rsid w:val="007952C3"/>
    <w:rsid w:val="00855A45"/>
    <w:rsid w:val="00924DF5"/>
    <w:rsid w:val="00C46588"/>
    <w:rsid w:val="00FA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Jef16</b:Tag>
    <b:SourceType>JournalArticle</b:SourceType>
    <b:Guid>{B7134F2C-0622-4C58-BB46-1E939F4D095B}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JournalName>Twitter for Business</b:JournalName>
    <b:Year>2016</b:Year>
    <b:RefOrder>1</b:RefOrder>
  </b:Source>
</b:Sources>
</file>

<file path=customXml/itemProps1.xml><?xml version="1.0" encoding="utf-8"?>
<ds:datastoreItem xmlns:ds="http://schemas.openxmlformats.org/officeDocument/2006/customXml" ds:itemID="{87EA4A56-A264-4B3E-ACE8-843B1881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5</cp:revision>
  <dcterms:created xsi:type="dcterms:W3CDTF">2020-07-24T23:53:00Z</dcterms:created>
  <dcterms:modified xsi:type="dcterms:W3CDTF">2021-04-28T03:06:00Z</dcterms:modified>
</cp:coreProperties>
</file>