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11249" w14:textId="4191682E" w:rsidR="00251E53" w:rsidRPr="0013473D" w:rsidRDefault="00251E53" w:rsidP="00251E53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73D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02568EB9" w14:textId="225747E1" w:rsidR="00251E53" w:rsidRDefault="00251E53" w:rsidP="00251E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1E53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COVID 19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1E53">
        <w:rPr>
          <w:rFonts w:ascii="Times New Roman" w:hAnsi="Times New Roman" w:cs="Times New Roman"/>
          <w:sz w:val="24"/>
          <w:szCs w:val="24"/>
        </w:rPr>
        <w:t>abaikan</w:t>
      </w:r>
      <w:proofErr w:type="spellEnd"/>
      <w:r w:rsidRPr="00251E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19.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kerumunan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virus COVID 19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. Indonesia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di dunia</w:t>
      </w:r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ketimpangan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COVID 19 yang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negara ASEAN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adaptasi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mesti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orang. </w:t>
      </w:r>
    </w:p>
    <w:p w14:paraId="5D330F9A" w14:textId="7D53B45F" w:rsidR="0013473D" w:rsidRDefault="00251E53" w:rsidP="00251E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strategi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COVID 19</w:t>
      </w:r>
      <w:r w:rsidR="001347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popular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3473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COVID 19 per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>,</w:t>
      </w:r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</w:t>
      </w:r>
      <w:r w:rsidR="005B6C99">
        <w:rPr>
          <w:rFonts w:ascii="Times New Roman" w:hAnsi="Times New Roman" w:cs="Times New Roman"/>
          <w:sz w:val="24"/>
          <w:szCs w:val="24"/>
        </w:rPr>
        <w:t>g</w:t>
      </w:r>
      <w:r w:rsidR="0013473D">
        <w:rPr>
          <w:rFonts w:ascii="Times New Roman" w:hAnsi="Times New Roman" w:cs="Times New Roman"/>
          <w:sz w:val="24"/>
          <w:szCs w:val="24"/>
        </w:rPr>
        <w:t>ilustrasikan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visual</w:t>
      </w:r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penularan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virus COVID 19.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13473D">
        <w:rPr>
          <w:rFonts w:ascii="Times New Roman" w:hAnsi="Times New Roman" w:cs="Times New Roman"/>
          <w:sz w:val="24"/>
          <w:szCs w:val="24"/>
        </w:rPr>
        <w:t>tips,buku</w:t>
      </w:r>
      <w:proofErr w:type="spellEnd"/>
      <w:proofErr w:type="gram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infografis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73D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13473D">
        <w:rPr>
          <w:rFonts w:ascii="Times New Roman" w:hAnsi="Times New Roman" w:cs="Times New Roman"/>
          <w:sz w:val="24"/>
          <w:szCs w:val="24"/>
        </w:rPr>
        <w:t>.</w:t>
      </w:r>
      <w:r w:rsidR="005B6C99">
        <w:rPr>
          <w:rFonts w:ascii="Times New Roman" w:hAnsi="Times New Roman" w:cs="Times New Roman"/>
          <w:sz w:val="24"/>
          <w:szCs w:val="24"/>
        </w:rPr>
        <w:t xml:space="preserve"> Desain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>.</w:t>
      </w:r>
    </w:p>
    <w:p w14:paraId="18A2FF28" w14:textId="1F0ED31B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B6C99">
        <w:rPr>
          <w:rFonts w:ascii="Times New Roman" w:hAnsi="Times New Roman" w:cs="Times New Roman"/>
          <w:sz w:val="24"/>
          <w:szCs w:val="24"/>
        </w:rPr>
        <w:t xml:space="preserve">Demi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C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C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BB3CB8F" w14:textId="0B94E8D2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478C8" w14:textId="38E83F15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Yogyakarta, 28 April 2021</w:t>
      </w:r>
    </w:p>
    <w:p w14:paraId="40C8E251" w14:textId="101B96FA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2767036C" w14:textId="77777777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3E63B7" w14:textId="02845886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4B584" w14:textId="77777777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5545E" w14:textId="77777777" w:rsidR="0013473D" w:rsidRDefault="0013473D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79777D" w14:textId="77777777" w:rsidR="00251E53" w:rsidRPr="00251E53" w:rsidRDefault="00251E53" w:rsidP="00251E5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1E53" w:rsidRPr="00251E53" w:rsidSect="00251E5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53"/>
    <w:rsid w:val="0013473D"/>
    <w:rsid w:val="00251E53"/>
    <w:rsid w:val="005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08A10"/>
  <w15:chartTrackingRefBased/>
  <w15:docId w15:val="{F5189818-75DA-4BCA-895F-A13CAACB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2021-04-28T02:40:00Z</dcterms:created>
  <dcterms:modified xsi:type="dcterms:W3CDTF">2021-04-28T03:07:00Z</dcterms:modified>
</cp:coreProperties>
</file>