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8D" w:rsidRPr="00DF4C8D" w:rsidRDefault="00DF4C8D" w:rsidP="00DF4C8D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DF4C8D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TUGAS OBSERVASI 6</w:t>
      </w:r>
    </w:p>
    <w:p w:rsidR="00DF4C8D" w:rsidRPr="00DF4C8D" w:rsidRDefault="00DF4C8D" w:rsidP="00DF4C8D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DF4C8D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SKEMA PENYUNTINGAN NASKAH</w:t>
      </w:r>
    </w:p>
    <w:p w:rsidR="00631DA8" w:rsidRDefault="00631DA8" w:rsidP="00DF4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05B" w:rsidRDefault="00DF4C8D" w:rsidP="00DF4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Tiara Azhari</w:t>
      </w: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Jony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Wong</w:t>
      </w:r>
    </w:p>
    <w:p w:rsidR="00DF4C8D" w:rsidRP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Internet marketing for beginners</w:t>
      </w:r>
    </w:p>
    <w:p w:rsidR="00DF4C8D" w:rsidRP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2010</w:t>
      </w:r>
    </w:p>
    <w:p w:rsidR="00DF4C8D" w:rsidRP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, Jakarta</w:t>
      </w:r>
    </w:p>
    <w:p w:rsid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</w:p>
    <w:p w:rsid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 : Wong, Jony. 2010. </w:t>
      </w:r>
      <w:r w:rsidRPr="00DF4C8D">
        <w:rPr>
          <w:rFonts w:ascii="Times New Roman" w:eastAsia="Calibri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eastAsia="Calibri" w:hAnsi="Times New Roman" w:cs="Times New Roman"/>
          <w:sz w:val="24"/>
          <w:szCs w:val="24"/>
        </w:rPr>
        <w:t>. Jakarta: Elex Media Komputindo.</w:t>
      </w:r>
    </w:p>
    <w:p w:rsidR="00DF4C8D" w:rsidRPr="00DF4C8D" w:rsidRDefault="00DF4C8D" w:rsidP="00DF4C8D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Jefferly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Helianthusonfri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Facebook Marketing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2016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, Jakarta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Helianthusonfri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Jefferly. 2016. </w:t>
      </w:r>
      <w:r w:rsidRPr="00DF4C8D">
        <w:rPr>
          <w:rFonts w:ascii="Times New Roman" w:eastAsia="Calibri" w:hAnsi="Times New Roman" w:cs="Times New Roman"/>
          <w:i/>
          <w:sz w:val="24"/>
          <w:szCs w:val="24"/>
        </w:rPr>
        <w:t>Facebook Marketing</w:t>
      </w:r>
      <w:r>
        <w:rPr>
          <w:rFonts w:ascii="Times New Roman" w:eastAsia="Calibri" w:hAnsi="Times New Roman" w:cs="Times New Roman"/>
          <w:sz w:val="24"/>
          <w:szCs w:val="24"/>
        </w:rPr>
        <w:t>. Jakarta: Elex Media Komputindo.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Tauhid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Nur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Azhar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dan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Bambang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Trim</w:t>
      </w:r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Jangan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ke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Dokter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Lagi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keajaiban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sistem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imun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kiat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menghalau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penyakit</w:t>
      </w:r>
      <w:proofErr w:type="spellEnd"/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2005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MQ Publishing, Bandung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Jawab: Azhar,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Tauhid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Bambang Trim. 2005.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Jangan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Dokter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Lagi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K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eajaiban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S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istem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I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mun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K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iat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M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enghalau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</w:rPr>
        <w:t>P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enyakit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. Bandung: MQ Publishing.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: John W. Osborne</w:t>
      </w:r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Kiat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Berbicara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Depan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Umum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Eksekutif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.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Terjemahan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Walfred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Andre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1993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Bumi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Aksara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, Jakarta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Jawab:</w:t>
      </w:r>
      <w:r w:rsidR="00B7105B">
        <w:rPr>
          <w:rFonts w:ascii="Times New Roman" w:eastAsia="Calibri" w:hAnsi="Times New Roman" w:cs="Times New Roman"/>
          <w:sz w:val="24"/>
          <w:szCs w:val="24"/>
        </w:rPr>
        <w:t xml:space="preserve"> Obsorne, John W. </w:t>
      </w:r>
      <w:r>
        <w:rPr>
          <w:rFonts w:ascii="Times New Roman" w:eastAsia="Calibri" w:hAnsi="Times New Roman" w:cs="Times New Roman"/>
          <w:sz w:val="24"/>
          <w:szCs w:val="24"/>
        </w:rPr>
        <w:t xml:space="preserve">1993. </w:t>
      </w:r>
      <w:proofErr w:type="spellStart"/>
      <w:proofErr w:type="gram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Berbicara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Umum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Eksekutif</w:t>
      </w:r>
      <w:proofErr w:type="spellEnd"/>
      <w:r w:rsidR="00B7105B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B7105B" w:rsidRPr="00B7105B">
        <w:rPr>
          <w:rFonts w:ascii="Times New Roman" w:eastAsia="Calibri" w:hAnsi="Times New Roman" w:cs="Times New Roman"/>
          <w:i/>
          <w:iCs/>
          <w:sz w:val="24"/>
          <w:szCs w:val="24"/>
        </w:rPr>
        <w:t>Terj.</w:t>
      </w:r>
      <w:proofErr w:type="gramEnd"/>
      <w:r w:rsidR="00B7105B" w:rsidRPr="00B7105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B7105B" w:rsidRPr="00B7105B">
        <w:rPr>
          <w:rFonts w:ascii="Times New Roman" w:eastAsia="Calibri" w:hAnsi="Times New Roman" w:cs="Times New Roman"/>
          <w:i/>
          <w:sz w:val="24"/>
          <w:szCs w:val="24"/>
        </w:rPr>
        <w:t>Walfred Andre</w:t>
      </w:r>
      <w:r w:rsidR="00B7105B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iCs/>
          <w:sz w:val="24"/>
          <w:szCs w:val="24"/>
        </w:rPr>
        <w:t>Jakarta: Bumi Aksara.</w:t>
      </w: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Issabelee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Arradon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Aceh,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Contoh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Penyelesaian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Kejahatan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Masa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Lalu</w:t>
      </w:r>
      <w:proofErr w:type="spellEnd"/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2014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Kompas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10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Februari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2014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Jawab: Arradon, Issabelee. 2014. </w:t>
      </w:r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Aceh,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Contoh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Penyelesaian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Kejahatan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Masa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Lalu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. Diunggah dalam Kompas, 10 Februari 2014.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Bambang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Trim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: 2011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The art of Stimulating Idea: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Jurus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mendulang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Ide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Insaf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agar kaya di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Jalan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Menulis</w:t>
      </w:r>
      <w:proofErr w:type="spellEnd"/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Metagraf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, Solo</w:t>
      </w:r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Jawab: Trim, Bambang. 2011. 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The 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</w:rPr>
        <w:t>A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rt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of Stimulating Idea: 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Jurus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</w:rPr>
        <w:t>M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endulang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Ide 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dan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Insaf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</w:rPr>
        <w:t>A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gar </w:t>
      </w:r>
      <w:r w:rsidR="00B7105B">
        <w:rPr>
          <w:rFonts w:ascii="Times New Roman" w:eastAsia="Calibri" w:hAnsi="Times New Roman" w:cs="Times New Roman"/>
          <w:i/>
          <w:iCs/>
          <w:sz w:val="24"/>
          <w:szCs w:val="24"/>
        </w:rPr>
        <w:t>K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aya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Jalan</w:t>
      </w:r>
      <w:proofErr w:type="spellEnd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Menulis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. Solo: Metagraf.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penulis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Bambang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Trim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Tahun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terbit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: 2011</w:t>
      </w: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Judul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>buku</w:t>
      </w:r>
      <w:proofErr w:type="spellEnd"/>
      <w:r w:rsidRPr="00DF4C8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Muhammad Effect: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Getaran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dirindukan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ditakuti</w:t>
      </w:r>
      <w:proofErr w:type="spellEnd"/>
    </w:p>
    <w:p w:rsid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Penerbit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Tinta</w:t>
      </w:r>
      <w:proofErr w:type="spellEnd"/>
      <w:r w:rsidRPr="00DF4C8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Medina, Solo</w:t>
      </w:r>
    </w:p>
    <w:p w:rsidR="00C91260" w:rsidRDefault="00C91260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4C8D" w:rsidRPr="00DF4C8D" w:rsidRDefault="00DF4C8D" w:rsidP="00DF4C8D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Jawab: Trim, Bambang. 2011.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Muhammad Effect: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Getaran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yang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D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irindukan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dan</w:t>
      </w:r>
      <w:proofErr w:type="spellEnd"/>
      <w:r w:rsidR="00B7105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bookmarkStart w:id="0" w:name="_GoBack"/>
      <w:bookmarkEnd w:id="0"/>
      <w:r w:rsidR="00B7105B">
        <w:rPr>
          <w:rFonts w:ascii="Times New Roman" w:eastAsia="Calibri" w:hAnsi="Times New Roman" w:cs="Times New Roman"/>
          <w:i/>
          <w:iCs/>
          <w:sz w:val="24"/>
          <w:szCs w:val="24"/>
        </w:rPr>
        <w:t>D</w:t>
      </w:r>
      <w:proofErr w:type="spellStart"/>
      <w:r w:rsidRPr="00DF4C8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itakuti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>. Solo: Tinta Medina.</w:t>
      </w:r>
    </w:p>
    <w:sectPr w:rsidR="00DF4C8D" w:rsidRPr="00DF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8D"/>
    <w:rsid w:val="00631DA8"/>
    <w:rsid w:val="00B7105B"/>
    <w:rsid w:val="00C91260"/>
    <w:rsid w:val="00D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2021-04-29T02:02:00Z</dcterms:created>
  <dcterms:modified xsi:type="dcterms:W3CDTF">2021-04-29T03:09:00Z</dcterms:modified>
</cp:coreProperties>
</file>