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p w:rsidR="007A4735" w:rsidRPr="008D1AF7" w:rsidRDefault="007A4735" w:rsidP="007A4735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A4735" w:rsidRPr="00694EE1" w:rsidRDefault="007A4735" w:rsidP="007A473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Arradon, Issabelee. 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7A4735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 w:rsidRPr="007A4735">
        <w:rPr>
          <w:rFonts w:ascii="Times New Roman" w:hAnsi="Times New Roman" w:cs="Times New Roman"/>
          <w:sz w:val="24"/>
          <w:szCs w:val="24"/>
        </w:rPr>
        <w:t>. Kompas, 10 Februari 2014.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iCs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Azhar, Tauhid Nur dan Trim, Bambang. 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r w:rsidRPr="007A4735">
        <w:rPr>
          <w:rFonts w:ascii="Times New Roman" w:hAnsi="Times New Roman" w:cs="Times New Roman"/>
          <w:i/>
          <w:sz w:val="24"/>
          <w:szCs w:val="24"/>
        </w:rPr>
        <w:t xml:space="preserve">Jangan Ke Dokter Lagi: Keajaiban Sistem Imun Dan Kiat Menghalau Penyakit. </w:t>
      </w:r>
      <w:r w:rsidRPr="007A4735">
        <w:rPr>
          <w:rFonts w:ascii="Times New Roman" w:hAnsi="Times New Roman" w:cs="Times New Roman"/>
          <w:sz w:val="24"/>
          <w:szCs w:val="24"/>
        </w:rPr>
        <w:t>Bandung: MQ Publishing.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 w:rsidRPr="007A4735">
        <w:rPr>
          <w:rFonts w:ascii="Times New Roman" w:hAnsi="Times New Roman" w:cs="Times New Roman"/>
          <w:sz w:val="24"/>
          <w:szCs w:val="24"/>
        </w:rPr>
        <w:t xml:space="preserve">, </w:t>
      </w:r>
      <w:r w:rsidRPr="007A4735">
        <w:rPr>
          <w:rFonts w:ascii="Times New Roman" w:hAnsi="Times New Roman" w:cs="Times New Roman"/>
          <w:sz w:val="24"/>
          <w:szCs w:val="24"/>
          <w:lang w:val="id-ID"/>
        </w:rPr>
        <w:t>Jefferly</w:t>
      </w:r>
      <w:r w:rsidRPr="007A4735">
        <w:rPr>
          <w:rFonts w:ascii="Times New Roman" w:hAnsi="Times New Roman" w:cs="Times New Roman"/>
          <w:sz w:val="24"/>
          <w:szCs w:val="24"/>
        </w:rPr>
        <w:t xml:space="preserve">. 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7A4735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 w:rsidRPr="007A4735"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7A4735"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 w:rsidRPr="007A4735">
        <w:rPr>
          <w:rFonts w:ascii="Times New Roman" w:hAnsi="Times New Roman" w:cs="Times New Roman"/>
          <w:sz w:val="24"/>
          <w:szCs w:val="24"/>
        </w:rPr>
        <w:t>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Osborne, John W. 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r w:rsidRPr="007A4735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Pr="007A4735">
        <w:rPr>
          <w:rFonts w:ascii="Times New Roman" w:hAnsi="Times New Roman" w:cs="Times New Roman"/>
          <w:sz w:val="24"/>
          <w:szCs w:val="24"/>
        </w:rPr>
        <w:t xml:space="preserve">. Jakarta: Bumi Aksara (terjemahan </w:t>
      </w:r>
      <w:r w:rsidRPr="007A4735">
        <w:rPr>
          <w:rFonts w:ascii="Times New Roman" w:hAnsi="Times New Roman" w:cs="Times New Roman"/>
          <w:iCs/>
          <w:sz w:val="24"/>
          <w:szCs w:val="24"/>
        </w:rPr>
        <w:t>Walfred Andre).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iCs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7A4735">
        <w:rPr>
          <w:rFonts w:ascii="Times New Roman" w:hAnsi="Times New Roman" w:cs="Times New Roman"/>
          <w:sz w:val="24"/>
          <w:szCs w:val="24"/>
          <w:lang w:val="id-ID"/>
        </w:rPr>
        <w:t>2011</w:t>
      </w:r>
      <w:r w:rsidRPr="007A4735">
        <w:rPr>
          <w:rFonts w:ascii="Times New Roman" w:hAnsi="Times New Roman" w:cs="Times New Roman"/>
          <w:sz w:val="24"/>
          <w:szCs w:val="24"/>
        </w:rPr>
        <w:t xml:space="preserve">. </w:t>
      </w:r>
      <w:r w:rsidRPr="007A4735">
        <w:rPr>
          <w:rFonts w:ascii="Times New Roman" w:hAnsi="Times New Roman" w:cs="Times New Roman"/>
          <w:i/>
          <w:sz w:val="24"/>
          <w:szCs w:val="24"/>
        </w:rPr>
        <w:t>Muhammad Effect: Getaran yang Dirindukan dan Ditakuti.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 Solo: Tinta Medina.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iCs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7A4735">
        <w:rPr>
          <w:rFonts w:ascii="Times New Roman" w:hAnsi="Times New Roman" w:cs="Times New Roman"/>
          <w:sz w:val="24"/>
          <w:szCs w:val="24"/>
          <w:lang w:val="id-ID"/>
        </w:rPr>
        <w:t>2011</w:t>
      </w:r>
      <w:r w:rsidRPr="007A4735">
        <w:rPr>
          <w:rFonts w:ascii="Times New Roman" w:hAnsi="Times New Roman" w:cs="Times New Roman"/>
          <w:sz w:val="24"/>
          <w:szCs w:val="24"/>
        </w:rPr>
        <w:t xml:space="preserve">. </w:t>
      </w:r>
      <w:r w:rsidRPr="007A4735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agar kaya di Jalan Menulis. </w:t>
      </w:r>
      <w:r w:rsidRPr="007A4735">
        <w:rPr>
          <w:rFonts w:ascii="Times New Roman" w:hAnsi="Times New Roman" w:cs="Times New Roman"/>
          <w:iCs/>
          <w:sz w:val="24"/>
          <w:szCs w:val="24"/>
        </w:rPr>
        <w:t>Solo: Metagraf.</w:t>
      </w:r>
    </w:p>
    <w:p w:rsidR="007A4735" w:rsidRPr="007A4735" w:rsidRDefault="007A4735" w:rsidP="007A4735">
      <w:pPr>
        <w:spacing w:before="120" w:after="120" w:line="360" w:lineRule="auto"/>
        <w:ind w:left="1077" w:right="851" w:hanging="720"/>
        <w:rPr>
          <w:rFonts w:ascii="Times New Roman" w:hAnsi="Times New Roman" w:cs="Times New Roman"/>
          <w:iCs/>
          <w:sz w:val="24"/>
          <w:szCs w:val="24"/>
        </w:rPr>
      </w:pPr>
      <w:r w:rsidRPr="007A4735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7A4735">
        <w:rPr>
          <w:rFonts w:ascii="Times New Roman" w:hAnsi="Times New Roman" w:cs="Times New Roman"/>
          <w:i/>
          <w:sz w:val="24"/>
          <w:szCs w:val="24"/>
          <w:lang w:val="id-ID"/>
        </w:rPr>
        <w:t>Internet Marketing For Beginners</w:t>
      </w:r>
      <w:r w:rsidRPr="007A473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A4735">
        <w:rPr>
          <w:rFonts w:ascii="Times New Roman" w:hAnsi="Times New Roman" w:cs="Times New Roman"/>
          <w:iCs/>
          <w:sz w:val="24"/>
          <w:szCs w:val="24"/>
        </w:rPr>
        <w:t xml:space="preserve">Jakarta: Elex </w:t>
      </w:r>
      <w:r w:rsidRPr="007A4735">
        <w:rPr>
          <w:rFonts w:ascii="Times New Roman" w:hAnsi="Times New Roman" w:cs="Times New Roman"/>
          <w:sz w:val="24"/>
          <w:szCs w:val="24"/>
          <w:lang w:val="id-ID"/>
        </w:rPr>
        <w:t>Media Komputindo</w:t>
      </w:r>
      <w:r w:rsidRPr="007A4735">
        <w:rPr>
          <w:rFonts w:ascii="Times New Roman" w:hAnsi="Times New Roman" w:cs="Times New Roman"/>
          <w:sz w:val="24"/>
          <w:szCs w:val="24"/>
        </w:rPr>
        <w:t>.</w:t>
      </w:r>
    </w:p>
    <w:p w:rsidR="007A4735" w:rsidRDefault="007A4735"/>
    <w:sectPr w:rsidR="007A473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11BA7"/>
    <w:multiLevelType w:val="hybridMultilevel"/>
    <w:tmpl w:val="39F006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E6AEC"/>
    <w:multiLevelType w:val="hybridMultilevel"/>
    <w:tmpl w:val="5F1079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94EE1"/>
    <w:rsid w:val="007A4735"/>
    <w:rsid w:val="00924DF5"/>
    <w:rsid w:val="00974F1C"/>
    <w:rsid w:val="00B2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Suci</cp:lastModifiedBy>
  <cp:revision>3</cp:revision>
  <dcterms:created xsi:type="dcterms:W3CDTF">2020-08-26T21:21:00Z</dcterms:created>
  <dcterms:modified xsi:type="dcterms:W3CDTF">2021-05-05T02:55:00Z</dcterms:modified>
</cp:coreProperties>
</file>