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0647A">
        <w:rPr>
          <w:rFonts w:ascii="Cambria" w:hAnsi="Cambria" w:cs="Cambria"/>
          <w:color w:val="auto"/>
          <w:sz w:val="23"/>
          <w:szCs w:val="23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 w:rsidR="00C0647A">
        <w:rPr>
          <w:rFonts w:ascii="Cambria" w:hAnsi="Cambria" w:cs="Cambria"/>
          <w:color w:val="auto"/>
          <w:sz w:val="23"/>
          <w:szCs w:val="23"/>
        </w:rPr>
        <w:t xml:space="preserve"> Akte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Times New Roman" w:hAnsi="Times New Roman" w:cs="Times New Roman"/>
          <w:color w:val="auto"/>
          <w:sz w:val="23"/>
          <w:szCs w:val="23"/>
        </w:rPr>
        <w:t xml:space="preserve">Aktifitas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zas → Asas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Cabai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Lelah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Devenden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Ekstrims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Essai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Glamour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Hakikat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Times New Roman" w:hAnsi="Times New Roman" w:cs="Times New Roman"/>
          <w:color w:val="auto"/>
          <w:sz w:val="23"/>
          <w:szCs w:val="23"/>
        </w:rPr>
        <w:t xml:space="preserve">Hembus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Utang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Idul Fitri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Masjid 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Adi Luhung 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Adjektif 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>Analsis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Aborsi 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9A68A5">
        <w:rPr>
          <w:rFonts w:ascii="Times New Roman" w:hAnsi="Times New Roman" w:cs="Times New Roman"/>
          <w:color w:val="auto"/>
          <w:sz w:val="23"/>
          <w:szCs w:val="23"/>
        </w:rPr>
        <w:t xml:space="preserve">→ Almari 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Handal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Antena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Anteri 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Apotek 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Indera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Atlet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="009A68A5">
        <w:rPr>
          <w:rFonts w:ascii="Times New Roman" w:hAnsi="Times New Roman" w:cs="Times New Roman"/>
          <w:color w:val="auto"/>
          <w:sz w:val="23"/>
          <w:szCs w:val="23"/>
        </w:rPr>
        <w:t xml:space="preserve">→ Batre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>Banatu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="009A68A5">
        <w:rPr>
          <w:rFonts w:ascii="Times New Roman" w:hAnsi="Times New Roman" w:cs="Times New Roman"/>
          <w:color w:val="auto"/>
          <w:sz w:val="23"/>
          <w:szCs w:val="23"/>
        </w:rPr>
        <w:t xml:space="preserve">→ Terbang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Prangko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Donatur 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Elit 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Kwitansi 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Hipotesis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Zaman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Karis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Mengganti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Terlihat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Orisinil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Religius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Dipersilahkan 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Kadaluarsa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Standar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Supir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Teroris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Times New Roman" w:hAnsi="Times New Roman" w:cs="Times New Roman"/>
          <w:color w:val="auto"/>
          <w:sz w:val="23"/>
          <w:szCs w:val="23"/>
        </w:rPr>
        <w:t xml:space="preserve">Berlalu 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Surga 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Miliyar 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Paham 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Pernapasan 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68A5">
        <w:rPr>
          <w:rFonts w:ascii="Cambria" w:hAnsi="Cambria" w:cs="Cambria"/>
          <w:color w:val="auto"/>
          <w:sz w:val="23"/>
          <w:szCs w:val="23"/>
        </w:rPr>
        <w:t xml:space="preserve">Risiko 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Sakelar 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Saraf 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Urine 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>Sorban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Zone 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377B7E">
        <w:rPr>
          <w:rFonts w:ascii="Cambria" w:hAnsi="Cambria" w:cs="Cambria"/>
          <w:color w:val="auto"/>
          <w:sz w:val="23"/>
          <w:szCs w:val="23"/>
        </w:rPr>
        <w:t xml:space="preserve">Wali Kota 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C54" w:rsidRDefault="00EF7C54">
      <w:r>
        <w:separator/>
      </w:r>
    </w:p>
  </w:endnote>
  <w:endnote w:type="continuationSeparator" w:id="0">
    <w:p w:rsidR="00EF7C54" w:rsidRDefault="00EF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EF7C54">
    <w:pPr>
      <w:pStyle w:val="Footer"/>
    </w:pPr>
  </w:p>
  <w:p w:rsidR="00941E77" w:rsidRDefault="00EF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C54" w:rsidRDefault="00EF7C54">
      <w:r>
        <w:separator/>
      </w:r>
    </w:p>
  </w:footnote>
  <w:footnote w:type="continuationSeparator" w:id="0">
    <w:p w:rsidR="00EF7C54" w:rsidRDefault="00EF7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377B7E"/>
    <w:rsid w:val="0042167F"/>
    <w:rsid w:val="004300A4"/>
    <w:rsid w:val="00872F27"/>
    <w:rsid w:val="008A1591"/>
    <w:rsid w:val="00924DF5"/>
    <w:rsid w:val="009A68A5"/>
    <w:rsid w:val="00A30416"/>
    <w:rsid w:val="00A63B20"/>
    <w:rsid w:val="00C0647A"/>
    <w:rsid w:val="00D25860"/>
    <w:rsid w:val="00D943B2"/>
    <w:rsid w:val="00DD111A"/>
    <w:rsid w:val="00E9711D"/>
    <w:rsid w:val="00EA6A36"/>
    <w:rsid w:val="00EF7C54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2DA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2021-06-07T04:03:00Z</dcterms:created>
  <dcterms:modified xsi:type="dcterms:W3CDTF">2021-06-07T04:03:00Z</dcterms:modified>
</cp:coreProperties>
</file>