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DC489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86991C9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50AB9F1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578C17EF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347F0D4F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92E4F3E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0A2B233" w14:textId="53635524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0348D2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0348D2">
        <w:rPr>
          <w:rFonts w:ascii="Times New Roman" w:hAnsi="Times New Roman" w:cs="Times New Roman"/>
          <w:color w:val="auto"/>
          <w:sz w:val="23"/>
          <w:szCs w:val="23"/>
        </w:rPr>
        <w:t>Agamais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C9B1C9B" w14:textId="436BE88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5A52420" w14:textId="549313C6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B67B3D9" w14:textId="781396B6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0348D2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0348D2">
        <w:rPr>
          <w:rFonts w:ascii="Times New Roman" w:hAnsi="Times New Roman" w:cs="Times New Roman"/>
          <w:color w:val="auto"/>
          <w:sz w:val="23"/>
          <w:szCs w:val="23"/>
        </w:rPr>
        <w:t>Amendemen</w:t>
      </w:r>
      <w:proofErr w:type="spellEnd"/>
    </w:p>
    <w:p w14:paraId="746B4599" w14:textId="436B9AF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25A0082" w14:textId="33BE5A2D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1D253DD" w14:textId="573D5515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</w:p>
    <w:p w14:paraId="5CE840EA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550F45F8" w14:textId="3BD9860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5FC29B0" w14:textId="484896D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</w:p>
    <w:p w14:paraId="75D822AB" w14:textId="759666F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</w:p>
    <w:p w14:paraId="7FB7033C" w14:textId="3CD535F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0348D2">
        <w:rPr>
          <w:rFonts w:ascii="Times New Roman" w:hAnsi="Times New Roman" w:cs="Times New Roman"/>
          <w:color w:val="auto"/>
          <w:sz w:val="23"/>
          <w:szCs w:val="23"/>
        </w:rPr>
        <w:t xml:space="preserve"> 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B042496" w14:textId="19A5BFB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8FC57D9" w14:textId="5088998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8D2">
        <w:rPr>
          <w:rFonts w:ascii="Cambria" w:hAnsi="Cambria" w:cs="Cambria"/>
          <w:color w:val="auto"/>
          <w:sz w:val="23"/>
          <w:szCs w:val="23"/>
        </w:rPr>
        <w:t>Embus</w:t>
      </w:r>
    </w:p>
    <w:p w14:paraId="63C2F300" w14:textId="7A7DA62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8D2">
        <w:rPr>
          <w:rFonts w:ascii="Cambria" w:hAnsi="Cambria" w:cs="Cambria"/>
          <w:color w:val="auto"/>
          <w:sz w:val="23"/>
          <w:szCs w:val="23"/>
        </w:rPr>
        <w:t>Utang</w:t>
      </w:r>
    </w:p>
    <w:p w14:paraId="48F138AA" w14:textId="4311DAD8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</w:p>
    <w:p w14:paraId="6917C0A6" w14:textId="492BC0BE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8D2">
        <w:rPr>
          <w:rFonts w:ascii="Cambria" w:hAnsi="Cambria" w:cs="Cambria"/>
          <w:color w:val="auto"/>
          <w:sz w:val="23"/>
          <w:szCs w:val="23"/>
        </w:rPr>
        <w:t>Masjid</w:t>
      </w:r>
    </w:p>
    <w:p w14:paraId="4F4699EA" w14:textId="6D8AE664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14:paraId="628B7847" w14:textId="357C2339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Ajektifa</w:t>
      </w:r>
      <w:proofErr w:type="spellEnd"/>
    </w:p>
    <w:p w14:paraId="1B922691" w14:textId="7D60B4D2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14:paraId="50DE5C4C" w14:textId="2182EADE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356774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356774">
        <w:rPr>
          <w:rFonts w:ascii="Times New Roman" w:hAnsi="Times New Roman" w:cs="Times New Roman"/>
          <w:color w:val="auto"/>
          <w:sz w:val="23"/>
          <w:szCs w:val="23"/>
        </w:rPr>
        <w:t>Absorbsi</w:t>
      </w:r>
      <w:proofErr w:type="spellEnd"/>
    </w:p>
    <w:p w14:paraId="7D879E5B" w14:textId="02430AF2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0348D2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14:paraId="56D30597" w14:textId="45BD6286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8D2">
        <w:rPr>
          <w:rFonts w:ascii="Cambria" w:hAnsi="Cambria" w:cs="Cambria"/>
          <w:color w:val="auto"/>
          <w:sz w:val="23"/>
          <w:szCs w:val="23"/>
        </w:rPr>
        <w:t>Andal</w:t>
      </w:r>
    </w:p>
    <w:p w14:paraId="788A477F" w14:textId="6A22E2E1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14:paraId="6BE5C493" w14:textId="37D7E50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8D2">
        <w:rPr>
          <w:rFonts w:ascii="Cambria" w:hAnsi="Cambria" w:cs="Cambria"/>
          <w:color w:val="auto"/>
          <w:sz w:val="23"/>
          <w:szCs w:val="23"/>
        </w:rPr>
        <w:t>Antre</w:t>
      </w:r>
    </w:p>
    <w:p w14:paraId="68B33BE7" w14:textId="7A0513A0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0348D2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14:paraId="3F0DFA8A" w14:textId="263335CE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8D2">
        <w:rPr>
          <w:rFonts w:ascii="Cambria" w:hAnsi="Cambria" w:cs="Cambria"/>
          <w:color w:val="auto"/>
          <w:sz w:val="23"/>
          <w:szCs w:val="23"/>
        </w:rPr>
        <w:t>Indra</w:t>
      </w:r>
    </w:p>
    <w:p w14:paraId="16515002" w14:textId="4289BAB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14:paraId="48772854" w14:textId="685D1FE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14:paraId="1E5302EC" w14:textId="087A020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56774">
        <w:rPr>
          <w:rFonts w:ascii="Cambria" w:hAnsi="Cambria" w:cs="Cambria"/>
          <w:color w:val="auto"/>
          <w:sz w:val="23"/>
          <w:szCs w:val="23"/>
        </w:rPr>
        <w:t>Penatu</w:t>
      </w:r>
      <w:proofErr w:type="spellEnd"/>
    </w:p>
    <w:p w14:paraId="71A3DA7E" w14:textId="02AAA57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14:paraId="36020DE8" w14:textId="71E8327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14:paraId="07DC5A1F" w14:textId="3424AD0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14:paraId="2B7A0CC3" w14:textId="0C535FA0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8D2">
        <w:rPr>
          <w:rFonts w:ascii="Cambria" w:hAnsi="Cambria" w:cs="Cambria"/>
          <w:color w:val="auto"/>
          <w:sz w:val="23"/>
          <w:szCs w:val="23"/>
        </w:rPr>
        <w:t>Elite</w:t>
      </w:r>
    </w:p>
    <w:p w14:paraId="044862D8" w14:textId="489382F0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K</w:t>
      </w:r>
      <w:r w:rsidR="00356774">
        <w:rPr>
          <w:rFonts w:ascii="Cambria" w:hAnsi="Cambria" w:cs="Cambria"/>
          <w:color w:val="auto"/>
          <w:sz w:val="23"/>
          <w:szCs w:val="23"/>
        </w:rPr>
        <w:t>u</w:t>
      </w:r>
      <w:r w:rsidR="000348D2">
        <w:rPr>
          <w:rFonts w:ascii="Cambria" w:hAnsi="Cambria" w:cs="Cambria"/>
          <w:color w:val="auto"/>
          <w:sz w:val="23"/>
          <w:szCs w:val="23"/>
        </w:rPr>
        <w:t>itansi</w:t>
      </w:r>
      <w:proofErr w:type="spellEnd"/>
    </w:p>
    <w:p w14:paraId="6804AF50" w14:textId="5C43A617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14:paraId="16C68EC5" w14:textId="12ADE68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8D2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A5FD4F6" w14:textId="388E335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56774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979C074" w14:textId="0109C8F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</w:p>
    <w:p w14:paraId="3ED8E8E0" w14:textId="4FC8C0E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</w:p>
    <w:p w14:paraId="226A9ED6" w14:textId="2AA91DD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F5C39D4" w14:textId="5293D05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</w:p>
    <w:p w14:paraId="40235BCC" w14:textId="77BD338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Rizki</w:t>
      </w:r>
      <w:proofErr w:type="spellEnd"/>
    </w:p>
    <w:p w14:paraId="27857C99" w14:textId="39E9884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</w:p>
    <w:p w14:paraId="4709CB1B" w14:textId="7E3961BA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14:paraId="5DC19643" w14:textId="1BDFDA1D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Kadal</w:t>
      </w:r>
      <w:r w:rsidR="00356774">
        <w:rPr>
          <w:rFonts w:ascii="Cambria" w:hAnsi="Cambria" w:cs="Cambria"/>
          <w:color w:val="auto"/>
          <w:sz w:val="23"/>
          <w:szCs w:val="23"/>
        </w:rPr>
        <w:t>u</w:t>
      </w:r>
      <w:r w:rsidR="000348D2">
        <w:rPr>
          <w:rFonts w:ascii="Cambria" w:hAnsi="Cambria" w:cs="Cambria"/>
          <w:color w:val="auto"/>
          <w:sz w:val="23"/>
          <w:szCs w:val="23"/>
        </w:rPr>
        <w:t>arsa</w:t>
      </w:r>
      <w:proofErr w:type="spellEnd"/>
    </w:p>
    <w:p w14:paraId="66AE5ECE" w14:textId="5F175C2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</w:p>
    <w:p w14:paraId="4A77F634" w14:textId="6191B5B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72CFBE8" w14:textId="0BD0B46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Teoritik</w:t>
      </w:r>
      <w:proofErr w:type="spellEnd"/>
    </w:p>
    <w:p w14:paraId="13C8FD61" w14:textId="5ABD4B77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14:paraId="20AD1CBA" w14:textId="2DC83D27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14:paraId="2C33BEAC" w14:textId="1EB173A3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Milyat</w:t>
      </w:r>
      <w:proofErr w:type="spellEnd"/>
    </w:p>
    <w:p w14:paraId="5826A1AD" w14:textId="324668BF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14:paraId="5D1557D7" w14:textId="5D4960B0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14:paraId="16D7C5D3" w14:textId="207ED609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14:paraId="6ECCE6A6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45B95495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1EEAFB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D80CA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69F7E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570F6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1F804F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2E36A7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7774C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C7B63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A5FDC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056BB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01728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94010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F8752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B2827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44561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A78D0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DAB86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E07C3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5092F8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C72269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3E433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A4A9B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0E743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8D536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C6303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34DA5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A8269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FDCA47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9DC1D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215A4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B91FA9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482D2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DFA16E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4C6F3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532A4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8ADB5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40C51E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AEA31F" w14:textId="0AFA6364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14:paraId="41B4A970" w14:textId="3DC640DA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8D2">
        <w:rPr>
          <w:rFonts w:ascii="Cambria" w:hAnsi="Cambria" w:cs="Cambria"/>
          <w:color w:val="auto"/>
          <w:sz w:val="23"/>
          <w:szCs w:val="23"/>
        </w:rPr>
        <w:t>Saraf</w:t>
      </w:r>
    </w:p>
    <w:p w14:paraId="4AD50AF9" w14:textId="5CF3DD9F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8D2">
        <w:rPr>
          <w:rFonts w:ascii="Cambria" w:hAnsi="Cambria" w:cs="Cambria"/>
          <w:color w:val="auto"/>
          <w:sz w:val="23"/>
          <w:szCs w:val="23"/>
        </w:rPr>
        <w:t>Urine</w:t>
      </w:r>
    </w:p>
    <w:p w14:paraId="6A12D1C3" w14:textId="740B510D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Surban</w:t>
      </w:r>
      <w:proofErr w:type="spellEnd"/>
    </w:p>
    <w:p w14:paraId="6F0627D6" w14:textId="77F6968F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8D2">
        <w:rPr>
          <w:rFonts w:ascii="Cambria" w:hAnsi="Cambria" w:cs="Cambria"/>
          <w:color w:val="auto"/>
          <w:sz w:val="23"/>
          <w:szCs w:val="23"/>
        </w:rPr>
        <w:t>Zona</w:t>
      </w:r>
    </w:p>
    <w:p w14:paraId="5A334290" w14:textId="3D906882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348D2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0348D2">
        <w:rPr>
          <w:rFonts w:ascii="Cambria" w:hAnsi="Cambria" w:cs="Cambria"/>
          <w:color w:val="auto"/>
          <w:sz w:val="23"/>
          <w:szCs w:val="23"/>
        </w:rPr>
        <w:t xml:space="preserve"> Kota</w:t>
      </w:r>
    </w:p>
    <w:p w14:paraId="7B8D780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42D66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828CF7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ABE72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D0156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D2779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4203D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99325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A2DA73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7416B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980D0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8386EE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0377F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1D6B9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B4357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B744BB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89360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EB354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5D636" w14:textId="77777777" w:rsidR="00452DE1" w:rsidRDefault="00452DE1">
      <w:r>
        <w:separator/>
      </w:r>
    </w:p>
  </w:endnote>
  <w:endnote w:type="continuationSeparator" w:id="0">
    <w:p w14:paraId="448AB12E" w14:textId="77777777" w:rsidR="00452DE1" w:rsidRDefault="00452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1F6F8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663C7C9B" w14:textId="77777777" w:rsidR="00941E77" w:rsidRDefault="00452DE1">
    <w:pPr>
      <w:pStyle w:val="Footer"/>
    </w:pPr>
  </w:p>
  <w:p w14:paraId="39853175" w14:textId="77777777" w:rsidR="00941E77" w:rsidRDefault="00452D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1D4B9" w14:textId="77777777" w:rsidR="00452DE1" w:rsidRDefault="00452DE1">
      <w:r>
        <w:separator/>
      </w:r>
    </w:p>
  </w:footnote>
  <w:footnote w:type="continuationSeparator" w:id="0">
    <w:p w14:paraId="69F54B82" w14:textId="77777777" w:rsidR="00452DE1" w:rsidRDefault="00452D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348D2"/>
    <w:rsid w:val="00062549"/>
    <w:rsid w:val="0012251A"/>
    <w:rsid w:val="00295973"/>
    <w:rsid w:val="002B02DE"/>
    <w:rsid w:val="002D10DC"/>
    <w:rsid w:val="002E04BB"/>
    <w:rsid w:val="00345C6A"/>
    <w:rsid w:val="00356774"/>
    <w:rsid w:val="0042167F"/>
    <w:rsid w:val="004300A4"/>
    <w:rsid w:val="00452DE1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52DF6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  <w:style w:type="paragraph" w:styleId="BalloonText">
    <w:name w:val="Balloon Text"/>
    <w:basedOn w:val="Normal"/>
    <w:link w:val="BalloonTextChar"/>
    <w:uiPriority w:val="99"/>
    <w:semiHidden/>
    <w:unhideWhenUsed/>
    <w:rsid w:val="0035677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77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EEBC45-FD0A-B84B-9D35-327DB905E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Iwan Cony Setiadi(5275)</cp:lastModifiedBy>
  <cp:revision>3</cp:revision>
  <cp:lastPrinted>2021-06-12T02:57:00Z</cp:lastPrinted>
  <dcterms:created xsi:type="dcterms:W3CDTF">2021-06-12T02:57:00Z</dcterms:created>
  <dcterms:modified xsi:type="dcterms:W3CDTF">2021-06-12T02:58:00Z</dcterms:modified>
</cp:coreProperties>
</file>