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FA5F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4AF8E8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DFBFD61" w14:textId="77777777" w:rsidR="00125355" w:rsidRPr="001D038C" w:rsidRDefault="00125355" w:rsidP="00125355">
      <w:pPr>
        <w:spacing w:after="0"/>
        <w:jc w:val="center"/>
        <w:rPr>
          <w:rFonts w:ascii="Minion Pro" w:hAnsi="Minion Pro"/>
          <w:b/>
          <w:sz w:val="36"/>
          <w:szCs w:val="36"/>
        </w:rPr>
      </w:pPr>
    </w:p>
    <w:p w14:paraId="57344362"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621F1522" w14:textId="77777777" w:rsidTr="00821BA2">
        <w:tc>
          <w:tcPr>
            <w:tcW w:w="9350" w:type="dxa"/>
          </w:tcPr>
          <w:p w14:paraId="0B09FBF1"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9131143"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0B8A0079" w14:textId="2C4E141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r w:rsidR="00462462">
              <w:rPr>
                <w:rFonts w:ascii="Times New Roman" w:eastAsia="Times New Roman" w:hAnsi="Times New Roman" w:cs="Times New Roman"/>
                <w:szCs w:val="24"/>
                <w:lang w:val="id-ID"/>
              </w:rPr>
              <w:t>extrim</w:t>
            </w:r>
            <w:r w:rsidRPr="00EC6F38">
              <w:rPr>
                <w:rFonts w:ascii="Times New Roman" w:eastAsia="Times New Roman" w:hAnsi="Times New Roman" w:cs="Times New Roman"/>
                <w:szCs w:val="24"/>
              </w:rPr>
              <w:t xml:space="preserve">. Industri yang </w:t>
            </w:r>
            <w:r w:rsidR="003D1FA9">
              <w:rPr>
                <w:rFonts w:ascii="Times New Roman" w:eastAsia="Times New Roman" w:hAnsi="Times New Roman" w:cs="Times New Roman"/>
                <w:szCs w:val="24"/>
                <w:lang w:val="id-ID"/>
              </w:rPr>
              <w:t>se</w:t>
            </w:r>
            <w:r w:rsidRPr="00EC6F38">
              <w:rPr>
                <w:rFonts w:ascii="Times New Roman" w:eastAsia="Times New Roman" w:hAnsi="Times New Roman" w:cs="Times New Roman"/>
                <w:szCs w:val="24"/>
              </w:rPr>
              <w:t xml:space="preserve">tiap menit bahkan detik </w:t>
            </w:r>
            <w:r w:rsidR="003D1FA9">
              <w:rPr>
                <w:rFonts w:ascii="Times New Roman" w:eastAsia="Times New Roman" w:hAnsi="Times New Roman" w:cs="Times New Roman"/>
                <w:szCs w:val="24"/>
                <w:lang w:val="id-ID"/>
              </w:rPr>
              <w:t xml:space="preserve">akan </w:t>
            </w:r>
            <w:r w:rsidRPr="00EC6F38">
              <w:rPr>
                <w:rFonts w:ascii="Times New Roman" w:eastAsia="Times New Roman" w:hAnsi="Times New Roman" w:cs="Times New Roman"/>
                <w:szCs w:val="24"/>
              </w:rPr>
              <w:t>berubah semakin maju, yang sering kita sebut dengan revolusi industry 4.0. Istilah yang masih jarang kita dengar bahkan banyak yang masih awam.</w:t>
            </w:r>
          </w:p>
          <w:p w14:paraId="4840E039" w14:textId="1F2F362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w:t>
            </w:r>
            <w:r w:rsidR="00462462">
              <w:rPr>
                <w:rFonts w:ascii="Times New Roman" w:eastAsia="Times New Roman" w:hAnsi="Times New Roman" w:cs="Times New Roman"/>
                <w:szCs w:val="24"/>
                <w:lang w:val="id-ID"/>
              </w:rPr>
              <w:t xml:space="preserve">saat </w:t>
            </w:r>
            <w:r w:rsidRPr="00EC6F38">
              <w:rPr>
                <w:rFonts w:ascii="Times New Roman" w:eastAsia="Times New Roman" w:hAnsi="Times New Roman" w:cs="Times New Roman"/>
                <w:szCs w:val="24"/>
              </w:rPr>
              <w:t xml:space="preserve">ini kita </w:t>
            </w:r>
            <w:r w:rsidR="00462462">
              <w:rPr>
                <w:rFonts w:ascii="Times New Roman" w:eastAsia="Times New Roman" w:hAnsi="Times New Roman" w:cs="Times New Roman"/>
                <w:szCs w:val="24"/>
                <w:lang w:val="id-ID"/>
              </w:rPr>
              <w:t>dipersiapkan</w:t>
            </w:r>
            <w:r w:rsidRPr="00EC6F38">
              <w:rPr>
                <w:rFonts w:ascii="Times New Roman" w:eastAsia="Times New Roman" w:hAnsi="Times New Roman" w:cs="Times New Roman"/>
                <w:szCs w:val="24"/>
              </w:rPr>
              <w:t xml:space="preserve"> untuk memasuki dunia kerja</w:t>
            </w:r>
            <w:r w:rsidR="00462462">
              <w:rPr>
                <w:rFonts w:ascii="Times New Roman" w:eastAsia="Times New Roman" w:hAnsi="Times New Roman" w:cs="Times New Roman"/>
                <w:szCs w:val="24"/>
                <w:lang w:val="id-ID"/>
              </w:rPr>
              <w:t>,</w:t>
            </w:r>
            <w:r w:rsidR="003D1FA9">
              <w:rPr>
                <w:rFonts w:ascii="Times New Roman" w:eastAsia="Times New Roman" w:hAnsi="Times New Roman" w:cs="Times New Roman"/>
                <w:szCs w:val="24"/>
                <w:lang w:val="id-ID"/>
              </w:rPr>
              <w:t xml:space="preserve"> </w:t>
            </w:r>
            <w:r w:rsidRPr="00EC6F38">
              <w:rPr>
                <w:rFonts w:ascii="Times New Roman" w:eastAsia="Times New Roman" w:hAnsi="Times New Roman" w:cs="Times New Roman"/>
                <w:szCs w:val="24"/>
              </w:rPr>
              <w:t>namun bukan lagi</w:t>
            </w:r>
            <w:r w:rsidR="00462462">
              <w:rPr>
                <w:rFonts w:ascii="Times New Roman" w:eastAsia="Times New Roman" w:hAnsi="Times New Roman" w:cs="Times New Roman"/>
                <w:szCs w:val="24"/>
                <w:lang w:val="id-ID"/>
              </w:rPr>
              <w:t xml:space="preserve"> sebagai</w:t>
            </w:r>
            <w:r w:rsidRPr="00EC6F38">
              <w:rPr>
                <w:rFonts w:ascii="Times New Roman" w:eastAsia="Times New Roman" w:hAnsi="Times New Roman" w:cs="Times New Roman"/>
                <w:szCs w:val="24"/>
              </w:rPr>
              <w:t xml:space="preserve"> perkerja, tetapi kita </w:t>
            </w:r>
            <w:r w:rsidR="00462462">
              <w:rPr>
                <w:rFonts w:ascii="Times New Roman" w:eastAsia="Times New Roman" w:hAnsi="Times New Roman" w:cs="Times New Roman"/>
                <w:szCs w:val="24"/>
                <w:lang w:val="id-ID"/>
              </w:rPr>
              <w:t xml:space="preserve">dipersiapkan </w:t>
            </w:r>
            <w:r w:rsidRPr="00EC6F38">
              <w:rPr>
                <w:rFonts w:ascii="Times New Roman" w:eastAsia="Times New Roman" w:hAnsi="Times New Roman" w:cs="Times New Roman"/>
                <w:szCs w:val="24"/>
              </w:rPr>
              <w:t>untuk membuat lapangan kerja baru yang belum tercipta, dengan menggunakan kemampuan teknologi dan ide kreatif kita.</w:t>
            </w:r>
          </w:p>
          <w:p w14:paraId="7BE6C25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5EBBA448" w14:textId="0B0D6EEE"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r w:rsidR="003D1FA9">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pendidikan 4.0 menghasilkan 4 aspek yang sangat di but</w:t>
            </w:r>
            <w:r w:rsidR="003D1FA9">
              <w:rPr>
                <w:rFonts w:ascii="Times New Roman" w:eastAsia="Times New Roman" w:hAnsi="Times New Roman" w:cs="Times New Roman"/>
                <w:szCs w:val="24"/>
              </w:rPr>
              <w:t>uhkan di era milenial ini yaitu</w:t>
            </w:r>
            <w:r w:rsidR="00462462">
              <w:rPr>
                <w:rFonts w:ascii="Times New Roman" w:eastAsia="Times New Roman" w:hAnsi="Times New Roman" w:cs="Times New Roman"/>
                <w:szCs w:val="24"/>
                <w:lang w:val="id-ID"/>
              </w:rPr>
              <w:t xml:space="preserve">: </w:t>
            </w:r>
            <w:r w:rsidRPr="00EC6F38">
              <w:rPr>
                <w:rFonts w:ascii="Times New Roman" w:eastAsia="Times New Roman" w:hAnsi="Times New Roman" w:cs="Times New Roman"/>
                <w:szCs w:val="24"/>
              </w:rPr>
              <w:t>kolaboratif, komunikatif, berfikir kritis</w:t>
            </w:r>
            <w:r w:rsidR="00462462" w:rsidRPr="00EC6F38">
              <w:rPr>
                <w:rFonts w:ascii="Times New Roman" w:eastAsia="Times New Roman" w:hAnsi="Times New Roman" w:cs="Times New Roman"/>
                <w:szCs w:val="24"/>
              </w:rPr>
              <w:t>,</w:t>
            </w:r>
            <w:r w:rsidR="00462462">
              <w:rPr>
                <w:rFonts w:ascii="Times New Roman" w:eastAsia="Times New Roman" w:hAnsi="Times New Roman" w:cs="Times New Roman"/>
                <w:szCs w:val="24"/>
                <w:lang w:val="id-ID"/>
              </w:rPr>
              <w:t xml:space="preserve"> dan</w:t>
            </w:r>
            <w:r w:rsidR="003D1FA9">
              <w:rPr>
                <w:rFonts w:ascii="Times New Roman" w:eastAsia="Times New Roman" w:hAnsi="Times New Roman" w:cs="Times New Roman"/>
                <w:szCs w:val="24"/>
                <w:lang w:val="id-ID"/>
              </w:rPr>
              <w:t xml:space="preserve"> </w:t>
            </w:r>
            <w:r w:rsidRPr="00EC6F38">
              <w:rPr>
                <w:rFonts w:ascii="Times New Roman" w:eastAsia="Times New Roman" w:hAnsi="Times New Roman" w:cs="Times New Roman"/>
                <w:szCs w:val="24"/>
              </w:rPr>
              <w:t>kreatif. Mengapa demikian</w:t>
            </w:r>
            <w:r w:rsidR="003D1FA9">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pendidikan 4.0 </w:t>
            </w:r>
            <w:r w:rsidR="00462462">
              <w:rPr>
                <w:rFonts w:ascii="Times New Roman" w:eastAsia="Times New Roman" w:hAnsi="Times New Roman" w:cs="Times New Roman"/>
                <w:szCs w:val="24"/>
                <w:lang w:val="id-ID"/>
              </w:rPr>
              <w:t xml:space="preserve">saat </w:t>
            </w:r>
            <w:r w:rsidRPr="00EC6F38">
              <w:rPr>
                <w:rFonts w:ascii="Times New Roman" w:eastAsia="Times New Roman" w:hAnsi="Times New Roman" w:cs="Times New Roman"/>
                <w:szCs w:val="24"/>
              </w:rPr>
              <w:t>ini sedang gencar-gencarnya di publis, karena di era ini kita harus mempersiapkan diri atau generasi muda untuk memasuki dunia revolusi industri 4.0.</w:t>
            </w:r>
          </w:p>
          <w:p w14:paraId="5F9A3C0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3AFE3C5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65D1D2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w:t>
            </w:r>
            <w:r w:rsidR="00462462">
              <w:rPr>
                <w:rFonts w:ascii="Times New Roman" w:eastAsia="Times New Roman" w:hAnsi="Times New Roman" w:cs="Times New Roman"/>
                <w:szCs w:val="24"/>
                <w:lang w:val="id-ID"/>
              </w:rPr>
              <w:t>p</w:t>
            </w:r>
            <w:r w:rsidRPr="00EC6F38">
              <w:rPr>
                <w:rFonts w:ascii="Times New Roman" w:eastAsia="Times New Roman" w:hAnsi="Times New Roman" w:cs="Times New Roman"/>
                <w:szCs w:val="24"/>
              </w:rPr>
              <w:t xml:space="preserve"> ini guru di tutut untuk merancang pembelajaran sesuai dengan minat dan bakat/kebutuhan siswa.</w:t>
            </w:r>
          </w:p>
          <w:p w14:paraId="7D35768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07110CD0" w14:textId="1D654D5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tuntut untuk membantu siwa dalam mencari kemampuan dan bakat siswa.</w:t>
            </w:r>
          </w:p>
          <w:p w14:paraId="34252D1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1140185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62F35A0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2CD2ED15" w14:textId="5254FB3D"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w:t>
            </w:r>
            <w:r w:rsidR="00462462">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maka guru tidak boleh menetap dengan satu strata, harus selalu berkembang agar dapat mengajarkan pendidikan sesuai dengan eranya.</w:t>
            </w:r>
          </w:p>
          <w:p w14:paraId="32DE0D3B" w14:textId="5F4FCD71"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ada 5 aspek yang di tekankan pada proses pembelajaran</w:t>
            </w:r>
            <w:r w:rsidR="00462462">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yaitu:</w:t>
            </w:r>
          </w:p>
          <w:p w14:paraId="0BAE58A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3A8C4F7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3D2778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2C405F5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C95882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4F9454CC" w14:textId="13895D2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 xml:space="preserve">Pada dasarnya kita bisa </w:t>
            </w:r>
            <w:r w:rsidR="00462462">
              <w:rPr>
                <w:rFonts w:ascii="Times New Roman" w:eastAsia="Times New Roman" w:hAnsi="Times New Roman" w:cs="Times New Roman"/>
                <w:szCs w:val="24"/>
                <w:lang w:val="id-ID"/>
              </w:rPr>
              <w:t>me</w:t>
            </w:r>
            <w:r w:rsidRPr="00EC6F38">
              <w:rPr>
                <w:rFonts w:ascii="Times New Roman" w:eastAsia="Times New Roman" w:hAnsi="Times New Roman" w:cs="Times New Roman"/>
                <w:szCs w:val="24"/>
              </w:rPr>
              <w:t>lihat proses mengamati dan memahami ini sebenarnya jadi satu kesatuan, pada proses mengamati dan memahami kita bisa memiliki pikiran yang kritis. Pikiran kritis sangat di butuhkan karena dengan pikiran yang kritis</w:t>
            </w:r>
            <w:r w:rsidR="00462462">
              <w:rPr>
                <w:rFonts w:ascii="Times New Roman" w:eastAsia="Times New Roman" w:hAnsi="Times New Roman" w:cs="Times New Roman"/>
                <w:szCs w:val="24"/>
                <w:lang w:val="id-ID"/>
              </w:rPr>
              <w:t xml:space="preserve">, </w:t>
            </w:r>
            <w:r w:rsidRPr="00EC6F38">
              <w:rPr>
                <w:rFonts w:ascii="Times New Roman" w:eastAsia="Times New Roman" w:hAnsi="Times New Roman" w:cs="Times New Roman"/>
                <w:szCs w:val="24"/>
              </w:rPr>
              <w:t>maka akan timbul sebuah ide atau gagasan.</w:t>
            </w:r>
          </w:p>
          <w:p w14:paraId="0885E4CA" w14:textId="22C3AED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w:t>
            </w:r>
            <w:r w:rsidR="00462462">
              <w:rPr>
                <w:rFonts w:ascii="Times New Roman" w:eastAsia="Times New Roman" w:hAnsi="Times New Roman" w:cs="Times New Roman"/>
                <w:szCs w:val="24"/>
                <w:lang w:val="id-ID"/>
              </w:rPr>
              <w:t xml:space="preserve">, </w:t>
            </w:r>
            <w:r w:rsidRPr="00EC6F38">
              <w:rPr>
                <w:rFonts w:ascii="Times New Roman" w:eastAsia="Times New Roman" w:hAnsi="Times New Roman" w:cs="Times New Roman"/>
                <w:szCs w:val="24"/>
              </w:rPr>
              <w:t xml:space="preserve">maka proses selanjutnya yaitu mencoba/ pengaplikasian. Pada revolusi 4.0 </w:t>
            </w:r>
            <w:bookmarkStart w:id="0" w:name="_GoBack"/>
            <w:bookmarkEnd w:id="0"/>
            <w:r w:rsidRPr="00EC6F38">
              <w:rPr>
                <w:rFonts w:ascii="Times New Roman" w:eastAsia="Times New Roman" w:hAnsi="Times New Roman" w:cs="Times New Roman"/>
                <w:szCs w:val="24"/>
              </w:rPr>
              <w:t>lebih banyak praktek karena lebih menyiapkan anak pada bagaimana kita menumbuhkan ide baru atau gagasan.</w:t>
            </w:r>
          </w:p>
          <w:p w14:paraId="13A6C23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w:t>
            </w:r>
            <w:r w:rsidR="00D74DE9">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tapi banyak kolaborasi komunikasi dengan banyak orang. Hal ini dilakukan karena banyak pandangan yang berbeda atau ide-ide yang baru akan muncul.</w:t>
            </w:r>
          </w:p>
          <w:p w14:paraId="7F75B7F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w:t>
            </w:r>
            <w:r w:rsidR="00D74DE9">
              <w:rPr>
                <w:rFonts w:ascii="Times New Roman" w:eastAsia="Times New Roman" w:hAnsi="Times New Roman" w:cs="Times New Roman"/>
                <w:szCs w:val="24"/>
                <w:lang w:val="id-ID"/>
              </w:rPr>
              <w:t>,</w:t>
            </w:r>
            <w:r w:rsidRPr="00EC6F38">
              <w:rPr>
                <w:rFonts w:ascii="Times New Roman" w:eastAsia="Times New Roman" w:hAnsi="Times New Roman" w:cs="Times New Roman"/>
                <w:szCs w:val="24"/>
              </w:rPr>
              <w:t xml:space="preserve"> kita bisa lihat proses kreatif dan inovatif kita. </w:t>
            </w:r>
          </w:p>
        </w:tc>
      </w:tr>
    </w:tbl>
    <w:p w14:paraId="5D7A9F2D"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3D1FA9"/>
    <w:rsid w:val="0042167F"/>
    <w:rsid w:val="00462462"/>
    <w:rsid w:val="00512957"/>
    <w:rsid w:val="00924DF5"/>
    <w:rsid w:val="00D7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2A3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62462"/>
    <w:rPr>
      <w:sz w:val="16"/>
      <w:szCs w:val="16"/>
    </w:rPr>
  </w:style>
  <w:style w:type="paragraph" w:styleId="CommentText">
    <w:name w:val="annotation text"/>
    <w:basedOn w:val="Normal"/>
    <w:link w:val="CommentTextChar"/>
    <w:uiPriority w:val="99"/>
    <w:semiHidden/>
    <w:unhideWhenUsed/>
    <w:rsid w:val="00462462"/>
    <w:pPr>
      <w:spacing w:line="240" w:lineRule="auto"/>
    </w:pPr>
    <w:rPr>
      <w:sz w:val="20"/>
      <w:szCs w:val="20"/>
    </w:rPr>
  </w:style>
  <w:style w:type="character" w:customStyle="1" w:styleId="CommentTextChar">
    <w:name w:val="Comment Text Char"/>
    <w:basedOn w:val="DefaultParagraphFont"/>
    <w:link w:val="CommentText"/>
    <w:uiPriority w:val="99"/>
    <w:semiHidden/>
    <w:rsid w:val="004624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62462"/>
    <w:rPr>
      <w:b/>
      <w:bCs/>
    </w:rPr>
  </w:style>
  <w:style w:type="character" w:customStyle="1" w:styleId="CommentSubjectChar">
    <w:name w:val="Comment Subject Char"/>
    <w:basedOn w:val="CommentTextChar"/>
    <w:link w:val="CommentSubject"/>
    <w:uiPriority w:val="99"/>
    <w:semiHidden/>
    <w:rsid w:val="00462462"/>
    <w:rPr>
      <w:rFonts w:ascii="Arial" w:hAnsi="Arial"/>
      <w:b/>
      <w:bCs/>
      <w:sz w:val="20"/>
      <w:szCs w:val="20"/>
    </w:rPr>
  </w:style>
  <w:style w:type="paragraph" w:styleId="BalloonText">
    <w:name w:val="Balloon Text"/>
    <w:basedOn w:val="Normal"/>
    <w:link w:val="BalloonTextChar"/>
    <w:uiPriority w:val="99"/>
    <w:semiHidden/>
    <w:unhideWhenUsed/>
    <w:rsid w:val="00462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462"/>
    <w:rPr>
      <w:rFonts w:ascii="Segoe UI" w:hAnsi="Segoe UI" w:cs="Segoe UI"/>
      <w:sz w:val="18"/>
      <w:szCs w:val="18"/>
    </w:rPr>
  </w:style>
  <w:style w:type="paragraph" w:styleId="Revision">
    <w:name w:val="Revision"/>
    <w:hidden/>
    <w:uiPriority w:val="99"/>
    <w:semiHidden/>
    <w:rsid w:val="0046246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 I N D O W S</cp:lastModifiedBy>
  <cp:revision>3</cp:revision>
  <dcterms:created xsi:type="dcterms:W3CDTF">2021-06-12T03:11:00Z</dcterms:created>
  <dcterms:modified xsi:type="dcterms:W3CDTF">2021-06-12T03:14:00Z</dcterms:modified>
</cp:coreProperties>
</file>