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7E39F2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E39F2" w:rsidRDefault="007E39F2" w:rsidP="007E39F2">
      <w:pPr>
        <w:spacing w:before="120" w:after="100" w:afterAutospacing="1"/>
        <w:rPr>
          <w:rFonts w:ascii="Minion Pro" w:hAnsi="Minion Pro" w:cs="Arial"/>
        </w:rPr>
      </w:pPr>
    </w:p>
    <w:p w:rsidR="007E39F2" w:rsidRDefault="007E39F2" w:rsidP="007E39F2">
      <w:pPr>
        <w:spacing w:before="120" w:after="100" w:afterAutospacing="1"/>
        <w:rPr>
          <w:rFonts w:ascii="Minion Pro" w:hAnsi="Minion Pro" w:cs="Arial"/>
        </w:rPr>
      </w:pPr>
    </w:p>
    <w:p w:rsidR="007E39F2" w:rsidRDefault="007E39F2" w:rsidP="007E39F2">
      <w:pPr>
        <w:spacing w:before="120" w:after="100" w:afterAutospacing="1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Jawaban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</w:p>
    <w:p w:rsidR="007E39F2" w:rsidRDefault="007E39F2" w:rsidP="007E39F2">
      <w:pPr>
        <w:spacing w:before="120" w:after="100" w:afterAutospacing="1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7E39F2" w:rsidRDefault="007E39F2" w:rsidP="007E39F2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Praakata</w:t>
      </w:r>
      <w:proofErr w:type="spellEnd"/>
    </w:p>
    <w:p w:rsidR="00786641" w:rsidRDefault="007E39F2" w:rsidP="007E39F2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Diera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aktifitas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rencan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akademik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kurikulum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Aktifikas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system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menyelasaikan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786641">
        <w:rPr>
          <w:rFonts w:ascii="Minion Pro" w:hAnsi="Minion Pro" w:cs="Arial"/>
        </w:rPr>
        <w:t>Menerapkan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proofErr w:type="gramStart"/>
      <w:r w:rsidR="00786641">
        <w:rPr>
          <w:rFonts w:ascii="Minion Pro" w:hAnsi="Minion Pro" w:cs="Arial"/>
        </w:rPr>
        <w:t>cara</w:t>
      </w:r>
      <w:proofErr w:type="spellEnd"/>
      <w:proofErr w:type="gram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mengajar</w:t>
      </w:r>
      <w:proofErr w:type="spellEnd"/>
      <w:r w:rsidR="00786641">
        <w:rPr>
          <w:rFonts w:ascii="Minion Pro" w:hAnsi="Minion Pro" w:cs="Arial"/>
        </w:rPr>
        <w:t xml:space="preserve"> daring </w:t>
      </w:r>
      <w:proofErr w:type="spellStart"/>
      <w:r w:rsidR="00786641">
        <w:rPr>
          <w:rFonts w:ascii="Minion Pro" w:hAnsi="Minion Pro" w:cs="Arial"/>
        </w:rPr>
        <w:t>pembelajaran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secara</w:t>
      </w:r>
      <w:proofErr w:type="spellEnd"/>
      <w:r w:rsidR="00786641">
        <w:rPr>
          <w:rFonts w:ascii="Minion Pro" w:hAnsi="Minion Pro" w:cs="Arial"/>
        </w:rPr>
        <w:t xml:space="preserve"> luring </w:t>
      </w:r>
      <w:proofErr w:type="spellStart"/>
      <w:r w:rsidR="00786641">
        <w:rPr>
          <w:rFonts w:ascii="Minion Pro" w:hAnsi="Minion Pro" w:cs="Arial"/>
        </w:rPr>
        <w:t>juga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diterapkan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dengan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menggunakan</w:t>
      </w:r>
      <w:proofErr w:type="spellEnd"/>
      <w:r w:rsidR="00786641">
        <w:rPr>
          <w:rFonts w:ascii="Minion Pro" w:hAnsi="Minion Pro" w:cs="Arial"/>
        </w:rPr>
        <w:t xml:space="preserve"> protocol </w:t>
      </w:r>
      <w:proofErr w:type="spellStart"/>
      <w:r w:rsidR="00786641">
        <w:rPr>
          <w:rFonts w:ascii="Minion Pro" w:hAnsi="Minion Pro" w:cs="Arial"/>
        </w:rPr>
        <w:t>kesehatan</w:t>
      </w:r>
      <w:proofErr w:type="spellEnd"/>
      <w:r w:rsidR="00786641">
        <w:rPr>
          <w:rFonts w:ascii="Minion Pro" w:hAnsi="Minion Pro" w:cs="Arial"/>
        </w:rPr>
        <w:t>.</w:t>
      </w:r>
    </w:p>
    <w:p w:rsidR="007E39F2" w:rsidRDefault="007E39F2" w:rsidP="007E39F2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system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tersebut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2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system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disediakan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diantra</w:t>
      </w:r>
      <w:r w:rsidR="00786641"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meeting zoom, </w:t>
      </w:r>
      <w:proofErr w:type="spellStart"/>
      <w:r>
        <w:rPr>
          <w:rFonts w:ascii="Minion Pro" w:hAnsi="Minion Pro" w:cs="Arial"/>
        </w:rPr>
        <w:t>elearning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</w:t>
      </w:r>
      <w:r w:rsidR="00786641">
        <w:rPr>
          <w:rFonts w:ascii="Minion Pro" w:hAnsi="Minion Pro" w:cs="Arial"/>
        </w:rPr>
        <w:t>ugas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mandiri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dan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tugas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kelompok</w:t>
      </w:r>
      <w:proofErr w:type="spellEnd"/>
      <w:r w:rsidR="00786641">
        <w:rPr>
          <w:rFonts w:ascii="Minion Pro" w:hAnsi="Minion Pro" w:cs="Arial"/>
        </w:rPr>
        <w:t xml:space="preserve">, </w:t>
      </w:r>
      <w:proofErr w:type="spellStart"/>
      <w:r w:rsidR="00786641">
        <w:rPr>
          <w:rFonts w:ascii="Minion Pro" w:hAnsi="Minion Pro" w:cs="Arial"/>
        </w:rPr>
        <w:t>diskusi</w:t>
      </w:r>
      <w:proofErr w:type="spellEnd"/>
      <w:r w:rsidR="00786641">
        <w:rPr>
          <w:rFonts w:ascii="Minion Pro" w:hAnsi="Minion Pro" w:cs="Arial"/>
        </w:rPr>
        <w:t xml:space="preserve">, </w:t>
      </w:r>
      <w:proofErr w:type="spellStart"/>
      <w:r w:rsidR="00786641">
        <w:rPr>
          <w:rFonts w:ascii="Minion Pro" w:hAnsi="Minion Pro" w:cs="Arial"/>
        </w:rPr>
        <w:t>dan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refleksi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hasil</w:t>
      </w:r>
      <w:proofErr w:type="spellEnd"/>
      <w:r w:rsidR="00786641">
        <w:rPr>
          <w:rFonts w:ascii="Minion Pro" w:hAnsi="Minion Pro" w:cs="Arial"/>
        </w:rPr>
        <w:t xml:space="preserve"> </w:t>
      </w:r>
      <w:proofErr w:type="spellStart"/>
      <w:r w:rsidR="00786641">
        <w:rPr>
          <w:rFonts w:ascii="Minion Pro" w:hAnsi="Minion Pro" w:cs="Arial"/>
        </w:rPr>
        <w:t>kegiatan</w:t>
      </w:r>
      <w:proofErr w:type="spellEnd"/>
      <w:r w:rsidR="00786641">
        <w:rPr>
          <w:rFonts w:ascii="Minion Pro" w:hAnsi="Minion Pro" w:cs="Arial"/>
        </w:rPr>
        <w:t xml:space="preserve">. </w:t>
      </w:r>
    </w:p>
    <w:p w:rsidR="007E39F2" w:rsidRPr="00F1406B" w:rsidRDefault="007E39F2" w:rsidP="007E39F2">
      <w:pPr>
        <w:spacing w:before="120" w:after="100" w:afterAutospacing="1"/>
        <w:rPr>
          <w:rFonts w:ascii="Minion Pro" w:hAnsi="Minion Pro"/>
        </w:rPr>
      </w:pPr>
    </w:p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86641"/>
    <w:rsid w:val="007E39F2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Muchroji</cp:lastModifiedBy>
  <cp:revision>3</cp:revision>
  <dcterms:created xsi:type="dcterms:W3CDTF">2020-08-26T22:08:00Z</dcterms:created>
  <dcterms:modified xsi:type="dcterms:W3CDTF">2021-06-12T04:06:00Z</dcterms:modified>
</cp:coreProperties>
</file>