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C39B5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Tuliskan daftar pustaka berikut sesuai dengan kaidah yang benar.</w:t>
      </w:r>
    </w:p>
    <w:p w14:paraId="341ED6D5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a.  Judul             : Membina Remaja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1E248086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Pengarang    : J.S. Badudu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96351AB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Penerbit        : Pustaka Prima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24107C7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Tahun terbit    : 2000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43D44478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Kota terbit    : Bandung</w:t>
      </w:r>
    </w:p>
    <w:p w14:paraId="41538E14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3D7E70FA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b.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 Judul             : Sayuran Hidroponik di Halaman Rumah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36C10D40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Pengarang    : Fransisca Wungu Prasasti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27260F57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Penerbit        : Gramedia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A275432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Tahun terbit    : 2008 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Kota terbit    : Jakarta</w:t>
      </w:r>
    </w:p>
    <w:p w14:paraId="51D5E8F7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16572DAA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c.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 Judul : Agar Duit Berkembang Biak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297F95BF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Penulis : Willam Tanuwijaya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1EA082B3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Penerbit : Media Presindo, Yogyakarta 2006</w:t>
      </w:r>
    </w:p>
    <w:p w14:paraId="0EC2DD5B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64B294BE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d.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 Judul buku    : Manajemen Personalia;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32012F11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Penulis          : Heidjrachman Ranupandoyo dan Suad Husnan;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277642F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Penerbit         : BPFE Yogyakarta;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14:paraId="694B4413" w14:textId="77777777"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Tahun terbit  : 1989.</w:t>
      </w:r>
    </w:p>
    <w:p w14:paraId="077F876A" w14:textId="77777777" w:rsidR="00BB6EA9" w:rsidRDefault="00BB6EA9"/>
    <w:p w14:paraId="427AA04F" w14:textId="77777777" w:rsidR="00561B53" w:rsidRDefault="00561B53"/>
    <w:p w14:paraId="7564D661" w14:textId="77777777" w:rsidR="00561B53" w:rsidRDefault="00561B53">
      <w:r>
        <w:t>Badudu, J.S. (200), “Membina Remaja”, Pustaka Prima, Bandung.</w:t>
      </w:r>
    </w:p>
    <w:p w14:paraId="388145B8" w14:textId="77777777" w:rsidR="00227DEF" w:rsidRDefault="00227DEF"/>
    <w:p w14:paraId="525C6EB2" w14:textId="77777777" w:rsidR="00561B53" w:rsidRDefault="00561B53"/>
    <w:p w14:paraId="3F0F8E1D" w14:textId="77777777" w:rsidR="00561B53" w:rsidRDefault="00561B53" w:rsidP="00561B53">
      <w:pPr>
        <w:ind w:left="567" w:hanging="567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Prasasti, 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Fransisca W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. (2008), “Sayuran Hidroponik di halaman Rumah”, Gramedia, Jakarta.</w:t>
      </w:r>
    </w:p>
    <w:p w14:paraId="52CBB425" w14:textId="77777777" w:rsidR="00227DEF" w:rsidRDefault="00227DEF" w:rsidP="00227DEF"/>
    <w:p w14:paraId="6BCABF76" w14:textId="77777777" w:rsidR="00227DEF" w:rsidRDefault="00227DEF" w:rsidP="00227DEF">
      <w:bookmarkStart w:id="0" w:name="_GoBack"/>
      <w:bookmarkEnd w:id="0"/>
      <w:r>
        <w:t>Ranupandoyi</w:t>
      </w:r>
    </w:p>
    <w:p w14:paraId="5C2011C5" w14:textId="77777777" w:rsidR="00227DEF" w:rsidRDefault="00227DEF" w:rsidP="00561B53">
      <w:pPr>
        <w:ind w:left="567" w:hanging="567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55568ECD" w14:textId="77777777" w:rsidR="00227DEF" w:rsidRDefault="00227DEF" w:rsidP="00561B53">
      <w:pPr>
        <w:ind w:left="567" w:hanging="567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Tanuwijaya, William (2006), “Agar Duit Berkembang Biak”, Media Presindo, Yogyakarta.</w:t>
      </w:r>
    </w:p>
    <w:p w14:paraId="74B13F50" w14:textId="77777777" w:rsidR="00227DEF" w:rsidRDefault="00227DEF" w:rsidP="00561B53">
      <w:pPr>
        <w:ind w:left="567" w:hanging="567"/>
      </w:pPr>
    </w:p>
    <w:sectPr w:rsidR="00227DEF" w:rsidSect="00EB6D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53"/>
    <w:rsid w:val="00227DEF"/>
    <w:rsid w:val="00561B53"/>
    <w:rsid w:val="00BB6EA9"/>
    <w:rsid w:val="00E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14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Litbang 2</dc:creator>
  <cp:keywords/>
  <dc:description/>
  <cp:lastModifiedBy>Litbang 2</cp:lastModifiedBy>
  <cp:revision>2</cp:revision>
  <dcterms:created xsi:type="dcterms:W3CDTF">2021-07-02T08:32:00Z</dcterms:created>
  <dcterms:modified xsi:type="dcterms:W3CDTF">2021-07-02T08:42:00Z</dcterms:modified>
</cp:coreProperties>
</file>