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89" w:rsidRDefault="00EB1C89" w:rsidP="007535F0">
      <w:pPr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Cs w:val="24"/>
          <w:lang w:eastAsia="en-ID"/>
        </w:rPr>
        <w:t>Tugas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2</w:t>
      </w:r>
    </w:p>
    <w:p w:rsidR="00EB1C89" w:rsidRDefault="00EB1C89" w:rsidP="007535F0">
      <w:pPr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Nama : Sri </w:t>
      </w:r>
      <w:proofErr w:type="spellStart"/>
      <w:r>
        <w:rPr>
          <w:rFonts w:eastAsia="Times New Roman" w:cs="Times New Roman"/>
          <w:szCs w:val="24"/>
          <w:lang w:eastAsia="en-ID"/>
        </w:rPr>
        <w:t>widyowati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Kinasih</w:t>
      </w:r>
      <w:bookmarkStart w:id="0" w:name="_GoBack"/>
      <w:bookmarkEnd w:id="0"/>
    </w:p>
    <w:p w:rsidR="007535F0" w:rsidRPr="007535F0" w:rsidRDefault="007535F0" w:rsidP="007535F0">
      <w:pPr>
        <w:rPr>
          <w:rFonts w:eastAsia="Times New Roman" w:cs="Times New Roman"/>
          <w:szCs w:val="24"/>
          <w:lang w:eastAsia="en-ID"/>
        </w:rPr>
      </w:pPr>
      <w:r w:rsidRPr="007535F0">
        <w:rPr>
          <w:rFonts w:eastAsia="Times New Roman" w:cs="Times New Roman"/>
          <w:szCs w:val="24"/>
          <w:lang w:eastAsia="en-ID"/>
        </w:rPr>
        <w:t xml:space="preserve">Unit </w:t>
      </w:r>
      <w:proofErr w:type="spellStart"/>
      <w:proofErr w:type="gramStart"/>
      <w:r w:rsidRPr="007535F0">
        <w:rPr>
          <w:rFonts w:eastAsia="Times New Roman" w:cs="Times New Roman"/>
          <w:szCs w:val="24"/>
          <w:lang w:eastAsia="en-ID"/>
        </w:rPr>
        <w:t>Kompetensi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:</w:t>
      </w:r>
      <w:proofErr w:type="gram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Tahapan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Pramenulis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Naskah</w:t>
      </w:r>
      <w:proofErr w:type="spellEnd"/>
      <w:r w:rsidRPr="007535F0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:rsidR="007535F0" w:rsidRPr="007535F0" w:rsidRDefault="007535F0" w:rsidP="007535F0">
      <w:pPr>
        <w:rPr>
          <w:rFonts w:eastAsia="Times New Roman" w:cs="Times New Roman"/>
          <w:szCs w:val="24"/>
          <w:lang w:eastAsia="en-ID"/>
        </w:rPr>
      </w:pPr>
      <w:r w:rsidRPr="007535F0">
        <w:rPr>
          <w:rFonts w:eastAsia="Times New Roman" w:cs="Times New Roman"/>
          <w:szCs w:val="24"/>
          <w:lang w:eastAsia="en-ID"/>
        </w:rPr>
        <w:t>2.</w:t>
      </w:r>
    </w:p>
    <w:p w:rsidR="007535F0" w:rsidRPr="007535F0" w:rsidRDefault="007535F0" w:rsidP="007535F0">
      <w:pPr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 w:rsidRPr="007535F0">
        <w:rPr>
          <w:rFonts w:eastAsia="Times New Roman" w:cs="Times New Roman"/>
          <w:sz w:val="27"/>
          <w:szCs w:val="27"/>
          <w:lang w:eastAsia="en-ID"/>
        </w:rPr>
        <w:t>T</w:t>
      </w:r>
      <w:r w:rsidRPr="007535F0">
        <w:rPr>
          <w:rFonts w:eastAsia="Times New Roman" w:cs="Times New Roman"/>
          <w:szCs w:val="24"/>
          <w:lang w:eastAsia="en-ID"/>
        </w:rPr>
        <w:t>ulislah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sebuah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prolog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bagian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pendahuluan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)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naskah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buku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Anda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sesuai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judul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Anda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pilih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pada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1 minimal 350 kata.</w:t>
      </w:r>
      <w:proofErr w:type="gram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penulisannya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Anda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boleh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kutipan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dari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 lain (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buku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/media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berkala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 xml:space="preserve">/media </w:t>
      </w:r>
      <w:proofErr w:type="spellStart"/>
      <w:r w:rsidRPr="007535F0">
        <w:rPr>
          <w:rFonts w:eastAsia="Times New Roman" w:cs="Times New Roman"/>
          <w:szCs w:val="24"/>
          <w:lang w:eastAsia="en-ID"/>
        </w:rPr>
        <w:t>elektronik</w:t>
      </w:r>
      <w:proofErr w:type="spellEnd"/>
      <w:r w:rsidRPr="007535F0">
        <w:rPr>
          <w:rFonts w:eastAsia="Times New Roman" w:cs="Times New Roman"/>
          <w:szCs w:val="24"/>
          <w:lang w:eastAsia="en-ID"/>
        </w:rPr>
        <w:t>).</w:t>
      </w:r>
    </w:p>
    <w:p w:rsidR="00045F7B" w:rsidRDefault="00045F7B"/>
    <w:p w:rsidR="007535F0" w:rsidRDefault="007535F0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</w:p>
    <w:p w:rsidR="007535F0" w:rsidRDefault="007535F0"/>
    <w:p w:rsidR="007535F0" w:rsidRDefault="007535F0">
      <w:proofErr w:type="spellStart"/>
      <w:r>
        <w:t>Prolog</w:t>
      </w:r>
      <w:proofErr w:type="spellEnd"/>
    </w:p>
    <w:p w:rsidR="007535F0" w:rsidRDefault="007535F0">
      <w:r>
        <w:tab/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modern </w:t>
      </w:r>
      <w:proofErr w:type="spellStart"/>
      <w:r>
        <w:t>sekalipun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gawai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marak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>.</w:t>
      </w:r>
      <w:proofErr w:type="gramEnd"/>
      <w:r>
        <w:t xml:space="preserve"> </w:t>
      </w:r>
    </w:p>
    <w:p w:rsidR="007535F0" w:rsidRDefault="007535F0"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mulanya</w:t>
      </w:r>
      <w:proofErr w:type="spellEnd"/>
      <w:r>
        <w:t xml:space="preserve">,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</w:t>
      </w:r>
      <w:proofErr w:type="spellStart"/>
      <w:r>
        <w:t>disebabk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,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bantu</w:t>
      </w:r>
      <w:proofErr w:type="gram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7535F0" w:rsidRDefault="007535F0">
      <w:r>
        <w:tab/>
      </w: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19,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tape recorder,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siaran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>.</w:t>
      </w:r>
      <w:proofErr w:type="gramEnd"/>
      <w:r>
        <w:t xml:space="preserve"> </w:t>
      </w:r>
    </w:p>
    <w:p w:rsidR="009B7865" w:rsidRDefault="009B7865">
      <w:r>
        <w:tab/>
      </w:r>
      <w:proofErr w:type="spellStart"/>
      <w:proofErr w:type="gramStart"/>
      <w:r>
        <w:t>Hampir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tajam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</w:t>
      </w:r>
      <w:proofErr w:type="gramEnd"/>
      <w:r>
        <w:t xml:space="preserve"> </w:t>
      </w:r>
      <w:proofErr w:type="spellStart"/>
      <w:proofErr w:type="gram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merunduk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saban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menunduk</w:t>
      </w:r>
      <w:proofErr w:type="spellEnd"/>
      <w:r>
        <w:t xml:space="preserve"> demi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gawai</w:t>
      </w:r>
      <w:proofErr w:type="spellEnd"/>
      <w:r>
        <w:t>.</w:t>
      </w:r>
      <w:proofErr w:type="gramEnd"/>
      <w:r>
        <w:t xml:space="preserve"> </w:t>
      </w:r>
    </w:p>
    <w:p w:rsidR="009B7865" w:rsidRDefault="009B7865">
      <w:r>
        <w:tab/>
      </w:r>
      <w:proofErr w:type="gramStart"/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mengeluhkan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cekatan</w:t>
      </w:r>
      <w:proofErr w:type="spellEnd"/>
      <w:r>
        <w:t xml:space="preserve"> </w:t>
      </w:r>
      <w:proofErr w:type="spellStart"/>
      <w:r w:rsidR="00EB1C89">
        <w:t>saat</w:t>
      </w:r>
      <w:proofErr w:type="spellEnd"/>
      <w:r w:rsidR="00EB1C89">
        <w:t xml:space="preserve"> </w:t>
      </w:r>
      <w:proofErr w:type="spellStart"/>
      <w:r w:rsidR="00EB1C89">
        <w:t>diminta</w:t>
      </w:r>
      <w:proofErr w:type="spellEnd"/>
      <w:r w:rsidR="00EB1C89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 w:rsidR="00EB1C89">
        <w:t>,</w:t>
      </w:r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terbuai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gawai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Candu</w:t>
      </w:r>
      <w:proofErr w:type="spellEnd"/>
      <w:r>
        <w:t xml:space="preserve">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Dulu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ceria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senyap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 </w:t>
      </w:r>
    </w:p>
    <w:p w:rsidR="009B7865" w:rsidRDefault="009B7865">
      <w:r>
        <w:tab/>
      </w: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saat</w:t>
      </w:r>
      <w:proofErr w:type="spellEnd"/>
      <w:r>
        <w:t xml:space="preserve"> pandemic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termudah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gawai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Orang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gawai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Para </w:t>
      </w:r>
      <w:proofErr w:type="spellStart"/>
      <w:r>
        <w:t>konsumen</w:t>
      </w:r>
      <w:proofErr w:type="spellEnd"/>
      <w:r>
        <w:t xml:space="preserve"> pun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gawai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e-money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gawai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Sekali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Akibatnya</w:t>
      </w:r>
      <w:proofErr w:type="spellEnd"/>
      <w:r>
        <w:t xml:space="preserve">,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zaman </w:t>
      </w:r>
      <w:proofErr w:type="spellStart"/>
      <w:r>
        <w:t>dahulu</w:t>
      </w:r>
      <w:proofErr w:type="spellEnd"/>
      <w:r>
        <w:t xml:space="preserve"> kala.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rebahan</w:t>
      </w:r>
      <w:proofErr w:type="spellEnd"/>
      <w:r>
        <w:t xml:space="preserve"> di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proofErr w:type="gramEnd"/>
      <w:r>
        <w:t xml:space="preserve"> </w:t>
      </w:r>
    </w:p>
    <w:p w:rsidR="00EB1C89" w:rsidRDefault="00EB1C89">
      <w:r>
        <w:tab/>
      </w:r>
      <w:proofErr w:type="spellStart"/>
      <w:proofErr w:type="gramStart"/>
      <w:r>
        <w:t>Teknologi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nanmun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  <w:proofErr w:type="gramEnd"/>
      <w:r>
        <w:t xml:space="preserve"> </w:t>
      </w:r>
    </w:p>
    <w:sectPr w:rsidR="00EB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F0"/>
    <w:rsid w:val="00045F7B"/>
    <w:rsid w:val="007535F0"/>
    <w:rsid w:val="009B7865"/>
    <w:rsid w:val="00E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2021-07-21T07:51:00Z</dcterms:created>
  <dcterms:modified xsi:type="dcterms:W3CDTF">2021-07-21T08:13:00Z</dcterms:modified>
</cp:coreProperties>
</file>