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4DE" w:rsidRPr="00C379C0" w:rsidRDefault="00C804DE" w:rsidP="00C804DE">
      <w:pPr>
        <w:pStyle w:val="ListParagraph"/>
        <w:numPr>
          <w:ilvl w:val="0"/>
          <w:numId w:val="1"/>
        </w:numPr>
        <w:spacing w:line="276" w:lineRule="auto"/>
        <w:jc w:val="both"/>
        <w:rPr>
          <w:rFonts w:ascii="Times New Roman" w:hAnsi="Times New Roman" w:cs="Times New Roman"/>
          <w:sz w:val="24"/>
          <w:szCs w:val="24"/>
        </w:rPr>
      </w:pPr>
      <w:r w:rsidRPr="004A6F4C">
        <w:rPr>
          <w:rFonts w:ascii="Times New Roman" w:hAnsi="Times New Roman" w:cs="Times New Roman"/>
          <w:sz w:val="24"/>
          <w:szCs w:val="24"/>
        </w:rPr>
        <w:t>High context culture is a context that people ussually look at</w:t>
      </w:r>
      <w:r>
        <w:rPr>
          <w:rFonts w:ascii="Times New Roman" w:hAnsi="Times New Roman" w:cs="Times New Roman"/>
          <w:sz w:val="24"/>
          <w:szCs w:val="24"/>
        </w:rPr>
        <w:t xml:space="preserve"> the way of</w:t>
      </w:r>
      <w:r w:rsidRPr="004A6F4C">
        <w:rPr>
          <w:rFonts w:ascii="Times New Roman" w:hAnsi="Times New Roman" w:cs="Times New Roman"/>
          <w:sz w:val="24"/>
          <w:szCs w:val="24"/>
        </w:rPr>
        <w:t xml:space="preserve"> the things</w:t>
      </w:r>
      <w:r>
        <w:rPr>
          <w:rFonts w:ascii="Times New Roman" w:hAnsi="Times New Roman" w:cs="Times New Roman"/>
          <w:sz w:val="24"/>
          <w:szCs w:val="24"/>
        </w:rPr>
        <w:t xml:space="preserve"> and even the meaning of the things they see, </w:t>
      </w:r>
      <w:r w:rsidRPr="004A6F4C">
        <w:rPr>
          <w:rFonts w:ascii="Times New Roman" w:hAnsi="Times New Roman" w:cs="Times New Roman"/>
          <w:sz w:val="24"/>
          <w:szCs w:val="24"/>
        </w:rPr>
        <w:t xml:space="preserve"> such as the way people communicate, greet or speak to each other</w:t>
      </w:r>
      <w:r>
        <w:rPr>
          <w:rFonts w:ascii="Times New Roman" w:hAnsi="Times New Roman" w:cs="Times New Roman"/>
          <w:sz w:val="24"/>
          <w:szCs w:val="24"/>
        </w:rPr>
        <w:t>. High context cultures</w:t>
      </w:r>
      <w:r w:rsidRPr="004A6F4C">
        <w:rPr>
          <w:rFonts w:ascii="Times New Roman" w:hAnsi="Times New Roman" w:cs="Times New Roman"/>
          <w:sz w:val="24"/>
          <w:szCs w:val="24"/>
        </w:rPr>
        <w:t xml:space="preserve"> grow in the Eastern countries</w:t>
      </w:r>
      <w:r>
        <w:rPr>
          <w:rFonts w:ascii="Times New Roman" w:hAnsi="Times New Roman" w:cs="Times New Roman"/>
          <w:sz w:val="24"/>
          <w:szCs w:val="24"/>
        </w:rPr>
        <w:t xml:space="preserve"> such as Japan, South Korea, Thailand, Indonesia and etc, </w:t>
      </w:r>
      <w:r w:rsidRPr="00566A85">
        <w:rPr>
          <w:rFonts w:ascii="Times New Roman" w:hAnsi="Times New Roman" w:cs="Times New Roman"/>
          <w:sz w:val="24"/>
          <w:szCs w:val="24"/>
        </w:rPr>
        <w:t>High context culture in contrast to low context cultures. In high context’s country, the culture seems more to a “group” than low context cultures. They, who in the high context cultures is the dependent people, they like bonding to each other so the people literally can communicate well in the society and their relationship is good to each other. Because of their relationship too, they always care for each other, in other words, they love to help other people, their empathy grow bigger, better than the people who live in the low context’s countries. High context culture always use indirect expression to express their feeling toward others</w:t>
      </w:r>
      <w:r>
        <w:rPr>
          <w:rFonts w:ascii="Times New Roman" w:hAnsi="Times New Roman" w:cs="Times New Roman"/>
          <w:sz w:val="24"/>
          <w:szCs w:val="24"/>
        </w:rPr>
        <w:t xml:space="preserve"> or they always use the words</w:t>
      </w:r>
      <w:r w:rsidRPr="00566A85">
        <w:rPr>
          <w:rFonts w:ascii="Times New Roman" w:hAnsi="Times New Roman" w:cs="Times New Roman"/>
          <w:sz w:val="24"/>
          <w:szCs w:val="24"/>
        </w:rPr>
        <w:t xml:space="preserve"> implicitly. “In a high context culture,</w:t>
      </w:r>
      <w:r>
        <w:rPr>
          <w:rFonts w:ascii="Times New Roman" w:hAnsi="Times New Roman" w:cs="Times New Roman"/>
          <w:sz w:val="24"/>
          <w:szCs w:val="24"/>
        </w:rPr>
        <w:t xml:space="preserve"> people use the way they talk not frankly said but more indirectly.</w:t>
      </w:r>
      <w:r w:rsidRPr="00566A85">
        <w:rPr>
          <w:rFonts w:ascii="Times New Roman" w:hAnsi="Times New Roman" w:cs="Times New Roman"/>
          <w:sz w:val="24"/>
          <w:szCs w:val="24"/>
        </w:rPr>
        <w:t xml:space="preserve"> </w:t>
      </w:r>
      <w:r>
        <w:rPr>
          <w:rFonts w:ascii="Times New Roman" w:hAnsi="Times New Roman" w:cs="Times New Roman"/>
          <w:sz w:val="24"/>
          <w:szCs w:val="24"/>
        </w:rPr>
        <w:t>The information they want to deliver to someone contain internal meaning</w:t>
      </w:r>
      <w:r w:rsidRPr="00566A85">
        <w:rPr>
          <w:rFonts w:ascii="Times New Roman" w:hAnsi="Times New Roman" w:cs="Times New Roman"/>
          <w:sz w:val="24"/>
          <w:szCs w:val="24"/>
        </w:rPr>
        <w:t xml:space="preserve">, so not everything is explicitly stated in writing or when spoken. </w:t>
      </w:r>
      <w:r>
        <w:rPr>
          <w:rFonts w:ascii="Times New Roman" w:hAnsi="Times New Roman" w:cs="Times New Roman"/>
          <w:sz w:val="24"/>
          <w:szCs w:val="24"/>
        </w:rPr>
        <w:t>Because of her or his background knowledge, t</w:t>
      </w:r>
      <w:r w:rsidRPr="00566A85">
        <w:rPr>
          <w:rFonts w:ascii="Times New Roman" w:hAnsi="Times New Roman" w:cs="Times New Roman"/>
          <w:sz w:val="24"/>
          <w:szCs w:val="24"/>
        </w:rPr>
        <w:t>he listener</w:t>
      </w:r>
      <w:r>
        <w:rPr>
          <w:rFonts w:ascii="Times New Roman" w:hAnsi="Times New Roman" w:cs="Times New Roman"/>
          <w:sz w:val="24"/>
          <w:szCs w:val="24"/>
        </w:rPr>
        <w:t xml:space="preserve"> must be </w:t>
      </w:r>
      <w:r w:rsidRPr="00566A85">
        <w:rPr>
          <w:rFonts w:ascii="Times New Roman" w:hAnsi="Times New Roman" w:cs="Times New Roman"/>
          <w:sz w:val="24"/>
          <w:szCs w:val="24"/>
        </w:rPr>
        <w:t>able to</w:t>
      </w:r>
      <w:r>
        <w:rPr>
          <w:rFonts w:ascii="Times New Roman" w:hAnsi="Times New Roman" w:cs="Times New Roman"/>
          <w:sz w:val="24"/>
          <w:szCs w:val="24"/>
        </w:rPr>
        <w:t xml:space="preserve"> hear the words</w:t>
      </w:r>
      <w:r w:rsidRPr="00566A85">
        <w:rPr>
          <w:rFonts w:ascii="Times New Roman" w:hAnsi="Times New Roman" w:cs="Times New Roman"/>
          <w:sz w:val="24"/>
          <w:szCs w:val="24"/>
        </w:rPr>
        <w:t>,</w:t>
      </w:r>
      <w:r>
        <w:rPr>
          <w:rFonts w:ascii="Times New Roman" w:hAnsi="Times New Roman" w:cs="Times New Roman"/>
          <w:sz w:val="24"/>
          <w:szCs w:val="24"/>
        </w:rPr>
        <w:t xml:space="preserve"> </w:t>
      </w:r>
      <w:r w:rsidRPr="00566A85">
        <w:rPr>
          <w:rFonts w:ascii="Times New Roman" w:hAnsi="Times New Roman" w:cs="Times New Roman"/>
          <w:sz w:val="24"/>
          <w:szCs w:val="24"/>
        </w:rPr>
        <w:t xml:space="preserve">to understand the </w:t>
      </w:r>
      <w:r>
        <w:rPr>
          <w:rFonts w:ascii="Times New Roman" w:hAnsi="Times New Roman" w:cs="Times New Roman"/>
          <w:sz w:val="24"/>
          <w:szCs w:val="24"/>
        </w:rPr>
        <w:t>the unspoken words</w:t>
      </w:r>
      <w:r w:rsidRPr="00566A85">
        <w:rPr>
          <w:rFonts w:ascii="Times New Roman" w:hAnsi="Times New Roman" w:cs="Times New Roman"/>
          <w:sz w:val="24"/>
          <w:szCs w:val="24"/>
        </w:rPr>
        <w:t>.”</w:t>
      </w:r>
      <w:r>
        <w:rPr>
          <w:rFonts w:ascii="Times New Roman" w:hAnsi="Times New Roman" w:cs="Times New Roman"/>
          <w:sz w:val="24"/>
          <w:szCs w:val="24"/>
        </w:rPr>
        <w:t xml:space="preserve"> (communication style and cultural features high and low context, 785). “According to C.B. Halverson (</w:t>
      </w:r>
      <w:r w:rsidRPr="00F56D4E">
        <w:rPr>
          <w:rFonts w:ascii="Times New Roman" w:eastAsia="Times New Roman" w:hAnsi="Times New Roman" w:cs="Times New Roman"/>
          <w:i/>
          <w:iCs/>
          <w:sz w:val="24"/>
          <w:szCs w:val="24"/>
          <w:lang w:eastAsia="id-ID"/>
        </w:rPr>
        <w:t>Cultural Context Inventory</w:t>
      </w:r>
      <w:r>
        <w:rPr>
          <w:rFonts w:ascii="Times New Roman" w:eastAsia="Times New Roman" w:hAnsi="Times New Roman" w:cs="Times New Roman"/>
          <w:i/>
          <w:iCs/>
          <w:sz w:val="24"/>
          <w:szCs w:val="24"/>
          <w:lang w:eastAsia="id-ID"/>
        </w:rPr>
        <w:t>)</w:t>
      </w:r>
      <w:r>
        <w:rPr>
          <w:rFonts w:ascii="Times New Roman" w:eastAsia="Times New Roman" w:hAnsi="Times New Roman" w:cs="Times New Roman"/>
          <w:sz w:val="24"/>
          <w:szCs w:val="24"/>
          <w:lang w:eastAsia="id-ID"/>
        </w:rPr>
        <w:t xml:space="preserve"> contains of relationship that depend on trust of a group and social structure and authority focused of it, people love to share same space without being disturbed by other person and make the intimate interaction. However, C.B. Halverson had told by his book that in the high context culture, the change of the culture remain slow and the process to change needs time, like revolution. Learning takes time by observing others as their model, demonstrate and then practicing” (</w:t>
      </w:r>
      <w:hyperlink r:id="rId5" w:history="1">
        <w:r w:rsidRPr="00797916">
          <w:rPr>
            <w:rStyle w:val="Hyperlink"/>
            <w:rFonts w:ascii="Times New Roman" w:eastAsia="Times New Roman" w:hAnsi="Times New Roman" w:cs="Times New Roman"/>
            <w:color w:val="auto"/>
            <w:sz w:val="24"/>
            <w:szCs w:val="24"/>
            <w:u w:val="none"/>
            <w:lang w:eastAsia="id-ID"/>
          </w:rPr>
          <w:t>https://online.seu.edu/articles/high-and-low-context-cultures/</w:t>
        </w:r>
      </w:hyperlink>
      <w:r>
        <w:rPr>
          <w:rFonts w:ascii="Times New Roman" w:eastAsia="Times New Roman" w:hAnsi="Times New Roman" w:cs="Times New Roman"/>
          <w:sz w:val="24"/>
          <w:szCs w:val="24"/>
          <w:lang w:eastAsia="id-ID"/>
        </w:rPr>
        <w:t>)</w:t>
      </w:r>
    </w:p>
    <w:p w:rsidR="00C804DE" w:rsidRPr="00566A85" w:rsidRDefault="00C804DE" w:rsidP="00C804DE">
      <w:pPr>
        <w:pStyle w:val="ListParagraph"/>
        <w:spacing w:line="276" w:lineRule="auto"/>
        <w:jc w:val="both"/>
        <w:rPr>
          <w:rFonts w:ascii="Times New Roman" w:hAnsi="Times New Roman" w:cs="Times New Roman"/>
          <w:sz w:val="24"/>
          <w:szCs w:val="24"/>
        </w:rPr>
      </w:pPr>
    </w:p>
    <w:p w:rsidR="00C804DE" w:rsidRDefault="00C804DE" w:rsidP="00C804DE">
      <w:pPr>
        <w:pStyle w:val="ListParagraph"/>
        <w:spacing w:line="276" w:lineRule="auto"/>
        <w:jc w:val="both"/>
        <w:rPr>
          <w:rFonts w:ascii="Times New Roman" w:eastAsia="Times New Roman" w:hAnsi="Times New Roman" w:cs="Times New Roman"/>
          <w:sz w:val="24"/>
          <w:szCs w:val="24"/>
          <w:lang w:eastAsia="id-ID"/>
        </w:rPr>
      </w:pPr>
      <w:r w:rsidRPr="004A6F4C">
        <w:rPr>
          <w:rFonts w:ascii="Times New Roman" w:hAnsi="Times New Roman" w:cs="Times New Roman"/>
          <w:sz w:val="24"/>
          <w:szCs w:val="24"/>
        </w:rPr>
        <w:t>Low context cultures grow in the Western countries. In the low context’s country, people grow as independent. They tend to be an individualist than join a group. They choose to work alone rather than to work with group, that makes their relation with others not so strong as the people in the Eastern countries,  and it makes their empathy are not bigger than Easterners. In low context cultures, people use a direct expression to express their feeling in other words, they explain the words explicitly.</w:t>
      </w:r>
      <w:r>
        <w:rPr>
          <w:rFonts w:ascii="Times New Roman" w:hAnsi="Times New Roman" w:cs="Times New Roman"/>
          <w:sz w:val="24"/>
          <w:szCs w:val="24"/>
        </w:rPr>
        <w:t xml:space="preserve"> “</w:t>
      </w:r>
      <w:r w:rsidRPr="00C379C0">
        <w:rPr>
          <w:rFonts w:ascii="Times New Roman" w:hAnsi="Times New Roman" w:cs="Times New Roman"/>
          <w:sz w:val="24"/>
          <w:szCs w:val="24"/>
        </w:rPr>
        <w:t>In low-context</w:t>
      </w:r>
      <w:r>
        <w:rPr>
          <w:rFonts w:ascii="Times New Roman" w:hAnsi="Times New Roman" w:cs="Times New Roman"/>
          <w:sz w:val="24"/>
          <w:szCs w:val="24"/>
        </w:rPr>
        <w:t xml:space="preserve"> cultures,</w:t>
      </w:r>
      <w:r w:rsidRPr="00C379C0">
        <w:rPr>
          <w:rFonts w:ascii="Times New Roman" w:hAnsi="Times New Roman" w:cs="Times New Roman"/>
          <w:sz w:val="24"/>
          <w:szCs w:val="24"/>
        </w:rPr>
        <w:t xml:space="preserve"> more of the information in a message is spelled out and defined.</w:t>
      </w:r>
      <w:r>
        <w:rPr>
          <w:rFonts w:ascii="Times New Roman" w:hAnsi="Times New Roman" w:cs="Times New Roman"/>
          <w:sz w:val="24"/>
          <w:szCs w:val="24"/>
        </w:rPr>
        <w:t xml:space="preserve"> The information they deliver to people contain information which is definetely known because in the low context, people don’t want to show their politeness, they do not want to chit chatting overtime.</w:t>
      </w:r>
      <w:r w:rsidRPr="00C379C0">
        <w:rPr>
          <w:rFonts w:ascii="Times New Roman" w:hAnsi="Times New Roman" w:cs="Times New Roman"/>
          <w:sz w:val="24"/>
          <w:szCs w:val="24"/>
        </w:rPr>
        <w:t xml:space="preserve"> </w:t>
      </w:r>
      <w:r>
        <w:rPr>
          <w:rFonts w:ascii="Times New Roman" w:hAnsi="Times New Roman" w:cs="Times New Roman"/>
          <w:sz w:val="24"/>
          <w:szCs w:val="24"/>
        </w:rPr>
        <w:t>Low context cultures grow in Western’s countries, especially in European countries,</w:t>
      </w:r>
      <w:r w:rsidRPr="00C379C0">
        <w:rPr>
          <w:rFonts w:ascii="Times New Roman" w:hAnsi="Times New Roman" w:cs="Times New Roman"/>
          <w:sz w:val="24"/>
          <w:szCs w:val="24"/>
        </w:rPr>
        <w:t xml:space="preserve"> </w:t>
      </w:r>
      <w:r>
        <w:rPr>
          <w:rFonts w:ascii="Times New Roman" w:hAnsi="Times New Roman" w:cs="Times New Roman"/>
          <w:sz w:val="24"/>
          <w:szCs w:val="24"/>
        </w:rPr>
        <w:t>American</w:t>
      </w:r>
      <w:r w:rsidRPr="00C379C0">
        <w:rPr>
          <w:rFonts w:ascii="Times New Roman" w:hAnsi="Times New Roman" w:cs="Times New Roman"/>
          <w:sz w:val="24"/>
          <w:szCs w:val="24"/>
        </w:rPr>
        <w:t xml:space="preserve"> and Australia.</w:t>
      </w:r>
      <w:r>
        <w:rPr>
          <w:rFonts w:ascii="Times New Roman" w:hAnsi="Times New Roman" w:cs="Times New Roman"/>
          <w:sz w:val="24"/>
          <w:szCs w:val="24"/>
        </w:rPr>
        <w:t xml:space="preserve"> B.C Halverson (</w:t>
      </w:r>
      <w:r w:rsidRPr="00F56D4E">
        <w:rPr>
          <w:rFonts w:ascii="Times New Roman" w:eastAsia="Times New Roman" w:hAnsi="Times New Roman" w:cs="Times New Roman"/>
          <w:i/>
          <w:iCs/>
          <w:sz w:val="24"/>
          <w:szCs w:val="24"/>
          <w:lang w:eastAsia="id-ID"/>
        </w:rPr>
        <w:t>Cultural Context Inventory</w:t>
      </w:r>
      <w:r>
        <w:rPr>
          <w:rFonts w:ascii="Times New Roman" w:eastAsia="Times New Roman" w:hAnsi="Times New Roman" w:cs="Times New Roman"/>
          <w:i/>
          <w:iCs/>
          <w:sz w:val="24"/>
          <w:szCs w:val="24"/>
          <w:lang w:eastAsia="id-ID"/>
        </w:rPr>
        <w:t>)</w:t>
      </w:r>
      <w:r>
        <w:rPr>
          <w:rFonts w:ascii="Times New Roman" w:eastAsia="Times New Roman" w:hAnsi="Times New Roman" w:cs="Times New Roman"/>
          <w:sz w:val="24"/>
          <w:szCs w:val="24"/>
          <w:lang w:eastAsia="id-ID"/>
        </w:rPr>
        <w:t xml:space="preserve"> outlined the tendencies of low-context cultures, the relationship in low-context country start and end quickly. The people don’t want to bound with others too long, and they are comfortable with their action, it makes the interaction are not significant and explicitly saying when others try to bother them. Because they are independent people, made the space compartmentalized, they want to protect their privacy by making the space small. Low-context country prefer to organize their task well and scheduled. The change of them fast and time for them is important. People </w:t>
      </w:r>
      <w:r>
        <w:rPr>
          <w:rFonts w:ascii="Times New Roman" w:eastAsia="Times New Roman" w:hAnsi="Times New Roman" w:cs="Times New Roman"/>
          <w:sz w:val="24"/>
          <w:szCs w:val="24"/>
          <w:lang w:eastAsia="id-ID"/>
        </w:rPr>
        <w:lastRenderedPageBreak/>
        <w:t>who live in low context countries use one general information and then make it spesific.” (</w:t>
      </w:r>
      <w:hyperlink r:id="rId6" w:history="1">
        <w:r w:rsidRPr="00797916">
          <w:rPr>
            <w:rStyle w:val="Hyperlink"/>
            <w:rFonts w:ascii="Times New Roman" w:eastAsia="Times New Roman" w:hAnsi="Times New Roman" w:cs="Times New Roman"/>
            <w:color w:val="auto"/>
            <w:sz w:val="24"/>
            <w:szCs w:val="24"/>
            <w:u w:val="none"/>
            <w:lang w:eastAsia="id-ID"/>
          </w:rPr>
          <w:t>https://online.seu.edu/articles/high-and-low-context-cultures/</w:t>
        </w:r>
      </w:hyperlink>
      <w:r w:rsidRPr="00797916">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w:t>
      </w:r>
    </w:p>
    <w:p w:rsidR="00C804DE" w:rsidRDefault="00C804DE" w:rsidP="00C804DE">
      <w:pPr>
        <w:pStyle w:val="ListParagraph"/>
        <w:spacing w:line="276" w:lineRule="auto"/>
        <w:jc w:val="both"/>
        <w:rPr>
          <w:rFonts w:ascii="Times New Roman" w:eastAsia="Times New Roman" w:hAnsi="Times New Roman" w:cs="Times New Roman"/>
          <w:sz w:val="24"/>
          <w:szCs w:val="24"/>
          <w:lang w:eastAsia="id-ID"/>
        </w:rPr>
      </w:pPr>
    </w:p>
    <w:p w:rsidR="006C629F" w:rsidRDefault="00C804DE" w:rsidP="00C804DE">
      <w:r w:rsidRPr="004A6F4C">
        <w:rPr>
          <w:rFonts w:ascii="Times New Roman" w:hAnsi="Times New Roman" w:cs="Times New Roman"/>
          <w:sz w:val="24"/>
          <w:szCs w:val="24"/>
        </w:rPr>
        <w:t>High context and low context cultures have differences in space and time. In low context’s country, the spaces are more organized than high context’s country</w:t>
      </w:r>
      <w:r>
        <w:rPr>
          <w:rFonts w:ascii="Times New Roman" w:hAnsi="Times New Roman" w:cs="Times New Roman"/>
          <w:sz w:val="24"/>
          <w:szCs w:val="24"/>
        </w:rPr>
        <w:t>. As the example, America’s space well-organized than Japan’s one. But in America, the space is small. Because, as it mentioned above, America like to keep their privacy well and Americans are used to be independent.  Imagine the room in America is too small compared to high context cultures country. In Japan, the space is large, because Japanese try to integrate people in a room. The feeling of family stick to Japanese room. Each room in Japan have a large space because of the kinship. Japanese is one of the country that place the family first. Integration is important, besides to blend people, it can also make people cooperative. For the example, two founder of the company are in one room to discuss their business. They can blend and develop their company well. The space is one of elements in context cultures. Larger space make larger community and smaller space make smaller community. Time differences between Westerners and Easterners seem to be visible to be known. “</w:t>
      </w:r>
      <w:r w:rsidRPr="006B534E">
        <w:rPr>
          <w:rFonts w:ascii="Times New Roman" w:hAnsi="Times New Roman" w:cs="Times New Roman"/>
          <w:sz w:val="24"/>
          <w:szCs w:val="24"/>
        </w:rPr>
        <w:t xml:space="preserve">High context cultures use </w:t>
      </w:r>
      <w:r>
        <w:rPr>
          <w:rFonts w:ascii="Times New Roman" w:hAnsi="Times New Roman" w:cs="Times New Roman"/>
          <w:sz w:val="24"/>
          <w:szCs w:val="24"/>
        </w:rPr>
        <w:t xml:space="preserve">perception of time called polychrnic </w:t>
      </w:r>
      <w:r w:rsidRPr="006B534E">
        <w:rPr>
          <w:rFonts w:ascii="Times New Roman" w:hAnsi="Times New Roman" w:cs="Times New Roman"/>
          <w:sz w:val="24"/>
          <w:szCs w:val="24"/>
        </w:rPr>
        <w:t xml:space="preserve">while low context cultures use </w:t>
      </w:r>
      <w:r w:rsidRPr="006B534E">
        <w:rPr>
          <w:rStyle w:val="Strong"/>
          <w:rFonts w:ascii="Times New Roman" w:hAnsi="Times New Roman" w:cs="Times New Roman"/>
          <w:sz w:val="24"/>
          <w:szCs w:val="24"/>
        </w:rPr>
        <w:t>monochronic</w:t>
      </w:r>
      <w:r>
        <w:rPr>
          <w:rStyle w:val="Strong"/>
          <w:rFonts w:ascii="Times New Roman" w:hAnsi="Times New Roman" w:cs="Times New Roman"/>
          <w:sz w:val="24"/>
          <w:szCs w:val="24"/>
        </w:rPr>
        <w:t xml:space="preserve">. </w:t>
      </w:r>
      <w:r w:rsidRPr="006B534E">
        <w:rPr>
          <w:rFonts w:ascii="Times New Roman" w:hAnsi="Times New Roman" w:cs="Times New Roman"/>
          <w:sz w:val="24"/>
          <w:szCs w:val="24"/>
        </w:rPr>
        <w:t xml:space="preserve">Monochronic people see time </w:t>
      </w:r>
      <w:r>
        <w:rPr>
          <w:rFonts w:ascii="Times New Roman" w:hAnsi="Times New Roman" w:cs="Times New Roman"/>
          <w:sz w:val="24"/>
          <w:szCs w:val="24"/>
        </w:rPr>
        <w:t xml:space="preserve">obviously and logically. For low-context people, they can save and spend time sequential and tangible. </w:t>
      </w:r>
      <w:r w:rsidRPr="006B534E">
        <w:rPr>
          <w:rFonts w:ascii="Times New Roman" w:hAnsi="Times New Roman" w:cs="Times New Roman"/>
          <w:sz w:val="24"/>
          <w:szCs w:val="24"/>
        </w:rPr>
        <w:t>They</w:t>
      </w:r>
      <w:r>
        <w:rPr>
          <w:rFonts w:ascii="Times New Roman" w:hAnsi="Times New Roman" w:cs="Times New Roman"/>
          <w:sz w:val="24"/>
          <w:szCs w:val="24"/>
        </w:rPr>
        <w:t xml:space="preserve"> follow</w:t>
      </w:r>
      <w:r w:rsidRPr="006B534E">
        <w:rPr>
          <w:rFonts w:ascii="Times New Roman" w:hAnsi="Times New Roman" w:cs="Times New Roman"/>
          <w:sz w:val="24"/>
          <w:szCs w:val="24"/>
        </w:rPr>
        <w:t xml:space="preserve"> to strict deadlines</w:t>
      </w:r>
      <w:r>
        <w:rPr>
          <w:rFonts w:ascii="Times New Roman" w:hAnsi="Times New Roman" w:cs="Times New Roman"/>
          <w:sz w:val="24"/>
          <w:szCs w:val="24"/>
        </w:rPr>
        <w:t xml:space="preserve"> and respect rules, </w:t>
      </w:r>
      <w:r w:rsidRPr="006B534E">
        <w:rPr>
          <w:rFonts w:ascii="Times New Roman" w:hAnsi="Times New Roman" w:cs="Times New Roman"/>
          <w:sz w:val="24"/>
          <w:szCs w:val="24"/>
        </w:rPr>
        <w:t>focus on one task at a time. Polychronic</w:t>
      </w:r>
      <w:r>
        <w:rPr>
          <w:rFonts w:ascii="Times New Roman" w:hAnsi="Times New Roman" w:cs="Times New Roman"/>
          <w:sz w:val="24"/>
          <w:szCs w:val="24"/>
        </w:rPr>
        <w:t xml:space="preserve"> is when people let the time flow</w:t>
      </w:r>
      <w:r w:rsidRPr="006B534E">
        <w:rPr>
          <w:rFonts w:ascii="Times New Roman" w:hAnsi="Times New Roman" w:cs="Times New Roman"/>
          <w:sz w:val="24"/>
          <w:szCs w:val="24"/>
        </w:rPr>
        <w:t>. Punctuality</w:t>
      </w:r>
      <w:bookmarkStart w:id="0" w:name="_GoBack"/>
      <w:bookmarkEnd w:id="0"/>
    </w:p>
    <w:sectPr w:rsidR="006C6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619C"/>
    <w:multiLevelType w:val="hybridMultilevel"/>
    <w:tmpl w:val="586A6FB0"/>
    <w:lvl w:ilvl="0" w:tplc="3A6807A6">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DE"/>
    <w:rsid w:val="006C629F"/>
    <w:rsid w:val="00C804DE"/>
    <w:rsid w:val="00D77D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D9A76-3767-413E-92BF-6EA4BC13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4DE"/>
    <w:pPr>
      <w:ind w:left="720"/>
      <w:contextualSpacing/>
    </w:pPr>
  </w:style>
  <w:style w:type="character" w:styleId="Hyperlink">
    <w:name w:val="Hyperlink"/>
    <w:basedOn w:val="DefaultParagraphFont"/>
    <w:uiPriority w:val="99"/>
    <w:unhideWhenUsed/>
    <w:rsid w:val="00C804DE"/>
    <w:rPr>
      <w:color w:val="0563C1" w:themeColor="hyperlink"/>
      <w:u w:val="single"/>
    </w:rPr>
  </w:style>
  <w:style w:type="character" w:styleId="Strong">
    <w:name w:val="Strong"/>
    <w:basedOn w:val="DefaultParagraphFont"/>
    <w:uiPriority w:val="22"/>
    <w:qFormat/>
    <w:rsid w:val="00C804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seu.edu/articles/high-and-low-context-cultures/" TargetMode="External"/><Relationship Id="rId5" Type="http://schemas.openxmlformats.org/officeDocument/2006/relationships/hyperlink" Target="https://online.seu.edu/articles/high-and-low-context-cul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gabrielratri87@gmail.com</dc:creator>
  <cp:keywords/>
  <dc:description/>
  <cp:lastModifiedBy>gabrielratri87@gmail.com</cp:lastModifiedBy>
  <cp:revision>1</cp:revision>
  <dcterms:created xsi:type="dcterms:W3CDTF">2019-11-11T06:32:00Z</dcterms:created>
  <dcterms:modified xsi:type="dcterms:W3CDTF">2019-11-11T06:32:00Z</dcterms:modified>
</cp:coreProperties>
</file>