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5806" w14:textId="2BBDB925" w:rsidR="00452778" w:rsidRPr="00E71000" w:rsidRDefault="00E71000" w:rsidP="00E71000">
      <w:pPr>
        <w:tabs>
          <w:tab w:val="left" w:pos="1510"/>
        </w:tabs>
        <w:rPr>
          <w:rFonts w:ascii="Times New Roman" w:hAnsi="Times New Roman" w:cs="Times New Roman"/>
          <w:sz w:val="24"/>
          <w:szCs w:val="24"/>
        </w:rPr>
      </w:pPr>
      <w:r w:rsidRPr="00E71000">
        <w:rPr>
          <w:rFonts w:ascii="Times New Roman" w:hAnsi="Times New Roman" w:cs="Times New Roman"/>
          <w:sz w:val="24"/>
          <w:szCs w:val="24"/>
        </w:rPr>
        <w:t xml:space="preserve">1. </w:t>
      </w:r>
      <w:r w:rsidRPr="00E7100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</w:t>
      </w:r>
      <w:r w:rsidRPr="00E7100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Pr="00E7100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E7100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  <w:r w:rsidRPr="00E71000">
        <w:rPr>
          <w:rFonts w:ascii="Times New Roman" w:hAnsi="Times New Roman" w:cs="Times New Roman"/>
          <w:sz w:val="24"/>
          <w:szCs w:val="24"/>
        </w:rPr>
        <w:t xml:space="preserve"> (2015). C</w:t>
      </w:r>
      <w:r w:rsidRPr="00E71000">
        <w:rPr>
          <w:rFonts w:ascii="Times New Roman" w:hAnsi="Times New Roman" w:cs="Times New Roman"/>
          <w:i/>
          <w:iCs/>
          <w:sz w:val="24"/>
          <w:szCs w:val="24"/>
        </w:rPr>
        <w:t>hange leadership non-</w:t>
      </w:r>
      <w:proofErr w:type="spellStart"/>
      <w:r w:rsidRPr="00E71000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E71000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E71000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E71000">
        <w:rPr>
          <w:rFonts w:ascii="Times New Roman" w:hAnsi="Times New Roman" w:cs="Times New Roman"/>
          <w:sz w:val="24"/>
          <w:szCs w:val="24"/>
        </w:rPr>
        <w:t>.</w:t>
      </w:r>
    </w:p>
    <w:p w14:paraId="6A3B0E80" w14:textId="6EFCD060" w:rsidR="00E71000" w:rsidRPr="00E71000" w:rsidRDefault="00E71000" w:rsidP="00E71000">
      <w:pPr>
        <w:tabs>
          <w:tab w:val="left" w:pos="1510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E71000">
        <w:rPr>
          <w:rFonts w:ascii="Times New Roman" w:hAnsi="Times New Roman" w:cs="Times New Roman"/>
          <w:sz w:val="24"/>
          <w:szCs w:val="24"/>
        </w:rPr>
        <w:t>2.</w:t>
      </w:r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</w:t>
      </w:r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G. Stoltz</w:t>
      </w:r>
      <w:r w:rsidRPr="00E7100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(1977). </w:t>
      </w:r>
      <w:r w:rsidRPr="00E7100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E7100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E7100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E7100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hambatan</w:t>
      </w:r>
      <w:proofErr w:type="spellEnd"/>
      <w:r w:rsidRPr="00E7100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E7100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E7100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E7100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peluang</w:t>
      </w:r>
      <w:proofErr w:type="spellEnd"/>
      <w:r w:rsidRPr="00E7100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. </w:t>
      </w:r>
      <w:proofErr w:type="spellStart"/>
      <w:proofErr w:type="gramStart"/>
      <w:r w:rsidRPr="00E7100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Penerjemah</w:t>
      </w:r>
      <w:proofErr w:type="spellEnd"/>
      <w:r w:rsidRPr="00E7100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 </w:t>
      </w:r>
      <w:proofErr w:type="spellStart"/>
      <w:r w:rsidRPr="00E7100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Hermayah</w:t>
      </w:r>
      <w:proofErr w:type="spellEnd"/>
      <w:proofErr w:type="gramEnd"/>
      <w:r w:rsidRPr="00E7100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Jakarta: </w:t>
      </w:r>
      <w:proofErr w:type="spellStart"/>
      <w:r w:rsidRPr="00E7100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Pr="00E7100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20452A07" w14:textId="79B650AA" w:rsidR="00E71000" w:rsidRPr="00E71000" w:rsidRDefault="00E71000" w:rsidP="00E71000">
      <w:pPr>
        <w:tabs>
          <w:tab w:val="left" w:pos="1510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E71000">
        <w:rPr>
          <w:rFonts w:ascii="Times New Roman" w:hAnsi="Times New Roman" w:cs="Times New Roman"/>
          <w:sz w:val="24"/>
          <w:szCs w:val="24"/>
        </w:rPr>
        <w:t xml:space="preserve">3.  M. </w:t>
      </w:r>
      <w:proofErr w:type="spellStart"/>
      <w:r w:rsidRPr="00E71000">
        <w:rPr>
          <w:rFonts w:ascii="Times New Roman" w:hAnsi="Times New Roman" w:cs="Times New Roman"/>
          <w:sz w:val="24"/>
          <w:szCs w:val="24"/>
        </w:rPr>
        <w:t>Solekhudin</w:t>
      </w:r>
      <w:proofErr w:type="spellEnd"/>
      <w:r w:rsidRPr="00E71000">
        <w:rPr>
          <w:rFonts w:ascii="Times New Roman" w:hAnsi="Times New Roman" w:cs="Times New Roman"/>
          <w:sz w:val="24"/>
          <w:szCs w:val="24"/>
        </w:rPr>
        <w:t xml:space="preserve">. (2010). </w:t>
      </w:r>
      <w:proofErr w:type="spellStart"/>
      <w:r w:rsidRPr="00E7100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71000">
        <w:rPr>
          <w:rFonts w:ascii="Times New Roman" w:hAnsi="Times New Roman" w:cs="Times New Roman"/>
          <w:sz w:val="24"/>
          <w:szCs w:val="24"/>
        </w:rPr>
        <w:t xml:space="preserve"> Gratis di Teras </w:t>
      </w:r>
      <w:proofErr w:type="spellStart"/>
      <w:r w:rsidRPr="00E7100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71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10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1000">
        <w:rPr>
          <w:rFonts w:ascii="Times New Roman" w:hAnsi="Times New Roman" w:cs="Times New Roman"/>
          <w:sz w:val="24"/>
          <w:szCs w:val="24"/>
        </w:rPr>
        <w:t xml:space="preserve"> </w:t>
      </w:r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 </w:t>
      </w:r>
      <w:proofErr w:type="spellStart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Intisari</w:t>
      </w:r>
      <w:proofErr w:type="spellEnd"/>
      <w:proofErr w:type="gramEnd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Ekstra</w:t>
      </w:r>
      <w:proofErr w:type="spellEnd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Jakarta: </w:t>
      </w:r>
      <w:proofErr w:type="spellStart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Intisari</w:t>
      </w:r>
      <w:proofErr w:type="spellEnd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62417C52" w14:textId="641AC728" w:rsidR="00E71000" w:rsidRPr="00E71000" w:rsidRDefault="00E71000" w:rsidP="00E71000">
      <w:pPr>
        <w:tabs>
          <w:tab w:val="left" w:pos="1510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4. B. Trim. (2 </w:t>
      </w:r>
      <w:proofErr w:type="spellStart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Februari</w:t>
      </w:r>
      <w:proofErr w:type="spellEnd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2019</w:t>
      </w:r>
      <w:proofErr w:type="gramStart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).</w:t>
      </w:r>
      <w:proofErr w:type="spellStart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Mengubah</w:t>
      </w:r>
      <w:proofErr w:type="spellEnd"/>
      <w:proofErr w:type="gramEnd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Tangisan</w:t>
      </w:r>
      <w:proofErr w:type="spellEnd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Tulisan</w:t>
      </w:r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KOmpasiana</w:t>
      </w:r>
      <w:proofErr w:type="spellEnd"/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72572B89" w14:textId="439348B9" w:rsidR="00E71000" w:rsidRPr="00E71000" w:rsidRDefault="00E71000" w:rsidP="00E71000">
      <w:pPr>
        <w:tabs>
          <w:tab w:val="left" w:pos="1510"/>
        </w:tabs>
        <w:rPr>
          <w:rFonts w:ascii="Times New Roman" w:hAnsi="Times New Roman" w:cs="Times New Roman"/>
          <w:sz w:val="24"/>
          <w:szCs w:val="24"/>
        </w:rPr>
      </w:pPr>
      <w:r w:rsidRPr="00E710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https://www.kompasiana.com/bambangtrim/5c55a54712ae94621f2e9734/mengubah-tangisan-menjadi-tulisan</w:t>
      </w:r>
    </w:p>
    <w:sectPr w:rsidR="00E71000" w:rsidRPr="00E71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00"/>
    <w:rsid w:val="002B4C6A"/>
    <w:rsid w:val="00452778"/>
    <w:rsid w:val="007B0A4F"/>
    <w:rsid w:val="00855A3C"/>
    <w:rsid w:val="00896BFC"/>
    <w:rsid w:val="00D31CAA"/>
    <w:rsid w:val="00E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DD7B"/>
  <w15:chartTrackingRefBased/>
  <w15:docId w15:val="{B5A94EB4-D09B-4448-88B4-338616ED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2021-08-03T04:31:00Z</dcterms:created>
  <dcterms:modified xsi:type="dcterms:W3CDTF">2021-08-03T04:41:00Z</dcterms:modified>
</cp:coreProperties>
</file>