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AAC" w:rsidRDefault="00445222" w:rsidP="00445222">
      <w:pPr>
        <w:jc w:val="both"/>
      </w:pPr>
      <w:r>
        <w:t>PENDAHULUAN</w:t>
      </w:r>
    </w:p>
    <w:p w:rsidR="00445222" w:rsidRDefault="00445222" w:rsidP="00445222">
      <w:pPr>
        <w:jc w:val="both"/>
      </w:pPr>
    </w:p>
    <w:p w:rsidR="00445222" w:rsidRDefault="00445222" w:rsidP="00445222">
      <w:pPr>
        <w:jc w:val="both"/>
        <w:rPr>
          <w:sz w:val="24"/>
          <w:szCs w:val="24"/>
        </w:rPr>
      </w:pPr>
      <w:r>
        <w:rPr>
          <w:sz w:val="24"/>
          <w:szCs w:val="24"/>
        </w:rPr>
        <w:t>Remaja adalah masa usia yang rentan.  Banyak hal yang terjadi di usia ini. Peralihan dari masa anak-anak, akan tetapi belum juga bisa dikatakan dewasa. Sikap dan sifat yang labil diwarnai dengan emosional yang menggebu. Oleh karena itu, masa usia remaja ini diperlukan bimbingan orang tua yang tepat. Buku ini terinspirasi dari pengalaman hidup sebagai seorang ibu dari dua anak laki-laki yang mulai beranjak remaja. Saya sempat merasa gagal menjadi seorang ibu, karena saya lebih banyak menghabiskan waktu di tempat kerja. Saya adalah seorang ibu yang juga sekaligus seorang wanita karier. Rasa tanggung jawab dan loyalitas saya terhadap pekerjaan melenakan saya akan peran saya sebagai seorang ibu. Pengalaman ini membuat saya memutuskan untuk berhenti sebagai staf di kantor dan memilih untuk kembali fokus pada keluarga. Saya tidak ingin menyesal. Berbagai kelas parenting saya ikuti, dan sayamencoba meminta maaf serta memperbaiki hubungan ibu dan anak yang sempat renggang. Waktu luang saya akhirnya menginspirasi saya untuk menulis buku ini.</w:t>
      </w:r>
    </w:p>
    <w:p w:rsidR="00445222" w:rsidRDefault="00445222" w:rsidP="00445222">
      <w:pPr>
        <w:jc w:val="both"/>
        <w:rPr>
          <w:sz w:val="24"/>
          <w:szCs w:val="24"/>
        </w:rPr>
      </w:pPr>
      <w:r>
        <w:rPr>
          <w:sz w:val="24"/>
          <w:szCs w:val="24"/>
        </w:rPr>
        <w:t xml:space="preserve">Buku ini memiliki keunggulan karena berisi tentang bagaimana menghadapi anak remaja diawali dengan pengetahuan anak remaja, ciri-ciri, fase remaja, </w:t>
      </w:r>
      <w:r w:rsidR="00363AAB">
        <w:rPr>
          <w:sz w:val="24"/>
          <w:szCs w:val="24"/>
        </w:rPr>
        <w:t xml:space="preserve">dan permasalahan remaja. Selain itu, memberikan gambaran juga bagaimana indikator anak yang bahagia, serta kiat menjadi remaja bahagia. </w:t>
      </w:r>
    </w:p>
    <w:p w:rsidR="00363AAB" w:rsidRPr="00445222" w:rsidRDefault="00363AAB" w:rsidP="00445222">
      <w:pPr>
        <w:jc w:val="both"/>
        <w:rPr>
          <w:sz w:val="24"/>
          <w:szCs w:val="24"/>
        </w:rPr>
      </w:pPr>
      <w:r>
        <w:rPr>
          <w:sz w:val="24"/>
          <w:szCs w:val="24"/>
        </w:rPr>
        <w:t>Ucapan terima kasih sata tujukan untuk semua yang terlibat dalam penulisan buku ini, terutama anak-anakku yang telah memaafkan dan menerima saya kembali.</w:t>
      </w:r>
      <w:bookmarkStart w:id="0" w:name="_GoBack"/>
      <w:bookmarkEnd w:id="0"/>
    </w:p>
    <w:sectPr w:rsidR="00363AAB" w:rsidRPr="0044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22"/>
    <w:rsid w:val="00315AAC"/>
    <w:rsid w:val="00363AAB"/>
    <w:rsid w:val="0044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0792"/>
  <w15:chartTrackingRefBased/>
  <w15:docId w15:val="{91931917-D1AF-40BA-854E-A00AF304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2021-08-03T04:31:00Z</dcterms:created>
  <dcterms:modified xsi:type="dcterms:W3CDTF">2021-08-03T04:43:00Z</dcterms:modified>
</cp:coreProperties>
</file>