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84C3" w14:textId="3BBA32F6" w:rsidR="00553C52" w:rsidRDefault="00553C52"/>
    <w:sdt>
      <w:sdtPr>
        <w:id w:val="-155531452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="Mangal"/>
          <w:color w:val="auto"/>
          <w:sz w:val="22"/>
          <w:szCs w:val="20"/>
          <w:lang w:val="en-ID" w:eastAsia="zh-CN" w:bidi="hi-IN"/>
        </w:rPr>
      </w:sdtEndPr>
      <w:sdtContent>
        <w:p w14:paraId="6224F984" w14:textId="23179BDD" w:rsidR="00553C52" w:rsidRDefault="00480FEE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Daftar Pustaka</w:t>
          </w:r>
        </w:p>
        <w:p w14:paraId="5BC3209C" w14:textId="77777777" w:rsidR="00480FEE" w:rsidRPr="00480FEE" w:rsidRDefault="00480FEE" w:rsidP="00480FEE">
          <w:pPr>
            <w:rPr>
              <w:lang w:val="en-US" w:eastAsia="en-US" w:bidi="ar-SA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="Mangal"/>
              <w:sz w:val="22"/>
              <w:szCs w:val="20"/>
            </w:rPr>
          </w:sdtEndPr>
          <w:sdtContent>
            <w:p w14:paraId="6A986615" w14:textId="77777777" w:rsidR="00553C52" w:rsidRPr="00480FEE" w:rsidRDefault="00553C52" w:rsidP="00553C5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480FE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480FE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480FE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480FE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Kasali, R. (2015). Change Leadership Non-Finito. Mizan: Jakarta.</w:t>
              </w:r>
            </w:p>
            <w:p w14:paraId="73911256" w14:textId="77777777" w:rsidR="00553C52" w:rsidRPr="00480FEE" w:rsidRDefault="00553C52" w:rsidP="00553C5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480FE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Sholekhudin, M. (2010). Intisari Ekstra. In </w:t>
              </w:r>
              <w:r w:rsidRPr="00480FE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Sekolah Gratis di Teras Rumah.</w:t>
              </w:r>
              <w:r w:rsidRPr="00480FE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Intisari: Jakarta.</w:t>
              </w:r>
            </w:p>
            <w:p w14:paraId="1F795DDD" w14:textId="77777777" w:rsidR="00553C52" w:rsidRPr="00480FEE" w:rsidRDefault="00553C52" w:rsidP="00553C5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480FE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Stoltz, P. G. (1997). Adversity Quotient: Mengubah Hambatan Menjadi Peluang. In T. Hermaya. Grasindo: Jakarta.</w:t>
              </w:r>
            </w:p>
            <w:p w14:paraId="0E129B10" w14:textId="77777777" w:rsidR="00553C52" w:rsidRPr="00480FEE" w:rsidRDefault="00553C52" w:rsidP="00553C5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480FE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Trim, B. (2019, Februari 02). </w:t>
              </w:r>
              <w:r w:rsidRPr="00480FE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Mengubah Tangisan Menjadi Tulisan</w:t>
              </w:r>
              <w:r w:rsidRPr="00480FEE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Kompasiana: https://www.kompasiana.com/bambangtrim/5c55a54712ae94621f2e9734/mengubah-tangisan-menjadi-tulisan</w:t>
              </w:r>
            </w:p>
            <w:p w14:paraId="3F8522C8" w14:textId="655CDA4B" w:rsidR="00553C52" w:rsidRDefault="00553C52" w:rsidP="00553C52">
              <w:r w:rsidRPr="00480FE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141E600" w14:textId="77777777" w:rsidR="00553C52" w:rsidRDefault="00553C52"/>
    <w:sectPr w:rsidR="00553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52"/>
    <w:rsid w:val="00480FEE"/>
    <w:rsid w:val="005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F0A3"/>
  <w15:chartTrackingRefBased/>
  <w15:docId w15:val="{E5B76CAD-FF62-409C-8F99-04C7EFE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55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BookSection</b:SourceType>
    <b:Guid>{B19C3E87-6B77-43EC-93FC-82B88B0EAEAF}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Publisher>Mizan: Jakarta</b:Publisher>
    <b:RefOrder>1</b:RefOrder>
  </b:Source>
  <b:Source>
    <b:Tag>Pau97</b:Tag>
    <b:SourceType>BookSection</b:SourceType>
    <b:Guid>{97EDABBF-4113-458D-A400-515AFE6AEF03}</b:Guid>
    <b:Author>
      <b:Author>
        <b:NameList>
          <b:Person>
            <b:Last>Stoltz</b:Last>
            <b:First>Paul</b:First>
            <b:Middle>G.</b:Middle>
          </b:Person>
        </b:NameList>
      </b:Author>
      <b:BookAuthor>
        <b:NameList>
          <b:Person>
            <b:Last>Hermaya</b:Last>
            <b:First>T.</b:First>
          </b:Person>
        </b:NameList>
      </b:BookAuthor>
    </b:Author>
    <b:Title>Adversity Quotient: Mengubah Hambatan Menjadi Peluang</b:Title>
    <b:Year>1997</b:Year>
    <b:Publisher>Grasindo: Jakarta</b:Publisher>
    <b:RefOrder>2</b:RefOrder>
  </b:Source>
  <b:Source>
    <b:Tag>MSh10</b:Tag>
    <b:SourceType>BookSection</b:SourceType>
    <b:Guid>{4490AEF2-277F-4B40-98CA-2F82D97EBFD3}</b:Guid>
    <b:Author>
      <b:Author>
        <b:NameList>
          <b:Person>
            <b:Last>Sholekhudin</b:Last>
            <b:First>M.</b:First>
          </b:Person>
        </b:NameList>
      </b:Author>
    </b:Author>
    <b:Title>Intisari Ekstra</b:Title>
    <b:BookTitle>Sekolah Gratis di Teras Rumah</b:BookTitle>
    <b:Year>2010</b:Year>
    <b:Publisher>Intisari: Jakarta</b:Publisher>
    <b:RefOrder>3</b:RefOrder>
  </b:Source>
  <b:Source>
    <b:Tag>Tri19</b:Tag>
    <b:SourceType>InternetSite</b:SourceType>
    <b:Guid>{5D571049-A5B1-4990-8691-AAE51F5B33F5}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Year>2019</b:Year>
    <b:InternetSiteTitle>Kompasiana</b:InternetSiteTitle>
    <b:Month>Februari</b:Month>
    <b:Day>02</b:Day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1842D3B8-4650-402A-841C-DD8D517B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Dwi Saputra</dc:creator>
  <cp:keywords/>
  <dc:description/>
  <cp:lastModifiedBy>Arief Dwi Saputra</cp:lastModifiedBy>
  <cp:revision>2</cp:revision>
  <dcterms:created xsi:type="dcterms:W3CDTF">2021-08-11T05:21:00Z</dcterms:created>
  <dcterms:modified xsi:type="dcterms:W3CDTF">2021-08-11T05:31:00Z</dcterms:modified>
</cp:coreProperties>
</file>