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16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90C243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D6A6E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2CEB47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E50BCB5" w14:textId="77777777" w:rsidTr="00821BA2">
        <w:tc>
          <w:tcPr>
            <w:tcW w:w="9350" w:type="dxa"/>
          </w:tcPr>
          <w:p w14:paraId="1EEE991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274E3D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955CE6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0"/>
            <w:proofErr w:type="spellEnd"/>
            <w:r w:rsidR="00DD089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DD089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DC25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2"/>
            <w:proofErr w:type="spellEnd"/>
            <w:r w:rsidR="00DD089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DD089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4"/>
            <w:proofErr w:type="spellEnd"/>
            <w:r w:rsidR="00DD089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5"/>
            <w:proofErr w:type="spellEnd"/>
            <w:r w:rsidR="00DD089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9F2D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6"/>
            <w:proofErr w:type="spellEnd"/>
            <w:r w:rsidR="00DD089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7"/>
            <w:proofErr w:type="spellEnd"/>
            <w:r w:rsidR="00DD0898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A264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8"/>
            <w:proofErr w:type="spellEnd"/>
            <w:r w:rsidR="00DD0898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9"/>
            <w:proofErr w:type="spellEnd"/>
            <w:r w:rsidR="00DD089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commentRangeEnd w:id="10"/>
            <w:proofErr w:type="spellEnd"/>
            <w:r w:rsidR="00DD089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1"/>
            <w:proofErr w:type="spellEnd"/>
            <w:r w:rsidR="00DD089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commentRangeEnd w:id="12"/>
            <w:proofErr w:type="spellEnd"/>
            <w:r w:rsidR="00DD089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0EE59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2E5BB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4FD7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3"/>
            <w:proofErr w:type="spellEnd"/>
            <w:r w:rsidR="00DD0898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FA4E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9FFF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4"/>
            <w:proofErr w:type="spellEnd"/>
            <w:r w:rsidR="00DD0898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15"/>
            <w:proofErr w:type="spellEnd"/>
            <w:r w:rsidR="00DD089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1698D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AF167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2860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A19EB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6"/>
            <w:r w:rsidR="00DD0898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7A396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17"/>
            <w:proofErr w:type="spellEnd"/>
            <w:r w:rsidR="00235AAF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EF80BA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CE35E6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9A98E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8D552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AC45BE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8"/>
            <w:proofErr w:type="spellEnd"/>
            <w:r w:rsidR="00235AAF">
              <w:rPr>
                <w:rStyle w:val="CommentReference"/>
              </w:rPr>
              <w:commentReference w:id="18"/>
            </w:r>
          </w:p>
          <w:p w14:paraId="4A074C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19"/>
            <w:proofErr w:type="spellEnd"/>
            <w:r w:rsidR="00235AAF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1CBC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0"/>
            <w:proofErr w:type="spellEnd"/>
            <w:r w:rsidR="00235AAF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1"/>
            <w:proofErr w:type="spellEnd"/>
            <w:r w:rsidR="00235AAF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6D3C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2"/>
            <w:proofErr w:type="spellEnd"/>
            <w:r w:rsidR="00235AAF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commentRangeEnd w:id="23"/>
            <w:proofErr w:type="spellEnd"/>
            <w:r w:rsidR="00235AAF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A7C5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4"/>
            <w:proofErr w:type="spellEnd"/>
            <w:r w:rsidR="00235AAF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5"/>
            <w:proofErr w:type="spellEnd"/>
            <w:r w:rsidR="00235AAF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6"/>
            <w:proofErr w:type="spellEnd"/>
            <w:r w:rsidR="00235AAF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A64333C" w14:textId="2F20E40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ftachul Amri" w:date="2021-08-12T13:14:00Z" w:initials="MA">
    <w:p w14:paraId="55624532" w14:textId="30F05CD4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sekarang</w:t>
      </w:r>
      <w:proofErr w:type="spellEnd"/>
    </w:p>
  </w:comment>
  <w:comment w:id="1" w:author="Miftachul Amri" w:date="2021-08-12T13:14:00Z" w:initials="MA">
    <w:p w14:paraId="10260D41" w14:textId="10D51F01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2" w:author="Miftachul Amri" w:date="2021-08-12T13:16:00Z" w:initials="MA">
    <w:p w14:paraId="0544EF48" w14:textId="5640EAC3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3" w:author="Miftachul Amri" w:date="2021-08-12T13:15:00Z" w:initials="MA">
    <w:p w14:paraId="5B1316D8" w14:textId="4E54F655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diasiapkan</w:t>
      </w:r>
      <w:proofErr w:type="spellEnd"/>
      <w:r>
        <w:t xml:space="preserve"> </w:t>
      </w:r>
    </w:p>
  </w:comment>
  <w:comment w:id="4" w:author="Miftachul Amri" w:date="2021-08-12T13:15:00Z" w:initials="MA">
    <w:p w14:paraId="2C7AE8A8" w14:textId="2247ACFA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5" w:author="Miftachul Amri" w:date="2021-08-12T13:15:00Z" w:initials="MA">
    <w:p w14:paraId="32C3B642" w14:textId="6814E93E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6" w:author="Miftachul Amri" w:date="2021-08-12T13:16:00Z" w:initials="MA">
    <w:p w14:paraId="137B107C" w14:textId="6B79A050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(</w:t>
      </w:r>
      <w:proofErr w:type="spellStart"/>
      <w:r>
        <w:t>gabung</w:t>
      </w:r>
      <w:proofErr w:type="spellEnd"/>
      <w:r>
        <w:t>)</w:t>
      </w:r>
    </w:p>
  </w:comment>
  <w:comment w:id="7" w:author="Miftachul Amri" w:date="2021-08-12T13:16:00Z" w:initials="MA">
    <w:p w14:paraId="34081972" w14:textId="6C04B254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8" w:author="Miftachul Amri" w:date="2021-08-12T13:17:00Z" w:initials="MA">
    <w:p w14:paraId="0B3A3DB9" w14:textId="5CE74726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  <w:r>
        <w:t xml:space="preserve"> (</w:t>
      </w:r>
      <w:proofErr w:type="spellStart"/>
      <w:r>
        <w:t>dibutuhkan</w:t>
      </w:r>
      <w:proofErr w:type="spellEnd"/>
      <w:r>
        <w:t>)</w:t>
      </w:r>
    </w:p>
  </w:comment>
  <w:comment w:id="9" w:author="Miftachul Amri" w:date="2021-08-12T13:17:00Z" w:initials="MA">
    <w:p w14:paraId="2FA1585E" w14:textId="3BB05A9B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10" w:author="Miftachul Amri" w:date="2021-08-12T13:14:00Z" w:initials="MA">
    <w:p w14:paraId="5E1DBE27" w14:textId="3614C1F9" w:rsidR="00DD0898" w:rsidRDefault="00DD0898">
      <w:pPr>
        <w:pStyle w:val="CommentText"/>
      </w:pPr>
      <w:r>
        <w:rPr>
          <w:rStyle w:val="CommentReference"/>
        </w:rPr>
        <w:annotationRef/>
      </w:r>
    </w:p>
  </w:comment>
  <w:comment w:id="11" w:author="Miftachul Amri" w:date="2021-08-12T13:18:00Z" w:initials="MA">
    <w:p w14:paraId="7790D1E9" w14:textId="64FA3DC8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  <w:r>
        <w:t xml:space="preserve"> (</w:t>
      </w:r>
      <w:proofErr w:type="spellStart"/>
      <w:r>
        <w:t>dipublish</w:t>
      </w:r>
      <w:proofErr w:type="spellEnd"/>
      <w:r>
        <w:t>)</w:t>
      </w:r>
    </w:p>
  </w:comment>
  <w:comment w:id="12" w:author="Miftachul Amri" w:date="2021-08-12T13:18:00Z" w:initials="MA">
    <w:p w14:paraId="6F21047C" w14:textId="49A736E9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3" w:author="Miftachul Amri" w:date="2021-08-12T13:19:00Z" w:initials="MA">
    <w:p w14:paraId="2EF26B07" w14:textId="7826A751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  <w:r>
        <w:t xml:space="preserve"> (</w:t>
      </w:r>
      <w:proofErr w:type="spellStart"/>
      <w:r>
        <w:t>gabung</w:t>
      </w:r>
      <w:proofErr w:type="spellEnd"/>
      <w:r>
        <w:t>)</w:t>
      </w:r>
    </w:p>
  </w:comment>
  <w:comment w:id="14" w:author="Miftachul Amri" w:date="2021-08-12T13:19:00Z" w:initials="MA">
    <w:p w14:paraId="7DEDD5BE" w14:textId="0730F541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yaitu</w:t>
      </w:r>
      <w:proofErr w:type="spellEnd"/>
    </w:p>
  </w:comment>
  <w:comment w:id="15" w:author="Miftachul Amri" w:date="2021-08-12T13:20:00Z" w:initials="MA">
    <w:p w14:paraId="7C3D69FE" w14:textId="39F1C6DE" w:rsidR="00DD0898" w:rsidRDefault="00DD0898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digabung</w:t>
      </w:r>
      <w:proofErr w:type="spellEnd"/>
    </w:p>
  </w:comment>
  <w:comment w:id="16" w:author="Miftachul Amri" w:date="2021-08-12T13:21:00Z" w:initials="MA">
    <w:p w14:paraId="0B671841" w14:textId="2F7BD34A" w:rsidR="00DD0898" w:rsidRDefault="00DD0898">
      <w:pPr>
        <w:pStyle w:val="CommentText"/>
      </w:pPr>
      <w:r>
        <w:rPr>
          <w:rStyle w:val="CommentReference"/>
        </w:rPr>
        <w:annotationRef/>
      </w:r>
      <w:r>
        <w:t xml:space="preserve">Naik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.  </w:t>
      </w:r>
    </w:p>
  </w:comment>
  <w:comment w:id="17" w:author="Miftachul Amri" w:date="2021-08-12T13:22:00Z" w:initials="MA">
    <w:p w14:paraId="46EC73B0" w14:textId="5B76599F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  <w:r>
        <w:t xml:space="preserve"> </w:t>
      </w:r>
    </w:p>
  </w:comment>
  <w:comment w:id="18" w:author="Miftachul Amri" w:date="2021-08-12T13:22:00Z" w:initials="MA">
    <w:p w14:paraId="66590200" w14:textId="713A451A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Meneliti</w:t>
      </w:r>
      <w:proofErr w:type="spellEnd"/>
    </w:p>
  </w:comment>
  <w:comment w:id="19" w:author="Miftachul Amri" w:date="2021-08-12T13:23:00Z" w:initials="MA">
    <w:p w14:paraId="1BD8B2E4" w14:textId="30FCE599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  <w:r>
        <w:t xml:space="preserve">, </w:t>
      </w:r>
    </w:p>
  </w:comment>
  <w:comment w:id="20" w:author="Miftachul Amri" w:date="2021-08-12T13:24:00Z" w:initials="MA">
    <w:p w14:paraId="7100ECA8" w14:textId="5C285880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  <w:r>
        <w:t xml:space="preserve">. </w:t>
      </w:r>
    </w:p>
  </w:comment>
  <w:comment w:id="21" w:author="Miftachul Amri" w:date="2021-08-12T13:24:00Z" w:initials="MA">
    <w:p w14:paraId="12D80836" w14:textId="50C01266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>….</w:t>
      </w:r>
    </w:p>
  </w:comment>
  <w:comment w:id="22" w:author="Miftachul Amri" w:date="2021-08-12T13:25:00Z" w:initials="MA">
    <w:p w14:paraId="738EAE64" w14:textId="76ABCB48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23" w:author="Miftachul Amri" w:date="2021-08-12T13:25:00Z" w:initials="MA">
    <w:p w14:paraId="37A28038" w14:textId="6143C9E3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berkolaborasi</w:t>
      </w:r>
      <w:proofErr w:type="spellEnd"/>
      <w:r>
        <w:t xml:space="preserve"> </w:t>
      </w:r>
    </w:p>
  </w:comment>
  <w:comment w:id="24" w:author="Miftachul Amri" w:date="2021-08-12T13:26:00Z" w:initials="MA">
    <w:p w14:paraId="425F75CD" w14:textId="24DB1AE0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25" w:author="Miftachul Amri" w:date="2021-08-12T13:26:00Z" w:initials="MA">
    <w:p w14:paraId="00A4EB66" w14:textId="3292BCBD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melihat</w:t>
      </w:r>
      <w:proofErr w:type="spellEnd"/>
      <w:r>
        <w:t>.</w:t>
      </w:r>
    </w:p>
  </w:comment>
  <w:comment w:id="26" w:author="Miftachul Amri" w:date="2021-08-12T13:26:00Z" w:initials="MA">
    <w:p w14:paraId="04A2C730" w14:textId="1DF45B76" w:rsidR="00235AAF" w:rsidRDefault="00235AAF">
      <w:pPr>
        <w:pStyle w:val="CommentText"/>
      </w:pPr>
      <w:r>
        <w:rPr>
          <w:rStyle w:val="CommentReference"/>
        </w:rPr>
        <w:annotationRef/>
      </w:r>
      <w:proofErr w:type="spellStart"/>
      <w:r>
        <w:t>Hilangkang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624532" w15:done="0"/>
  <w15:commentEx w15:paraId="10260D41" w15:done="0"/>
  <w15:commentEx w15:paraId="0544EF48" w15:done="0"/>
  <w15:commentEx w15:paraId="5B1316D8" w15:done="0"/>
  <w15:commentEx w15:paraId="2C7AE8A8" w15:done="0"/>
  <w15:commentEx w15:paraId="32C3B642" w15:done="0"/>
  <w15:commentEx w15:paraId="137B107C" w15:done="0"/>
  <w15:commentEx w15:paraId="34081972" w15:done="0"/>
  <w15:commentEx w15:paraId="0B3A3DB9" w15:done="0"/>
  <w15:commentEx w15:paraId="2FA1585E" w15:done="0"/>
  <w15:commentEx w15:paraId="5E1DBE27" w15:done="0"/>
  <w15:commentEx w15:paraId="7790D1E9" w15:done="0"/>
  <w15:commentEx w15:paraId="6F21047C" w15:done="0"/>
  <w15:commentEx w15:paraId="2EF26B07" w15:done="0"/>
  <w15:commentEx w15:paraId="7DEDD5BE" w15:done="0"/>
  <w15:commentEx w15:paraId="7C3D69FE" w15:done="0"/>
  <w15:commentEx w15:paraId="0B671841" w15:done="0"/>
  <w15:commentEx w15:paraId="46EC73B0" w15:done="0"/>
  <w15:commentEx w15:paraId="66590200" w15:done="0"/>
  <w15:commentEx w15:paraId="1BD8B2E4" w15:done="0"/>
  <w15:commentEx w15:paraId="7100ECA8" w15:done="0"/>
  <w15:commentEx w15:paraId="12D80836" w15:done="0"/>
  <w15:commentEx w15:paraId="738EAE64" w15:done="0"/>
  <w15:commentEx w15:paraId="37A28038" w15:done="0"/>
  <w15:commentEx w15:paraId="425F75CD" w15:done="0"/>
  <w15:commentEx w15:paraId="00A4EB66" w15:done="0"/>
  <w15:commentEx w15:paraId="04A2C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9D2F" w16cex:dateUtc="2021-08-12T06:14:00Z"/>
  <w16cex:commentExtensible w16cex:durableId="24BF9D47" w16cex:dateUtc="2021-08-12T06:14:00Z"/>
  <w16cex:commentExtensible w16cex:durableId="24BF9DA3" w16cex:dateUtc="2021-08-12T06:16:00Z"/>
  <w16cex:commentExtensible w16cex:durableId="24BF9D6F" w16cex:dateUtc="2021-08-12T06:15:00Z"/>
  <w16cex:commentExtensible w16cex:durableId="24BF9D7C" w16cex:dateUtc="2021-08-12T06:15:00Z"/>
  <w16cex:commentExtensible w16cex:durableId="24BF9D8A" w16cex:dateUtc="2021-08-12T06:15:00Z"/>
  <w16cex:commentExtensible w16cex:durableId="24BF9DB1" w16cex:dateUtc="2021-08-12T06:16:00Z"/>
  <w16cex:commentExtensible w16cex:durableId="24BF9DCB" w16cex:dateUtc="2021-08-12T06:16:00Z"/>
  <w16cex:commentExtensible w16cex:durableId="24BF9DE6" w16cex:dateUtc="2021-08-12T06:17:00Z"/>
  <w16cex:commentExtensible w16cex:durableId="24BF9DFC" w16cex:dateUtc="2021-08-12T06:17:00Z"/>
  <w16cex:commentExtensible w16cex:durableId="24BF9D20" w16cex:dateUtc="2021-08-12T06:14:00Z"/>
  <w16cex:commentExtensible w16cex:durableId="24BF9E0E" w16cex:dateUtc="2021-08-12T06:18:00Z"/>
  <w16cex:commentExtensible w16cex:durableId="24BF9E2C" w16cex:dateUtc="2021-08-12T06:18:00Z"/>
  <w16cex:commentExtensible w16cex:durableId="24BF9E4B" w16cex:dateUtc="2021-08-12T06:19:00Z"/>
  <w16cex:commentExtensible w16cex:durableId="24BF9E64" w16cex:dateUtc="2021-08-12T06:19:00Z"/>
  <w16cex:commentExtensible w16cex:durableId="24BF9E8B" w16cex:dateUtc="2021-08-12T06:20:00Z"/>
  <w16cex:commentExtensible w16cex:durableId="24BF9EBF" w16cex:dateUtc="2021-08-12T06:21:00Z"/>
  <w16cex:commentExtensible w16cex:durableId="24BF9F16" w16cex:dateUtc="2021-08-12T06:22:00Z"/>
  <w16cex:commentExtensible w16cex:durableId="24BF9F24" w16cex:dateUtc="2021-08-12T06:22:00Z"/>
  <w16cex:commentExtensible w16cex:durableId="24BF9F51" w16cex:dateUtc="2021-08-12T06:23:00Z"/>
  <w16cex:commentExtensible w16cex:durableId="24BF9F88" w16cex:dateUtc="2021-08-12T06:24:00Z"/>
  <w16cex:commentExtensible w16cex:durableId="24BF9FA3" w16cex:dateUtc="2021-08-12T06:24:00Z"/>
  <w16cex:commentExtensible w16cex:durableId="24BF9FB5" w16cex:dateUtc="2021-08-12T06:25:00Z"/>
  <w16cex:commentExtensible w16cex:durableId="24BF9FDA" w16cex:dateUtc="2021-08-12T06:25:00Z"/>
  <w16cex:commentExtensible w16cex:durableId="24BFA008" w16cex:dateUtc="2021-08-12T06:26:00Z"/>
  <w16cex:commentExtensible w16cex:durableId="24BF9FFD" w16cex:dateUtc="2021-08-12T06:26:00Z"/>
  <w16cex:commentExtensible w16cex:durableId="24BFA012" w16cex:dateUtc="2021-08-12T0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624532" w16cid:durableId="24BF9D2F"/>
  <w16cid:commentId w16cid:paraId="10260D41" w16cid:durableId="24BF9D47"/>
  <w16cid:commentId w16cid:paraId="0544EF48" w16cid:durableId="24BF9DA3"/>
  <w16cid:commentId w16cid:paraId="5B1316D8" w16cid:durableId="24BF9D6F"/>
  <w16cid:commentId w16cid:paraId="2C7AE8A8" w16cid:durableId="24BF9D7C"/>
  <w16cid:commentId w16cid:paraId="32C3B642" w16cid:durableId="24BF9D8A"/>
  <w16cid:commentId w16cid:paraId="137B107C" w16cid:durableId="24BF9DB1"/>
  <w16cid:commentId w16cid:paraId="34081972" w16cid:durableId="24BF9DCB"/>
  <w16cid:commentId w16cid:paraId="0B3A3DB9" w16cid:durableId="24BF9DE6"/>
  <w16cid:commentId w16cid:paraId="2FA1585E" w16cid:durableId="24BF9DFC"/>
  <w16cid:commentId w16cid:paraId="5E1DBE27" w16cid:durableId="24BF9D20"/>
  <w16cid:commentId w16cid:paraId="7790D1E9" w16cid:durableId="24BF9E0E"/>
  <w16cid:commentId w16cid:paraId="6F21047C" w16cid:durableId="24BF9E2C"/>
  <w16cid:commentId w16cid:paraId="2EF26B07" w16cid:durableId="24BF9E4B"/>
  <w16cid:commentId w16cid:paraId="7DEDD5BE" w16cid:durableId="24BF9E64"/>
  <w16cid:commentId w16cid:paraId="7C3D69FE" w16cid:durableId="24BF9E8B"/>
  <w16cid:commentId w16cid:paraId="0B671841" w16cid:durableId="24BF9EBF"/>
  <w16cid:commentId w16cid:paraId="46EC73B0" w16cid:durableId="24BF9F16"/>
  <w16cid:commentId w16cid:paraId="66590200" w16cid:durableId="24BF9F24"/>
  <w16cid:commentId w16cid:paraId="1BD8B2E4" w16cid:durableId="24BF9F51"/>
  <w16cid:commentId w16cid:paraId="7100ECA8" w16cid:durableId="24BF9F88"/>
  <w16cid:commentId w16cid:paraId="12D80836" w16cid:durableId="24BF9FA3"/>
  <w16cid:commentId w16cid:paraId="738EAE64" w16cid:durableId="24BF9FB5"/>
  <w16cid:commentId w16cid:paraId="37A28038" w16cid:durableId="24BF9FDA"/>
  <w16cid:commentId w16cid:paraId="425F75CD" w16cid:durableId="24BFA008"/>
  <w16cid:commentId w16cid:paraId="00A4EB66" w16cid:durableId="24BF9FFD"/>
  <w16cid:commentId w16cid:paraId="04A2C730" w16cid:durableId="24BFA0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ftachul Amri">
    <w15:presenceInfo w15:providerId="Windows Live" w15:userId="4b1615ead94ad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35AAF"/>
    <w:rsid w:val="00240407"/>
    <w:rsid w:val="002F7377"/>
    <w:rsid w:val="0042167F"/>
    <w:rsid w:val="00924DF5"/>
    <w:rsid w:val="00DD0898"/>
    <w:rsid w:val="00E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20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D0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8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89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Miftachul Amri</cp:lastModifiedBy>
  <cp:revision>2</cp:revision>
  <dcterms:created xsi:type="dcterms:W3CDTF">2021-08-12T06:59:00Z</dcterms:created>
  <dcterms:modified xsi:type="dcterms:W3CDTF">2021-08-12T06:59:00Z</dcterms:modified>
</cp:coreProperties>
</file>