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9BEE" w14:textId="2E0D590B" w:rsidR="00067AF6" w:rsidRPr="00231812" w:rsidRDefault="00231812" w:rsidP="00231812">
      <w:pPr>
        <w:jc w:val="center"/>
        <w:rPr>
          <w:b/>
          <w:bCs/>
          <w:lang w:val="en-US"/>
        </w:rPr>
      </w:pPr>
      <w:r w:rsidRPr="00231812">
        <w:rPr>
          <w:b/>
          <w:bCs/>
          <w:lang w:val="en-US"/>
        </w:rPr>
        <w:t>SOAL OBSERVASI 2</w:t>
      </w:r>
    </w:p>
    <w:p w14:paraId="511DD97B" w14:textId="62A322ED" w:rsidR="00231812" w:rsidRPr="00231812" w:rsidRDefault="00231812" w:rsidP="0023181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1812">
        <w:rPr>
          <w:rFonts w:ascii="Times New Roman" w:hAnsi="Times New Roman" w:cs="Times New Roman"/>
          <w:sz w:val="24"/>
          <w:szCs w:val="24"/>
          <w:lang w:val="en-US"/>
        </w:rPr>
        <w:t>PRAKATA</w:t>
      </w:r>
    </w:p>
    <w:p w14:paraId="0B055FC1" w14:textId="277FB790" w:rsidR="00231812" w:rsidRPr="00231812" w:rsidRDefault="002318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1E481" w14:textId="0194A4A4" w:rsidR="00231812" w:rsidRDefault="00231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8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1812">
        <w:rPr>
          <w:rFonts w:ascii="Times New Roman" w:hAnsi="Times New Roman" w:cs="Times New Roman"/>
          <w:sz w:val="24"/>
          <w:szCs w:val="24"/>
          <w:lang w:val="en-US"/>
        </w:rPr>
        <w:t>Bismilla</w:t>
      </w:r>
      <w:r>
        <w:rPr>
          <w:rFonts w:ascii="Times New Roman" w:hAnsi="Times New Roman" w:cs="Times New Roman"/>
          <w:sz w:val="24"/>
          <w:szCs w:val="24"/>
          <w:lang w:val="en-US"/>
        </w:rPr>
        <w:t>hirohmaniroohim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4121F2" w14:textId="57689001" w:rsidR="00231812" w:rsidRDefault="00231812" w:rsidP="0023181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Allah SWT.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terbitnya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E85B6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Pandemi</w:t>
      </w:r>
      <w:proofErr w:type="spellEnd"/>
      <w:r w:rsidRPr="00E85B6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Pr="00E85B6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Mengintai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refleksi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menjalani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luar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biasa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dialami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seluruh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manusia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bumi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.</w:t>
      </w:r>
    </w:p>
    <w:p w14:paraId="4A042537" w14:textId="69AA2148" w:rsidR="00231812" w:rsidRDefault="00231812" w:rsidP="0023181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mengucapkan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terima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kasih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ayah dan Ibu,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suami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dukungannya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menuyelesaikan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Tidaklah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mudah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tulisan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kecemasan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melanda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etika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sanak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saudara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bergelimpangan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terkena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covid-19. Ada rasa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khawatir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luar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biasa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apakah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sampai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tangan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pembaca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berakhir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tanpa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dilanjutkan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.</w:t>
      </w:r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Karena pada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saat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saya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penulis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pun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sempat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mengalami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isoman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dan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terpisah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dari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keluarga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Alhamdulillah,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rah</w:t>
      </w:r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Allah SWT.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</w:t>
      </w:r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ekuatan</w:t>
      </w:r>
      <w:proofErr w:type="spellEnd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dari</w:t>
      </w:r>
      <w:proofErr w:type="spellEnd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keluarga</w:t>
      </w:r>
      <w:proofErr w:type="spellEnd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, </w:t>
      </w:r>
      <w:proofErr w:type="spellStart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akhirnya</w:t>
      </w:r>
      <w:proofErr w:type="spellEnd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buku</w:t>
      </w:r>
      <w:proofErr w:type="spellEnd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ini</w:t>
      </w:r>
      <w:proofErr w:type="spellEnd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dapat</w:t>
      </w:r>
      <w:proofErr w:type="spellEnd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diselesaikan</w:t>
      </w:r>
      <w:proofErr w:type="spellEnd"/>
      <w:r w:rsidR="000E65A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juga.</w:t>
      </w:r>
    </w:p>
    <w:p w14:paraId="77594E96" w14:textId="26E8F16B" w:rsidR="00231812" w:rsidRDefault="00231812" w:rsidP="0023181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mengupas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tuntas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penyebab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terjadinya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menghadapinya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manusia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bertahan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hidup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dimasa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pandemi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.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Disini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dikupas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tuntas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penyebab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terjadinya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r w:rsidR="00DB405C" w:rsidRPr="00DB405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EEEE"/>
          <w:lang w:val="en-US" w:eastAsia="en-ID"/>
        </w:rPr>
        <w:t>tragedy pandemic.</w:t>
      </w:r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Ternyata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semua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bermula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dari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ulah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manusia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.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Manusia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juga yang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menjadi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penyebab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terjadinya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bencana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tidak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diperkirakan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sebelumnya</w:t>
      </w:r>
      <w:proofErr w:type="spellEnd"/>
      <w:r w:rsidR="00DB40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. </w:t>
      </w:r>
    </w:p>
    <w:p w14:paraId="51826EBC" w14:textId="1D85CC96" w:rsidR="00DB405C" w:rsidRDefault="00DB405C" w:rsidP="00DB40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Betapa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kebersihan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kedisiplinan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peduli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sesame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perlu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terus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digalakkan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sesame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umat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manusia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di dunia.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mungkin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mengintai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dimasa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dating</w:t>
      </w:r>
    </w:p>
    <w:p w14:paraId="45F18351" w14:textId="7388F659" w:rsidR="00DB405C" w:rsidRDefault="00DB405C" w:rsidP="00DB40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disusun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manusia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waspada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bencana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mengintai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Semoga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lastRenderedPageBreak/>
        <w:t>manfaat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bagi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pembaca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umumnya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wawasan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khazanah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pustaka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di Indonesia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.</w:t>
      </w:r>
    </w:p>
    <w:p w14:paraId="154A9A5E" w14:textId="77777777" w:rsidR="007568B7" w:rsidRDefault="00DB405C" w:rsidP="00DB40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menyadari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masih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maupun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ataupun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fakta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kemukakan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dibuku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. Saran </w:t>
      </w:r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yang </w:t>
      </w:r>
      <w:proofErr w:type="spellStart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membangun</w:t>
      </w:r>
      <w:proofErr w:type="spellEnd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tentunya</w:t>
      </w:r>
      <w:proofErr w:type="spellEnd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kami </w:t>
      </w:r>
      <w:proofErr w:type="spellStart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nantikan</w:t>
      </w:r>
      <w:proofErr w:type="spellEnd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dari</w:t>
      </w:r>
      <w:proofErr w:type="spellEnd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para </w:t>
      </w:r>
      <w:proofErr w:type="spellStart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pembaca</w:t>
      </w:r>
      <w:proofErr w:type="spellEnd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yang </w:t>
      </w:r>
      <w:proofErr w:type="spellStart"/>
      <w:r w:rsidR="007568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Budiman.</w:t>
      </w:r>
      <w:proofErr w:type="spellEnd"/>
    </w:p>
    <w:p w14:paraId="685FAA0B" w14:textId="130EAB60" w:rsidR="00DB405C" w:rsidRDefault="007568B7" w:rsidP="00DB40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Wasssalamualaikum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Wr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. Wb.  </w:t>
      </w:r>
    </w:p>
    <w:p w14:paraId="34D14A08" w14:textId="5C11EBAC" w:rsidR="007568B7" w:rsidRDefault="007568B7" w:rsidP="00DB40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</w:p>
    <w:p w14:paraId="368B0C5D" w14:textId="04DF5938" w:rsidR="007568B7" w:rsidRDefault="007568B7" w:rsidP="00DB40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  <w:t xml:space="preserve">Bandung,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Juli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 xml:space="preserve"> 2021</w:t>
      </w:r>
    </w:p>
    <w:p w14:paraId="076E5A51" w14:textId="23885A07" w:rsidR="007568B7" w:rsidRDefault="007568B7" w:rsidP="00DB40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  <w:t>Penulis</w:t>
      </w:r>
    </w:p>
    <w:p w14:paraId="08ADEDE9" w14:textId="138CC669" w:rsidR="00DB405C" w:rsidRPr="00E85B6D" w:rsidRDefault="00DB405C" w:rsidP="0023181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ab/>
      </w:r>
    </w:p>
    <w:p w14:paraId="3E7CEAA4" w14:textId="741ADF02" w:rsidR="00231812" w:rsidRPr="00231812" w:rsidRDefault="002318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A4C1E" w14:textId="77777777" w:rsidR="00231812" w:rsidRPr="00231812" w:rsidRDefault="00231812">
      <w:pPr>
        <w:rPr>
          <w:rFonts w:ascii="Times New Roman" w:hAnsi="Times New Roman" w:cs="Times New Roman"/>
          <w:lang w:val="en-US"/>
        </w:rPr>
      </w:pPr>
    </w:p>
    <w:sectPr w:rsidR="00231812" w:rsidRPr="00231812" w:rsidSect="002318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12"/>
    <w:rsid w:val="000E65AF"/>
    <w:rsid w:val="00231812"/>
    <w:rsid w:val="004B547E"/>
    <w:rsid w:val="007568B7"/>
    <w:rsid w:val="008303B1"/>
    <w:rsid w:val="00A87A14"/>
    <w:rsid w:val="00D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4B2D"/>
  <w15:chartTrackingRefBased/>
  <w15:docId w15:val="{CF1D5280-B9E6-411A-A6C0-5DBBD5D1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 UPI</dc:creator>
  <cp:keywords/>
  <dc:description/>
  <cp:lastModifiedBy>Pasca UPI</cp:lastModifiedBy>
  <cp:revision>2</cp:revision>
  <dcterms:created xsi:type="dcterms:W3CDTF">2021-08-14T08:23:00Z</dcterms:created>
  <dcterms:modified xsi:type="dcterms:W3CDTF">2021-08-14T08:23:00Z</dcterms:modified>
</cp:coreProperties>
</file>