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Default="00F1406B" w:rsidP="003B21B8">
      <w:pPr>
        <w:spacing w:before="100" w:beforeAutospacing="1" w:after="100" w:afterAutospacing="1"/>
        <w:jc w:val="center"/>
        <w:rPr>
          <w:rFonts w:ascii="Minion Pro" w:hAnsi="Minion Pro" w:cs="Arial"/>
        </w:rPr>
      </w:pPr>
      <w:bookmarkStart w:id="0" w:name="_GoBack"/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3B21B8" w:rsidRDefault="003B21B8" w:rsidP="003B21B8">
      <w:pPr>
        <w:spacing w:before="100" w:beforeAutospacing="1" w:after="100" w:afterAutospacing="1"/>
        <w:ind w:firstLine="539"/>
        <w:jc w:val="both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Semenjak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memasuki</w:t>
      </w:r>
      <w:proofErr w:type="spellEnd"/>
      <w:r>
        <w:rPr>
          <w:rFonts w:ascii="Minion Pro" w:hAnsi="Minion Pro" w:cs="Arial"/>
        </w:rPr>
        <w:t xml:space="preserve"> 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covid</w:t>
      </w:r>
      <w:proofErr w:type="spellEnd"/>
      <w:r>
        <w:rPr>
          <w:rFonts w:ascii="Minion Pro" w:hAnsi="Minion Pro" w:cs="Arial"/>
        </w:rPr>
        <w:t xml:space="preserve"> 19, Indonesia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perubahan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sektor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, yang </w:t>
      </w:r>
      <w:proofErr w:type="spellStart"/>
      <w:r>
        <w:rPr>
          <w:rFonts w:ascii="Minion Pro" w:hAnsi="Minion Pro" w:cs="Arial"/>
        </w:rPr>
        <w:t>semula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daring (system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melalui</w:t>
      </w:r>
      <w:proofErr w:type="spellEnd"/>
      <w:r>
        <w:rPr>
          <w:rFonts w:ascii="Minion Pro" w:hAnsi="Minion Pro" w:cs="Arial"/>
        </w:rPr>
        <w:t xml:space="preserve"> media online zoom, WA,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lain </w:t>
      </w:r>
      <w:proofErr w:type="spellStart"/>
      <w:r>
        <w:rPr>
          <w:rFonts w:ascii="Minion Pro" w:hAnsi="Minion Pro" w:cs="Arial"/>
        </w:rPr>
        <w:t>sebagainya</w:t>
      </w:r>
      <w:proofErr w:type="spellEnd"/>
      <w:r>
        <w:rPr>
          <w:rFonts w:ascii="Minion Pro" w:hAnsi="Minion Pro" w:cs="Arial"/>
        </w:rPr>
        <w:t>.</w:t>
      </w:r>
      <w:proofErr w:type="gramEnd"/>
    </w:p>
    <w:p w:rsidR="003B21B8" w:rsidRDefault="003B21B8" w:rsidP="003B21B8">
      <w:pPr>
        <w:spacing w:before="100" w:beforeAutospacing="1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  <w:t xml:space="preserve">Ada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kendala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system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diantaranya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:</w:t>
      </w:r>
      <w:proofErr w:type="gramEnd"/>
      <w:r>
        <w:rPr>
          <w:rFonts w:ascii="Minion Pro" w:hAnsi="Minion Pro" w:cs="Arial"/>
        </w:rPr>
        <w:t xml:space="preserve"> signal internet, </w:t>
      </w:r>
      <w:proofErr w:type="spellStart"/>
      <w:r>
        <w:rPr>
          <w:rFonts w:ascii="Minion Pro" w:hAnsi="Minion Pro" w:cs="Arial"/>
        </w:rPr>
        <w:t>daerah-daerah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sampai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akses</w:t>
      </w:r>
      <w:proofErr w:type="spellEnd"/>
      <w:r>
        <w:rPr>
          <w:rFonts w:ascii="Minion Pro" w:hAnsi="Minion Pro" w:cs="Arial"/>
        </w:rPr>
        <w:t xml:space="preserve"> internet </w:t>
      </w:r>
      <w:proofErr w:type="spellStart"/>
      <w:r>
        <w:rPr>
          <w:rFonts w:ascii="Minion Pro" w:hAnsi="Minion Pro" w:cs="Arial"/>
        </w:rPr>
        <w:t>belum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terbatasnya</w:t>
      </w:r>
      <w:proofErr w:type="spellEnd"/>
      <w:r>
        <w:rPr>
          <w:rFonts w:ascii="Minion Pro" w:hAnsi="Minion Pro" w:cs="Arial"/>
        </w:rPr>
        <w:t xml:space="preserve"> signal internet, </w:t>
      </w:r>
      <w:proofErr w:type="spellStart"/>
      <w:r>
        <w:rPr>
          <w:rFonts w:ascii="Minion Pro" w:hAnsi="Minion Pro" w:cs="Arial"/>
        </w:rPr>
        <w:t>inilah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sistem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daerah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sampai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terjangkau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akses</w:t>
      </w:r>
      <w:proofErr w:type="spellEnd"/>
      <w:r>
        <w:rPr>
          <w:rFonts w:ascii="Minion Pro" w:hAnsi="Minion Pro" w:cs="Arial"/>
        </w:rPr>
        <w:t xml:space="preserve"> internet.</w:t>
      </w:r>
    </w:p>
    <w:p w:rsidR="003B21B8" w:rsidRDefault="003B21B8" w:rsidP="003B21B8">
      <w:pPr>
        <w:spacing w:before="100" w:beforeAutospacing="1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Ada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daring &amp; luring </w:t>
      </w:r>
      <w:proofErr w:type="spellStart"/>
      <w:r>
        <w:rPr>
          <w:rFonts w:ascii="Minion Pro" w:hAnsi="Minion Pro" w:cs="Arial"/>
        </w:rPr>
        <w:t>diantaranya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:</w:t>
      </w:r>
      <w:proofErr w:type="gramEnd"/>
    </w:p>
    <w:p w:rsidR="003B21B8" w:rsidRDefault="003B21B8" w:rsidP="003B21B8">
      <w:pPr>
        <w:pStyle w:val="ListParagraph"/>
        <w:numPr>
          <w:ilvl w:val="0"/>
          <w:numId w:val="2"/>
        </w:numPr>
        <w:spacing w:before="100" w:beforeAutospacing="1" w:after="100" w:afterAutospacing="1"/>
        <w:ind w:left="36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akses</w:t>
      </w:r>
      <w:proofErr w:type="spellEnd"/>
      <w:r>
        <w:rPr>
          <w:rFonts w:ascii="Minion Pro" w:hAnsi="Minion Pro" w:cs="Arial"/>
        </w:rPr>
        <w:t xml:space="preserve"> internet </w:t>
      </w:r>
      <w:proofErr w:type="spellStart"/>
      <w:r>
        <w:rPr>
          <w:rFonts w:ascii="Minion Pro" w:hAnsi="Minion Pro" w:cs="Arial"/>
        </w:rPr>
        <w:t>diminta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mendatangi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tempat-tempat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terdapat</w:t>
      </w:r>
      <w:proofErr w:type="spellEnd"/>
      <w:r>
        <w:rPr>
          <w:rFonts w:ascii="Minion Pro" w:hAnsi="Minion Pro" w:cs="Arial"/>
        </w:rPr>
        <w:t xml:space="preserve"> signal </w:t>
      </w:r>
      <w:proofErr w:type="spellStart"/>
      <w:r>
        <w:rPr>
          <w:rFonts w:ascii="Minion Pro" w:hAnsi="Minion Pro" w:cs="Arial"/>
        </w:rPr>
        <w:t>wifi</w:t>
      </w:r>
      <w:proofErr w:type="spellEnd"/>
    </w:p>
    <w:p w:rsidR="003B21B8" w:rsidRDefault="003B21B8" w:rsidP="003B21B8">
      <w:pPr>
        <w:pStyle w:val="ListParagraph"/>
        <w:numPr>
          <w:ilvl w:val="0"/>
          <w:numId w:val="2"/>
        </w:numPr>
        <w:spacing w:before="100" w:beforeAutospacing="1" w:after="100" w:afterAutospacing="1"/>
        <w:ind w:left="36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diwajibkan</w:t>
      </w:r>
      <w:proofErr w:type="spellEnd"/>
      <w:r>
        <w:rPr>
          <w:rFonts w:ascii="Minion Pro" w:hAnsi="Minion Pro" w:cs="Arial"/>
        </w:rPr>
        <w:t xml:space="preserve"> on cam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perkulihan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mencegah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tidur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beraktivitas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lainnya</w:t>
      </w:r>
      <w:proofErr w:type="spellEnd"/>
    </w:p>
    <w:p w:rsidR="003B21B8" w:rsidRDefault="003B21B8" w:rsidP="003B21B8">
      <w:pPr>
        <w:pStyle w:val="ListParagraph"/>
        <w:numPr>
          <w:ilvl w:val="0"/>
          <w:numId w:val="2"/>
        </w:numPr>
        <w:spacing w:before="100" w:beforeAutospacing="1" w:after="100" w:afterAutospacing="1"/>
        <w:ind w:left="36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Sebelum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perkuliahan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buka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menanyakan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kabar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dahulu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terjadi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interaksi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antara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</w:p>
    <w:p w:rsidR="003B21B8" w:rsidRDefault="003B21B8" w:rsidP="003B21B8">
      <w:pPr>
        <w:spacing w:before="100" w:beforeAutospacing="1" w:after="100" w:afterAutospacing="1"/>
        <w:ind w:firstLine="360"/>
        <w:jc w:val="both"/>
        <w:rPr>
          <w:rFonts w:ascii="Minion Pro" w:hAnsi="Minion Pro" w:cs="Arial"/>
        </w:rPr>
      </w:pPr>
      <w:proofErr w:type="gramStart"/>
      <w:r>
        <w:rPr>
          <w:rFonts w:ascii="Minion Pro" w:hAnsi="Minion Pro" w:cs="Arial"/>
        </w:rPr>
        <w:t xml:space="preserve">Internet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kebutuhan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primair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keberlangsungan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keberlangsungan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 di Indonesia.</w:t>
      </w:r>
      <w:proofErr w:type="gramEnd"/>
      <w:r>
        <w:rPr>
          <w:rFonts w:ascii="Minion Pro" w:hAnsi="Minion Pro" w:cs="Arial"/>
        </w:rPr>
        <w:t xml:space="preserve"> Ada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catatan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pemerintah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sistem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bias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ditempat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daerah-daerah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terjangkau</w:t>
      </w:r>
      <w:proofErr w:type="spellEnd"/>
      <w:r>
        <w:rPr>
          <w:rFonts w:ascii="Minion Pro" w:hAnsi="Minion Pro" w:cs="Arial"/>
        </w:rPr>
        <w:t xml:space="preserve"> internet,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bersama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pusat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sampai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daerah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menggalakkan</w:t>
      </w:r>
      <w:proofErr w:type="spellEnd"/>
      <w:r>
        <w:rPr>
          <w:rFonts w:ascii="Minion Pro" w:hAnsi="Minion Pro" w:cs="Arial"/>
        </w:rPr>
        <w:t xml:space="preserve"> signal internet.</w:t>
      </w:r>
    </w:p>
    <w:p w:rsidR="003B21B8" w:rsidRDefault="006946C9" w:rsidP="003B21B8">
      <w:pPr>
        <w:spacing w:before="100" w:beforeAutospacing="1" w:after="100" w:afterAutospacing="1"/>
        <w:ind w:firstLine="36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krisis</w:t>
      </w:r>
      <w:proofErr w:type="spellEnd"/>
      <w:r>
        <w:rPr>
          <w:rFonts w:ascii="Minion Pro" w:hAnsi="Minion Pro" w:cs="Arial"/>
        </w:rPr>
        <w:t xml:space="preserve"> signal internet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kementrian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menjalin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kerjasama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kementrian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daerah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tertinggal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membangun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 internet di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desa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jauh-jauh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kekota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mencari</w:t>
      </w:r>
      <w:proofErr w:type="spellEnd"/>
      <w:r>
        <w:rPr>
          <w:rFonts w:ascii="Minion Pro" w:hAnsi="Minion Pro" w:cs="Arial"/>
        </w:rPr>
        <w:t xml:space="preserve"> signal internet,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adanya</w:t>
      </w:r>
      <w:proofErr w:type="spellEnd"/>
      <w:r>
        <w:rPr>
          <w:rFonts w:ascii="Minion Pro" w:hAnsi="Minion Pro" w:cs="Arial"/>
        </w:rPr>
        <w:t xml:space="preserve"> internet </w:t>
      </w:r>
      <w:proofErr w:type="spellStart"/>
      <w:r>
        <w:rPr>
          <w:rFonts w:ascii="Minion Pro" w:hAnsi="Minion Pro" w:cs="Arial"/>
        </w:rPr>
        <w:t>desa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memudahkan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alasan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alasan</w:t>
      </w:r>
      <w:proofErr w:type="spellEnd"/>
      <w:r>
        <w:rPr>
          <w:rFonts w:ascii="Minion Pro" w:hAnsi="Minion Pro" w:cs="Arial"/>
        </w:rPr>
        <w:t xml:space="preserve"> signal.</w:t>
      </w:r>
    </w:p>
    <w:bookmarkEnd w:id="0"/>
    <w:p w:rsidR="006946C9" w:rsidRDefault="006946C9" w:rsidP="003B21B8">
      <w:pPr>
        <w:spacing w:before="100" w:beforeAutospacing="1" w:after="100" w:afterAutospacing="1"/>
        <w:ind w:firstLine="360"/>
        <w:jc w:val="both"/>
        <w:rPr>
          <w:rFonts w:ascii="Minion Pro" w:hAnsi="Minion Pro" w:cs="Arial"/>
        </w:rPr>
      </w:pPr>
    </w:p>
    <w:p w:rsidR="003B21B8" w:rsidRPr="003B21B8" w:rsidRDefault="003B21B8" w:rsidP="003B21B8">
      <w:pPr>
        <w:spacing w:before="100" w:beforeAutospacing="1" w:after="100" w:afterAutospacing="1"/>
        <w:jc w:val="both"/>
        <w:rPr>
          <w:rFonts w:ascii="Minion Pro" w:hAnsi="Minion Pro" w:cs="Arial"/>
        </w:rPr>
      </w:pPr>
    </w:p>
    <w:p w:rsidR="003B21B8" w:rsidRPr="00F1406B" w:rsidRDefault="003B21B8" w:rsidP="003B21B8">
      <w:pPr>
        <w:spacing w:before="100" w:beforeAutospacing="1" w:after="100" w:afterAutospacing="1"/>
        <w:rPr>
          <w:rFonts w:ascii="Minion Pro" w:hAnsi="Minion Pro"/>
        </w:rPr>
      </w:pPr>
    </w:p>
    <w:p w:rsidR="00F1406B" w:rsidRPr="006946C9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lastRenderedPageBreak/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6946C9" w:rsidRDefault="006946C9" w:rsidP="006946C9">
      <w:pPr>
        <w:spacing w:before="120" w:after="100" w:afterAutospacing="1"/>
        <w:ind w:left="539" w:firstLine="18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covid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melanda</w:t>
      </w:r>
      <w:proofErr w:type="spellEnd"/>
      <w:r>
        <w:rPr>
          <w:rFonts w:ascii="Minion Pro" w:hAnsi="Minion Pro" w:cs="Arial"/>
        </w:rPr>
        <w:t xml:space="preserve"> Indonesia </w:t>
      </w:r>
      <w:proofErr w:type="spellStart"/>
      <w:r>
        <w:rPr>
          <w:rFonts w:ascii="Minion Pro" w:hAnsi="Minion Pro" w:cs="Arial"/>
        </w:rPr>
        <w:t>tetpai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wabah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tatanan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pemerintahan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sturktur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elemen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penegakan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hukum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perekonomian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dunia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ikut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terdampak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Negara-</w:t>
      </w:r>
      <w:proofErr w:type="spellStart"/>
      <w:r>
        <w:rPr>
          <w:rFonts w:ascii="Minion Pro" w:hAnsi="Minion Pro" w:cs="Arial"/>
        </w:rPr>
        <w:t>negara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maju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berkembang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strategi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kebijakan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sasaran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>.</w:t>
      </w:r>
    </w:p>
    <w:p w:rsidR="006946C9" w:rsidRPr="00F1406B" w:rsidRDefault="006946C9" w:rsidP="006946C9">
      <w:pPr>
        <w:spacing w:before="120" w:after="100" w:afterAutospacing="1"/>
        <w:ind w:left="539" w:firstLine="181"/>
        <w:jc w:val="both"/>
        <w:rPr>
          <w:rFonts w:ascii="Minion Pro" w:hAnsi="Minion Pro"/>
        </w:rPr>
      </w:pPr>
      <w:proofErr w:type="spellStart"/>
      <w:r>
        <w:rPr>
          <w:rFonts w:ascii="Minion Pro" w:hAnsi="Minion Pro" w:cs="Arial"/>
        </w:rPr>
        <w:t>Sekitar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maret</w:t>
      </w:r>
      <w:proofErr w:type="spellEnd"/>
      <w:r>
        <w:rPr>
          <w:rFonts w:ascii="Minion Pro" w:hAnsi="Minion Pro" w:cs="Arial"/>
        </w:rPr>
        <w:t xml:space="preserve"> corona </w:t>
      </w:r>
      <w:proofErr w:type="spellStart"/>
      <w:r>
        <w:rPr>
          <w:rFonts w:ascii="Minion Pro" w:hAnsi="Minion Pro" w:cs="Arial"/>
        </w:rPr>
        <w:t>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memasuki</w:t>
      </w:r>
      <w:proofErr w:type="spellEnd"/>
      <w:r>
        <w:rPr>
          <w:rFonts w:ascii="Minion Pro" w:hAnsi="Minion Pro" w:cs="Arial"/>
        </w:rPr>
        <w:t xml:space="preserve"> Indonesia, </w:t>
      </w:r>
      <w:proofErr w:type="spellStart"/>
      <w:r>
        <w:rPr>
          <w:rFonts w:ascii="Minion Pro" w:hAnsi="Minion Pro" w:cs="Arial"/>
        </w:rPr>
        <w:t>pemerintah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mengambil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langkah-langkah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strategis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mengahdapi</w:t>
      </w:r>
      <w:proofErr w:type="spellEnd"/>
      <w:r>
        <w:rPr>
          <w:rFonts w:ascii="Minion Pro" w:hAnsi="Minion Pro" w:cs="Arial"/>
        </w:rPr>
        <w:t xml:space="preserve"> pandemic, </w:t>
      </w:r>
      <w:proofErr w:type="spellStart"/>
      <w:r>
        <w:rPr>
          <w:rFonts w:ascii="Minion Pro" w:hAnsi="Minion Pro" w:cs="Arial"/>
        </w:rPr>
        <w:t>kebijakan</w:t>
      </w:r>
      <w:proofErr w:type="spellEnd"/>
      <w:r>
        <w:rPr>
          <w:rFonts w:ascii="Minion Pro" w:hAnsi="Minion Pro" w:cs="Arial"/>
        </w:rPr>
        <w:t xml:space="preserve"> lockdown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semi lockdown yang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diterapkan</w:t>
      </w:r>
      <w:proofErr w:type="spellEnd"/>
      <w:r>
        <w:rPr>
          <w:rFonts w:ascii="Minion Pro" w:hAnsi="Minion Pro" w:cs="Arial"/>
        </w:rPr>
        <w:t xml:space="preserve">, Indonesia </w:t>
      </w:r>
      <w:proofErr w:type="spellStart"/>
      <w:r>
        <w:rPr>
          <w:rFonts w:ascii="Minion Pro" w:hAnsi="Minion Pro" w:cs="Arial"/>
        </w:rPr>
        <w:t>sendiri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menarapakn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kebijakan</w:t>
      </w:r>
      <w:proofErr w:type="spellEnd"/>
      <w:r>
        <w:rPr>
          <w:rFonts w:ascii="Minion Pro" w:hAnsi="Minion Pro" w:cs="Arial"/>
        </w:rPr>
        <w:t xml:space="preserve"> PSBB </w:t>
      </w:r>
      <w:proofErr w:type="spellStart"/>
      <w:r>
        <w:rPr>
          <w:rFonts w:ascii="Minion Pro" w:hAnsi="Minion Pro" w:cs="Arial"/>
        </w:rPr>
        <w:t>bukan</w:t>
      </w:r>
      <w:proofErr w:type="spellEnd"/>
      <w:r>
        <w:rPr>
          <w:rFonts w:ascii="Minion Pro" w:hAnsi="Minion Pro" w:cs="Arial"/>
        </w:rPr>
        <w:t xml:space="preserve"> lockdown </w:t>
      </w:r>
      <w:proofErr w:type="spellStart"/>
      <w:r>
        <w:rPr>
          <w:rFonts w:ascii="Minion Pro" w:hAnsi="Minion Pro" w:cs="Arial"/>
        </w:rPr>
        <w:t>meskipun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subtansi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kebijakan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lockdown, </w:t>
      </w:r>
      <w:proofErr w:type="spellStart"/>
      <w:r>
        <w:rPr>
          <w:rFonts w:ascii="Minion Pro" w:hAnsi="Minion Pro" w:cs="Arial"/>
        </w:rPr>
        <w:t>pengamat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kebijakan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memeberikan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kritik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pemerintah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terkait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dnegan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kebijakan</w:t>
      </w:r>
      <w:proofErr w:type="spellEnd"/>
      <w:r>
        <w:rPr>
          <w:rFonts w:ascii="Minion Pro" w:hAnsi="Minion Pro" w:cs="Arial"/>
        </w:rPr>
        <w:t xml:space="preserve"> lockdown </w:t>
      </w:r>
      <w:proofErr w:type="spellStart"/>
      <w:r>
        <w:rPr>
          <w:rFonts w:ascii="Minion Pro" w:hAnsi="Minion Pro" w:cs="Arial"/>
        </w:rPr>
        <w:t>meskuipun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pemerintah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kebijakan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kebijakan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tepat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pengamat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kebijakan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mengkritik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pemerintah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mengabaikan</w:t>
      </w:r>
      <w:proofErr w:type="spellEnd"/>
      <w:r>
        <w:rPr>
          <w:rFonts w:ascii="Minion Pro" w:hAnsi="Minion Pro" w:cs="Arial"/>
        </w:rPr>
        <w:t xml:space="preserve"> UU </w:t>
      </w:r>
      <w:proofErr w:type="spellStart"/>
      <w:r>
        <w:rPr>
          <w:rFonts w:ascii="Minion Pro" w:hAnsi="Minion Pro" w:cs="Arial"/>
        </w:rPr>
        <w:t>karantina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kesehatan</w:t>
      </w:r>
      <w:proofErr w:type="spellEnd"/>
      <w:r>
        <w:rPr>
          <w:rFonts w:ascii="Minion Pro" w:hAnsi="Minion Pro" w:cs="Arial"/>
        </w:rPr>
        <w:t>.</w:t>
      </w:r>
    </w:p>
    <w:p w:rsidR="00F1406B" w:rsidRPr="006946C9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6946C9" w:rsidRPr="00F1406B" w:rsidRDefault="006946C9" w:rsidP="006946C9">
      <w:pPr>
        <w:spacing w:before="120" w:after="100" w:afterAutospacing="1"/>
        <w:ind w:left="539" w:firstLine="181"/>
        <w:rPr>
          <w:rFonts w:ascii="Minion Pro" w:hAnsi="Minion Pro"/>
        </w:rPr>
      </w:pP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pahlawna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jasa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 surge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dunia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merawat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anak-anaknya</w:t>
      </w:r>
      <w:proofErr w:type="spellEnd"/>
      <w:r w:rsidR="006770D6">
        <w:rPr>
          <w:rFonts w:ascii="Minion Pro" w:hAnsi="Minion Pro" w:cs="Arial"/>
        </w:rPr>
        <w:t xml:space="preserve">, </w:t>
      </w:r>
      <w:proofErr w:type="spellStart"/>
      <w:r w:rsidR="006770D6">
        <w:rPr>
          <w:rFonts w:ascii="Minion Pro" w:hAnsi="Minion Pro" w:cs="Arial"/>
        </w:rPr>
        <w:t>ibu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merupakan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sosok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manusia</w:t>
      </w:r>
      <w:proofErr w:type="spellEnd"/>
      <w:r w:rsidR="006770D6">
        <w:rPr>
          <w:rFonts w:ascii="Minion Pro" w:hAnsi="Minion Pro" w:cs="Arial"/>
        </w:rPr>
        <w:t xml:space="preserve"> yang </w:t>
      </w:r>
      <w:proofErr w:type="spellStart"/>
      <w:r w:rsidR="006770D6">
        <w:rPr>
          <w:rFonts w:ascii="Minion Pro" w:hAnsi="Minion Pro" w:cs="Arial"/>
        </w:rPr>
        <w:t>berhati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mulia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dan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mempunya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jiwa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kasih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sayang</w:t>
      </w:r>
      <w:proofErr w:type="spellEnd"/>
      <w:r w:rsidR="006770D6">
        <w:rPr>
          <w:rFonts w:ascii="Minion Pro" w:hAnsi="Minion Pro" w:cs="Arial"/>
        </w:rPr>
        <w:t xml:space="preserve"> yang </w:t>
      </w:r>
      <w:proofErr w:type="spellStart"/>
      <w:r w:rsidR="006770D6">
        <w:rPr>
          <w:rFonts w:ascii="Minion Pro" w:hAnsi="Minion Pro" w:cs="Arial"/>
        </w:rPr>
        <w:t>tidak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terbatas</w:t>
      </w:r>
      <w:proofErr w:type="spellEnd"/>
      <w:r w:rsidR="006770D6">
        <w:rPr>
          <w:rFonts w:ascii="Minion Pro" w:hAnsi="Minion Pro" w:cs="Arial"/>
        </w:rPr>
        <w:t xml:space="preserve">. </w:t>
      </w:r>
      <w:proofErr w:type="spellStart"/>
      <w:r w:rsidR="006770D6">
        <w:rPr>
          <w:rFonts w:ascii="Minion Pro" w:hAnsi="Minion Pro" w:cs="Arial"/>
        </w:rPr>
        <w:t>Maka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dari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itu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ibu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wajib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dihormati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dan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dijunjung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tinggi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derajadnya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karena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beliau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merawta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kita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sejka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dlaam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kandungan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sampai</w:t>
      </w:r>
      <w:proofErr w:type="spellEnd"/>
      <w:r w:rsidR="006770D6">
        <w:rPr>
          <w:rFonts w:ascii="Minion Pro" w:hAnsi="Minion Pro" w:cs="Arial"/>
        </w:rPr>
        <w:t xml:space="preserve"> </w:t>
      </w:r>
      <w:proofErr w:type="spellStart"/>
      <w:r w:rsidR="006770D6">
        <w:rPr>
          <w:rFonts w:ascii="Minion Pro" w:hAnsi="Minion Pro" w:cs="Arial"/>
        </w:rPr>
        <w:t>lahir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E526E"/>
    <w:multiLevelType w:val="hybridMultilevel"/>
    <w:tmpl w:val="0ED44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3B21B8"/>
    <w:rsid w:val="0042167F"/>
    <w:rsid w:val="006770D6"/>
    <w:rsid w:val="006946C9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2020-08-26T22:08:00Z</dcterms:created>
  <dcterms:modified xsi:type="dcterms:W3CDTF">2021-09-17T08:10:00Z</dcterms:modified>
</cp:coreProperties>
</file>