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9461B1" w:rsidRDefault="009461B1" w:rsidP="009461B1">
      <w:pPr>
        <w:spacing w:before="100" w:beforeAutospacing="1" w:after="100" w:afterAutospacing="1"/>
        <w:ind w:left="900" w:firstLine="540"/>
        <w:rPr>
          <w:rFonts w:ascii="Minion Pro" w:hAnsi="Minion Pro" w:cs="Arial"/>
          <w:b/>
          <w:lang w:val="id-ID"/>
        </w:rPr>
      </w:pPr>
      <w:proofErr w:type="spellStart"/>
      <w:r w:rsidRPr="009461B1">
        <w:rPr>
          <w:rFonts w:ascii="Minion Pro" w:hAnsi="Minion Pro" w:cs="Arial"/>
          <w:b/>
        </w:rPr>
        <w:t>Jurus</w:t>
      </w:r>
      <w:proofErr w:type="spellEnd"/>
      <w:r w:rsidRPr="009461B1">
        <w:rPr>
          <w:rFonts w:ascii="Minion Pro" w:hAnsi="Minion Pro" w:cs="Arial"/>
          <w:b/>
        </w:rPr>
        <w:t xml:space="preserve"> </w:t>
      </w:r>
      <w:proofErr w:type="spellStart"/>
      <w:r w:rsidRPr="009461B1">
        <w:rPr>
          <w:rFonts w:ascii="Minion Pro" w:hAnsi="Minion Pro" w:cs="Arial"/>
          <w:b/>
        </w:rPr>
        <w:t>Jitu</w:t>
      </w:r>
      <w:proofErr w:type="spellEnd"/>
      <w:r w:rsidRPr="009461B1">
        <w:rPr>
          <w:rFonts w:ascii="Minion Pro" w:hAnsi="Minion Pro" w:cs="Arial"/>
          <w:b/>
        </w:rPr>
        <w:t xml:space="preserve"> </w:t>
      </w:r>
      <w:proofErr w:type="spellStart"/>
      <w:r w:rsidRPr="009461B1">
        <w:rPr>
          <w:rFonts w:ascii="Minion Pro" w:hAnsi="Minion Pro" w:cs="Arial"/>
          <w:b/>
        </w:rPr>
        <w:t>Mengajar</w:t>
      </w:r>
      <w:proofErr w:type="spellEnd"/>
      <w:r w:rsidRPr="009461B1">
        <w:rPr>
          <w:rFonts w:ascii="Minion Pro" w:hAnsi="Minion Pro" w:cs="Arial"/>
          <w:b/>
        </w:rPr>
        <w:t xml:space="preserve"> Daring &amp; Luring di </w:t>
      </w:r>
      <w:proofErr w:type="spellStart"/>
      <w:r w:rsidRPr="009461B1">
        <w:rPr>
          <w:rFonts w:ascii="Minion Pro" w:hAnsi="Minion Pro" w:cs="Arial"/>
          <w:b/>
        </w:rPr>
        <w:t>Perguruan</w:t>
      </w:r>
      <w:proofErr w:type="spellEnd"/>
      <w:r w:rsidRPr="009461B1">
        <w:rPr>
          <w:rFonts w:ascii="Minion Pro" w:hAnsi="Minion Pro" w:cs="Arial"/>
          <w:b/>
        </w:rPr>
        <w:t xml:space="preserve"> </w:t>
      </w:r>
      <w:proofErr w:type="spellStart"/>
      <w:r w:rsidRPr="009461B1">
        <w:rPr>
          <w:rFonts w:ascii="Minion Pro" w:hAnsi="Minion Pro" w:cs="Arial"/>
          <w:b/>
        </w:rPr>
        <w:t>Tinggi</w:t>
      </w:r>
      <w:proofErr w:type="spellEnd"/>
    </w:p>
    <w:p w:rsidR="009461B1" w:rsidRDefault="009461B1" w:rsidP="009461B1">
      <w:pPr>
        <w:spacing w:before="100" w:beforeAutospacing="1" w:after="100" w:afterAutospacing="1"/>
        <w:ind w:left="900" w:firstLine="540"/>
        <w:rPr>
          <w:rFonts w:ascii="Minion Pro" w:hAnsi="Minion Pro" w:cs="Arial"/>
          <w:b/>
          <w:lang w:val="id-ID"/>
        </w:rPr>
      </w:pPr>
    </w:p>
    <w:p w:rsidR="009461B1" w:rsidRPr="009461B1" w:rsidRDefault="009461B1" w:rsidP="009461B1">
      <w:pPr>
        <w:spacing w:before="100" w:beforeAutospacing="1" w:after="100" w:afterAutospacing="1"/>
        <w:ind w:left="900" w:firstLine="540"/>
        <w:jc w:val="center"/>
        <w:rPr>
          <w:rFonts w:ascii="Minion Pro" w:hAnsi="Minion Pro" w:cs="Arial"/>
          <w:b/>
          <w:lang w:val="id-ID"/>
        </w:rPr>
      </w:pPr>
      <w:r>
        <w:rPr>
          <w:rFonts w:ascii="Minion Pro" w:hAnsi="Minion Pro" w:cs="Arial"/>
          <w:b/>
          <w:lang w:val="id-ID"/>
        </w:rPr>
        <w:t>PRAKATA</w:t>
      </w:r>
    </w:p>
    <w:p w:rsidR="00BA6B84" w:rsidRDefault="009461B1" w:rsidP="00BA6B84">
      <w:pPr>
        <w:spacing w:before="100" w:beforeAutospacing="1" w:after="100" w:afterAutospacing="1" w:line="276" w:lineRule="auto"/>
        <w:ind w:left="900" w:firstLine="540"/>
        <w:jc w:val="both"/>
        <w:rPr>
          <w:rFonts w:ascii="Minion Pro" w:hAnsi="Minion Pro" w:cs="Arial"/>
          <w:lang w:val="id-ID"/>
        </w:rPr>
      </w:pPr>
      <w:r>
        <w:rPr>
          <w:rFonts w:ascii="Minion Pro" w:hAnsi="Minion Pro" w:cs="Arial"/>
          <w:lang w:val="id-ID"/>
        </w:rPr>
        <w:t xml:space="preserve">Puji syukur tidak henti-hentinya penulis persembahkan kehadirat Allah SWT, yang telah memberikan kenikmatan sehingga penulis dapat menyelesaikan buku ini dengan baik. Buku ini merupakan karya penulis yang kedua yang membahas mengenai berbagai tips dan trik untuk kalangan pendidik, khususnya dosen dan guru dalam menghadapi pembelajaran di masa pandemi ini. Buku ini disarikan dari pengalaman yang dihadapi oleh penulis serta didukung </w:t>
      </w:r>
      <w:r w:rsidR="00BA6B84">
        <w:rPr>
          <w:rFonts w:ascii="Minion Pro" w:hAnsi="Minion Pro" w:cs="Arial"/>
          <w:lang w:val="id-ID"/>
        </w:rPr>
        <w:t xml:space="preserve">oleh hasil </w:t>
      </w:r>
      <w:r>
        <w:rPr>
          <w:rFonts w:ascii="Minion Pro" w:hAnsi="Minion Pro" w:cs="Arial"/>
          <w:lang w:val="id-ID"/>
        </w:rPr>
        <w:t>riset yang dilakukan oleh penulis pada dosen dan guru yang ada di 10 Kabupaten</w:t>
      </w:r>
      <w:r w:rsidR="00BA6B84">
        <w:rPr>
          <w:rFonts w:ascii="Minion Pro" w:hAnsi="Minion Pro" w:cs="Arial"/>
          <w:lang w:val="id-ID"/>
        </w:rPr>
        <w:t xml:space="preserve"> / Kota yang ada di Pulau Jawa, sehingga diharapkan buku ini mampu memotret permasalahan umum yang dihadapi oleh kalangan pendidik di Indonesia. </w:t>
      </w:r>
    </w:p>
    <w:p w:rsidR="009461B1" w:rsidRDefault="009461B1" w:rsidP="009461B1">
      <w:pPr>
        <w:spacing w:before="100" w:beforeAutospacing="1" w:after="100" w:afterAutospacing="1" w:line="276" w:lineRule="auto"/>
        <w:ind w:left="900" w:firstLine="540"/>
        <w:jc w:val="both"/>
        <w:rPr>
          <w:rFonts w:ascii="Minion Pro" w:hAnsi="Minion Pro" w:cs="Arial"/>
          <w:lang w:val="id-ID"/>
        </w:rPr>
      </w:pPr>
      <w:r>
        <w:rPr>
          <w:rFonts w:ascii="Minion Pro" w:hAnsi="Minion Pro" w:cs="Arial"/>
          <w:lang w:val="id-ID"/>
        </w:rPr>
        <w:t xml:space="preserve">Pada bagian awal dibahas mengenai berbagai kendala yang dihadapi oleh kalangan pendidik terkait pengelolaan kelas secara daring, baik dari segi pembelajaran maupun penilaian. Pada bagian kedua dibahas berbagai tips dan trik yang terbukti manjur dalam mengelola kelas, sehingga kelas akan berjalan dengan baik dan lancar, serta tidak lupa penulis juga memberikan berbagai jurus jitu dalam pembelajaran dan penilaian di masa pandemi ini. </w:t>
      </w:r>
    </w:p>
    <w:p w:rsidR="009461B1" w:rsidRDefault="009461B1" w:rsidP="009461B1">
      <w:pPr>
        <w:spacing w:before="100" w:beforeAutospacing="1" w:after="100" w:afterAutospacing="1" w:line="276" w:lineRule="auto"/>
        <w:ind w:left="900" w:firstLine="540"/>
        <w:jc w:val="both"/>
        <w:rPr>
          <w:rFonts w:ascii="Minion Pro" w:hAnsi="Minion Pro" w:cs="Arial"/>
          <w:lang w:val="id-ID"/>
        </w:rPr>
      </w:pPr>
      <w:bookmarkStart w:id="0" w:name="_GoBack"/>
      <w:bookmarkEnd w:id="0"/>
      <w:r>
        <w:rPr>
          <w:rFonts w:ascii="Minion Pro" w:hAnsi="Minion Pro" w:cs="Arial"/>
          <w:lang w:val="id-ID"/>
        </w:rPr>
        <w:t xml:space="preserve">Semoga buku ini dapat memberikan manfaat bagi kalangan pendidik, serta menjadi amal jariyah bagi penulis. Tidak lupa penulis sampaikan permohonan maaf apabila buku ini masih jauh dari sempurna. Untuk saran dan </w:t>
      </w:r>
      <w:r>
        <w:rPr>
          <w:rFonts w:ascii="Minion Pro" w:hAnsi="Minion Pro" w:cs="Arial"/>
          <w:lang w:val="id-ID"/>
        </w:rPr>
        <w:lastRenderedPageBreak/>
        <w:t xml:space="preserve">perbaikan dari para pembaca, bisa disampaikan ke email penulis pada </w:t>
      </w:r>
      <w:hyperlink r:id="rId6" w:history="1">
        <w:r w:rsidRPr="009461B1">
          <w:rPr>
            <w:rStyle w:val="Hyperlink"/>
            <w:rFonts w:ascii="Minion Pro" w:hAnsi="Minion Pro" w:cs="Arial"/>
            <w:color w:val="auto"/>
            <w:u w:val="none"/>
            <w:lang w:val="id-ID"/>
          </w:rPr>
          <w:t>galih.fisip@unej.ac.id</w:t>
        </w:r>
      </w:hyperlink>
      <w:r>
        <w:rPr>
          <w:rFonts w:ascii="Minion Pro" w:hAnsi="Minion Pro" w:cs="Arial"/>
          <w:lang w:val="id-ID"/>
        </w:rPr>
        <w:t>.</w:t>
      </w:r>
      <w:r w:rsidR="00BA6B84">
        <w:rPr>
          <w:rFonts w:ascii="Minion Pro" w:hAnsi="Minion Pro" w:cs="Arial"/>
          <w:lang w:val="id-ID"/>
        </w:rPr>
        <w:t xml:space="preserve"> </w:t>
      </w:r>
    </w:p>
    <w:p w:rsidR="009461B1" w:rsidRDefault="009461B1" w:rsidP="009461B1">
      <w:pPr>
        <w:spacing w:before="100" w:beforeAutospacing="1" w:after="100" w:afterAutospacing="1" w:line="276" w:lineRule="auto"/>
        <w:ind w:left="900" w:firstLine="540"/>
        <w:jc w:val="both"/>
        <w:rPr>
          <w:rFonts w:ascii="Minion Pro" w:hAnsi="Minion Pro" w:cs="Arial"/>
          <w:lang w:val="id-ID"/>
        </w:rPr>
      </w:pPr>
    </w:p>
    <w:p w:rsidR="009461B1" w:rsidRDefault="009461B1" w:rsidP="009461B1">
      <w:pPr>
        <w:spacing w:before="100" w:beforeAutospacing="1" w:after="100" w:afterAutospacing="1" w:line="276" w:lineRule="auto"/>
        <w:ind w:left="900" w:firstLine="540"/>
        <w:jc w:val="both"/>
        <w:rPr>
          <w:rFonts w:ascii="Minion Pro" w:hAnsi="Minion Pro" w:cs="Arial"/>
          <w:lang w:val="id-ID"/>
        </w:rPr>
      </w:pP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t>Jember, 18 September 2021</w:t>
      </w:r>
    </w:p>
    <w:p w:rsidR="009461B1" w:rsidRDefault="009461B1" w:rsidP="009461B1">
      <w:pPr>
        <w:spacing w:before="100" w:beforeAutospacing="1" w:after="100" w:afterAutospacing="1" w:line="276" w:lineRule="auto"/>
        <w:ind w:left="900" w:firstLine="540"/>
        <w:jc w:val="both"/>
        <w:rPr>
          <w:rFonts w:ascii="Minion Pro" w:hAnsi="Minion Pro" w:cs="Arial"/>
          <w:lang w:val="id-ID"/>
        </w:rPr>
      </w:pPr>
    </w:p>
    <w:p w:rsidR="009461B1" w:rsidRPr="009461B1" w:rsidRDefault="009461B1" w:rsidP="009461B1">
      <w:pPr>
        <w:spacing w:before="100" w:beforeAutospacing="1" w:after="100" w:afterAutospacing="1" w:line="276" w:lineRule="auto"/>
        <w:ind w:left="900" w:firstLine="540"/>
        <w:jc w:val="both"/>
        <w:rPr>
          <w:rFonts w:ascii="Minion Pro" w:hAnsi="Minion Pro"/>
          <w:lang w:val="id-ID"/>
        </w:rPr>
      </w:pP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r>
      <w:r>
        <w:rPr>
          <w:rFonts w:ascii="Minion Pro" w:hAnsi="Minion Pro" w:cs="Arial"/>
          <w:lang w:val="id-ID"/>
        </w:rPr>
        <w:tab/>
        <w:t>Penulis</w:t>
      </w:r>
    </w:p>
    <w:p w:rsidR="00F1406B" w:rsidRPr="009461B1" w:rsidRDefault="00F1406B">
      <w:pPr>
        <w:rPr>
          <w:b/>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5E5F1CDB"/>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42167F"/>
    <w:rsid w:val="00924DF5"/>
    <w:rsid w:val="009461B1"/>
    <w:rsid w:val="00BA6B84"/>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1B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1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lih.fisip@unej.ac.i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GALIH</cp:lastModifiedBy>
  <cp:revision>28</cp:revision>
  <dcterms:created xsi:type="dcterms:W3CDTF">2020-08-26T22:08:00Z</dcterms:created>
  <dcterms:modified xsi:type="dcterms:W3CDTF">2021-09-18T03:34:00Z</dcterms:modified>
</cp:coreProperties>
</file>