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4BA10" w14:textId="6BA815B4" w:rsidR="00270BC3" w:rsidRDefault="00270BC3" w:rsidP="00270BC3">
      <w:pPr>
        <w:spacing w:before="120" w:after="100" w:afterAutospacing="1"/>
        <w:jc w:val="center"/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2A557A13" w14:textId="708A4707" w:rsidR="00270BC3" w:rsidRDefault="00270BC3" w:rsidP="00270BC3">
      <w:pPr>
        <w:spacing w:before="120" w:after="100" w:afterAutospacing="1"/>
        <w:jc w:val="center"/>
        <w:rPr>
          <w:rFonts w:ascii="Minion Pro" w:hAnsi="Minion Pro" w:cs="Arial"/>
        </w:rPr>
      </w:pPr>
      <w:r>
        <w:rPr>
          <w:rFonts w:ascii="Minion Pro" w:hAnsi="Minion Pro" w:cs="Arial"/>
        </w:rPr>
        <w:t>PRAKATA</w:t>
      </w:r>
    </w:p>
    <w:p w14:paraId="03D3D2CE" w14:textId="704AD4AB" w:rsidR="00270BC3" w:rsidRDefault="00270BC3" w:rsidP="00270BC3">
      <w:pPr>
        <w:spacing w:before="120" w:after="100" w:afterAutospacing="1"/>
        <w:jc w:val="both"/>
        <w:rPr>
          <w:rFonts w:ascii="Minion Pro" w:hAnsi="Minion Pro" w:cs="Arial"/>
        </w:rPr>
      </w:pPr>
    </w:p>
    <w:p w14:paraId="01CD87EE" w14:textId="208DCCC6" w:rsidR="00270BC3" w:rsidRDefault="00270BC3" w:rsidP="00270BC3">
      <w:pPr>
        <w:spacing w:before="120" w:after="100" w:afterAutospacing="1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kesehatan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serius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Berbagai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muncul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diantaranya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dihadirkan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praktisi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kesehatan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seperti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perawat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dokter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bidan</w:t>
      </w:r>
      <w:proofErr w:type="spellEnd"/>
      <w:r>
        <w:rPr>
          <w:rFonts w:ascii="Minion Pro" w:hAnsi="Minion Pro" w:cs="Arial"/>
        </w:rPr>
        <w:t xml:space="preserve">, dan </w:t>
      </w:r>
      <w:proofErr w:type="spellStart"/>
      <w:r>
        <w:rPr>
          <w:rFonts w:ascii="Minion Pro" w:hAnsi="Minion Pro" w:cs="Arial"/>
        </w:rPr>
        <w:t>sebagianya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juga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digunakan</w:t>
      </w:r>
      <w:proofErr w:type="spellEnd"/>
      <w:r>
        <w:rPr>
          <w:rFonts w:ascii="Minion Pro" w:hAnsi="Minion Pro" w:cs="Arial"/>
        </w:rPr>
        <w:t xml:space="preserve"> oleh guru, orang </w:t>
      </w:r>
      <w:proofErr w:type="spellStart"/>
      <w:r>
        <w:rPr>
          <w:rFonts w:ascii="Minion Pro" w:hAnsi="Minion Pro" w:cs="Arial"/>
        </w:rPr>
        <w:t>tua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siswa</w:t>
      </w:r>
      <w:proofErr w:type="spellEnd"/>
      <w:r>
        <w:rPr>
          <w:rFonts w:ascii="Minion Pro" w:hAnsi="Minion Pro" w:cs="Arial"/>
        </w:rPr>
        <w:t xml:space="preserve">, dan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umum</w:t>
      </w:r>
      <w:proofErr w:type="spellEnd"/>
      <w:r>
        <w:rPr>
          <w:rFonts w:ascii="Minion Pro" w:hAnsi="Minion Pro" w:cs="Arial"/>
        </w:rPr>
        <w:t xml:space="preserve">. </w:t>
      </w:r>
    </w:p>
    <w:p w14:paraId="7AF580DF" w14:textId="74533BF1" w:rsidR="00270BC3" w:rsidRDefault="00644D61" w:rsidP="00270BC3">
      <w:pPr>
        <w:spacing w:before="120" w:after="100" w:afterAutospacing="1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memudahkan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pemahaman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pada masa pandemic covid-19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menyusun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 w:rsidR="00270BC3">
        <w:rPr>
          <w:rFonts w:ascii="Minion Pro" w:hAnsi="Minion Pro" w:cs="Arial"/>
        </w:rPr>
        <w:t xml:space="preserve"> </w:t>
      </w:r>
      <w:proofErr w:type="spellStart"/>
      <w:r w:rsidR="00270BC3">
        <w:rPr>
          <w:rFonts w:ascii="Minion Pro" w:hAnsi="Minion Pro" w:cs="Arial"/>
        </w:rPr>
        <w:t>dalam</w:t>
      </w:r>
      <w:proofErr w:type="spellEnd"/>
      <w:r w:rsidR="00270BC3">
        <w:rPr>
          <w:rFonts w:ascii="Minion Pro" w:hAnsi="Minion Pro" w:cs="Arial"/>
        </w:rPr>
        <w:t xml:space="preserve"> </w:t>
      </w:r>
      <w:r>
        <w:rPr>
          <w:rFonts w:ascii="Minion Pro" w:hAnsi="Minion Pro" w:cs="Arial"/>
        </w:rPr>
        <w:t>6</w:t>
      </w:r>
      <w:r w:rsidR="00270BC3">
        <w:rPr>
          <w:rFonts w:ascii="Minion Pro" w:hAnsi="Minion Pro" w:cs="Arial"/>
        </w:rPr>
        <w:t xml:space="preserve"> </w:t>
      </w:r>
      <w:proofErr w:type="spellStart"/>
      <w:r w:rsidR="00270BC3">
        <w:rPr>
          <w:rFonts w:ascii="Minion Pro" w:hAnsi="Minion Pro" w:cs="Arial"/>
        </w:rPr>
        <w:t>bab.</w:t>
      </w:r>
      <w:proofErr w:type="spellEnd"/>
      <w:r w:rsidR="00270BC3">
        <w:rPr>
          <w:rFonts w:ascii="Minion Pro" w:hAnsi="Minion Pro" w:cs="Arial"/>
        </w:rPr>
        <w:t xml:space="preserve"> Bab 1</w:t>
      </w:r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membahas</w:t>
      </w:r>
      <w:proofErr w:type="spellEnd"/>
      <w:r>
        <w:rPr>
          <w:rFonts w:ascii="Minion Pro" w:hAnsi="Minion Pro" w:cs="Arial"/>
        </w:rPr>
        <w:t xml:space="preserve">  </w:t>
      </w:r>
      <w:proofErr w:type="spellStart"/>
      <w:r>
        <w:rPr>
          <w:rFonts w:ascii="Minion Pro" w:hAnsi="Minion Pro" w:cs="Arial"/>
        </w:rPr>
        <w:t>sekilas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r w:rsidR="00270BC3"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pemahaman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penyakit</w:t>
      </w:r>
      <w:proofErr w:type="spellEnd"/>
      <w:r>
        <w:rPr>
          <w:rFonts w:ascii="Minion Pro" w:hAnsi="Minion Pro" w:cs="Arial"/>
        </w:rPr>
        <w:t xml:space="preserve"> covid-19. Bab 2 </w:t>
      </w:r>
      <w:proofErr w:type="spellStart"/>
      <w:r>
        <w:rPr>
          <w:rFonts w:ascii="Minion Pro" w:hAnsi="Minion Pro" w:cs="Arial"/>
        </w:rPr>
        <w:t>menguraikan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270BC3">
        <w:rPr>
          <w:rFonts w:ascii="Minion Pro" w:hAnsi="Minion Pro" w:cs="Arial"/>
        </w:rPr>
        <w:t>tentang</w:t>
      </w:r>
      <w:proofErr w:type="spellEnd"/>
      <w:r w:rsidR="00270BC3">
        <w:rPr>
          <w:rFonts w:ascii="Minion Pro" w:hAnsi="Minion Pro" w:cs="Arial"/>
        </w:rPr>
        <w:t xml:space="preserve"> </w:t>
      </w:r>
      <w:proofErr w:type="spellStart"/>
      <w:r w:rsidR="00270BC3"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pada masa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covid-19. Pada </w:t>
      </w:r>
      <w:proofErr w:type="spellStart"/>
      <w:r>
        <w:rPr>
          <w:rFonts w:ascii="Minion Pro" w:hAnsi="Minion Pro" w:cs="Arial"/>
        </w:rPr>
        <w:t>bab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diuraikan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defenisi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ahli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hubungan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</w:t>
      </w:r>
      <w:proofErr w:type="spellEnd"/>
      <w:r>
        <w:rPr>
          <w:rFonts w:ascii="Minion Pro" w:hAnsi="Minion Pro" w:cs="Arial"/>
        </w:rPr>
        <w:t xml:space="preserve">. Bab </w:t>
      </w:r>
      <w:proofErr w:type="spellStart"/>
      <w:r>
        <w:rPr>
          <w:rFonts w:ascii="Minion Pro" w:hAnsi="Minion Pro" w:cs="Arial"/>
        </w:rPr>
        <w:t>selanjutnya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bab</w:t>
      </w:r>
      <w:proofErr w:type="spellEnd"/>
      <w:r>
        <w:rPr>
          <w:rFonts w:ascii="Minion Pro" w:hAnsi="Minion Pro" w:cs="Arial"/>
        </w:rPr>
        <w:t xml:space="preserve"> 3 </w:t>
      </w:r>
      <w:proofErr w:type="spellStart"/>
      <w:r>
        <w:rPr>
          <w:rFonts w:ascii="Minion Pro" w:hAnsi="Minion Pro" w:cs="Arial"/>
        </w:rPr>
        <w:t>membahas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Faktor-faktor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pemicu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pada </w:t>
      </w:r>
      <w:proofErr w:type="spellStart"/>
      <w:r>
        <w:rPr>
          <w:rFonts w:ascii="Minion Pro" w:hAnsi="Minion Pro" w:cs="Arial"/>
        </w:rPr>
        <w:t>berbagai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bidang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seperti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bidang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kesehatan</w:t>
      </w:r>
      <w:proofErr w:type="spellEnd"/>
      <w:r>
        <w:rPr>
          <w:rFonts w:ascii="Minion Pro" w:hAnsi="Minion Pro" w:cs="Arial"/>
        </w:rPr>
        <w:t xml:space="preserve">, Pendidikan, dan </w:t>
      </w:r>
      <w:proofErr w:type="spellStart"/>
      <w:r>
        <w:rPr>
          <w:rFonts w:ascii="Minion Pro" w:hAnsi="Minion Pro" w:cs="Arial"/>
        </w:rPr>
        <w:t>sebagainya</w:t>
      </w:r>
      <w:proofErr w:type="spellEnd"/>
      <w:r>
        <w:rPr>
          <w:rFonts w:ascii="Minion Pro" w:hAnsi="Minion Pro" w:cs="Arial"/>
        </w:rPr>
        <w:t xml:space="preserve">. Bab 4, </w:t>
      </w:r>
      <w:proofErr w:type="spellStart"/>
      <w:r>
        <w:rPr>
          <w:rFonts w:ascii="Minion Pro" w:hAnsi="Minion Pro" w:cs="Arial"/>
        </w:rPr>
        <w:t>menguraikan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pihak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. Di </w:t>
      </w:r>
      <w:proofErr w:type="spellStart"/>
      <w:r>
        <w:rPr>
          <w:rFonts w:ascii="Minion Pro" w:hAnsi="Minion Pro" w:cs="Arial"/>
        </w:rPr>
        <w:t>bab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dibasa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pskolog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pemuka</w:t>
      </w:r>
      <w:proofErr w:type="spellEnd"/>
      <w:r>
        <w:rPr>
          <w:rFonts w:ascii="Minion Pro" w:hAnsi="Minion Pro" w:cs="Arial"/>
        </w:rPr>
        <w:t xml:space="preserve"> agama, orang </w:t>
      </w:r>
      <w:proofErr w:type="spellStart"/>
      <w:r>
        <w:rPr>
          <w:rFonts w:ascii="Minion Pro" w:hAnsi="Minion Pro" w:cs="Arial"/>
        </w:rPr>
        <w:t>tua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menagatasi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dihadapi</w:t>
      </w:r>
      <w:proofErr w:type="spellEnd"/>
      <w:r>
        <w:rPr>
          <w:rFonts w:ascii="Minion Pro" w:hAnsi="Minion Pro" w:cs="Arial"/>
        </w:rPr>
        <w:t xml:space="preserve">. Bab 5 </w:t>
      </w:r>
      <w:proofErr w:type="spellStart"/>
      <w:r>
        <w:rPr>
          <w:rFonts w:ascii="Minion Pro" w:hAnsi="Minion Pro" w:cs="Arial"/>
        </w:rPr>
        <w:t>berisi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testimoni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pihak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di masa pandemic. </w:t>
      </w:r>
      <w:proofErr w:type="spellStart"/>
      <w:r>
        <w:rPr>
          <w:rFonts w:ascii="Minion Pro" w:hAnsi="Minion Pro" w:cs="Arial"/>
        </w:rPr>
        <w:t>Diharapkan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pengalaman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</w:t>
      </w:r>
      <w:proofErr w:type="spellEnd"/>
      <w:r>
        <w:rPr>
          <w:rFonts w:ascii="Minion Pro" w:hAnsi="Minion Pro" w:cs="Arial"/>
        </w:rPr>
        <w:t xml:space="preserve"> pandemic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inspirasi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orang lain yang </w:t>
      </w:r>
      <w:proofErr w:type="spellStart"/>
      <w:r>
        <w:rPr>
          <w:rFonts w:ascii="Minion Pro" w:hAnsi="Minion Pro" w:cs="Arial"/>
        </w:rPr>
        <w:t>menghadapi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. Bab. </w:t>
      </w:r>
      <w:proofErr w:type="spellStart"/>
      <w:r>
        <w:rPr>
          <w:rFonts w:ascii="Minion Pro" w:hAnsi="Minion Pro" w:cs="Arial"/>
        </w:rPr>
        <w:t>Penutup</w:t>
      </w:r>
      <w:proofErr w:type="spellEnd"/>
      <w:r>
        <w:rPr>
          <w:rFonts w:ascii="Minion Pro" w:hAnsi="Minion Pro" w:cs="Arial"/>
        </w:rPr>
        <w:t xml:space="preserve">. Bab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berisi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kesimpulan</w:t>
      </w:r>
      <w:proofErr w:type="spellEnd"/>
      <w:r>
        <w:rPr>
          <w:rFonts w:ascii="Minion Pro" w:hAnsi="Minion Pro" w:cs="Arial"/>
        </w:rPr>
        <w:t xml:space="preserve"> dan saran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di masa pandemic covid-19.</w:t>
      </w:r>
    </w:p>
    <w:p w14:paraId="382F7287" w14:textId="0E560813" w:rsidR="00644D61" w:rsidRPr="00F1406B" w:rsidRDefault="00644D61" w:rsidP="00270BC3">
      <w:pPr>
        <w:spacing w:before="120" w:after="100" w:afterAutospacing="1"/>
        <w:jc w:val="both"/>
        <w:rPr>
          <w:rFonts w:ascii="Minion Pro" w:hAnsi="Minion Pro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memiliki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keunggulan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yaitu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menuraikan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komprehensif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</w:t>
      </w:r>
      <w:r w:rsidR="00E2219B">
        <w:rPr>
          <w:rFonts w:ascii="Minion Pro" w:hAnsi="Minion Pro" w:cs="Arial"/>
        </w:rPr>
        <w:t>edemasan</w:t>
      </w:r>
      <w:proofErr w:type="spellEnd"/>
      <w:r w:rsidR="00E2219B">
        <w:rPr>
          <w:rFonts w:ascii="Minion Pro" w:hAnsi="Minion Pro" w:cs="Arial"/>
        </w:rPr>
        <w:t xml:space="preserve"> di masa pandemic covid-19.</w:t>
      </w:r>
      <w:bookmarkStart w:id="0" w:name="_GoBack"/>
      <w:bookmarkEnd w:id="0"/>
    </w:p>
    <w:p w14:paraId="57DD23C3" w14:textId="77777777" w:rsidR="00F1406B" w:rsidRDefault="00F1406B" w:rsidP="00270BC3">
      <w:pPr>
        <w:jc w:val="center"/>
      </w:pPr>
    </w:p>
    <w:p w14:paraId="495B2034" w14:textId="77777777" w:rsidR="00F1406B" w:rsidRDefault="00F1406B"/>
    <w:p w14:paraId="47EF3691" w14:textId="77777777" w:rsidR="00F1406B" w:rsidRDefault="00F1406B"/>
    <w:p w14:paraId="3F0D440C" w14:textId="77777777" w:rsidR="00F1406B" w:rsidRDefault="00F1406B"/>
    <w:p w14:paraId="7AF8655C" w14:textId="77777777" w:rsidR="00F1406B" w:rsidRDefault="00F1406B"/>
    <w:p w14:paraId="265574EE" w14:textId="77777777" w:rsidR="00F1406B" w:rsidRDefault="00F1406B"/>
    <w:p w14:paraId="3773A7B4" w14:textId="77777777" w:rsidR="00F1406B" w:rsidRDefault="00F1406B"/>
    <w:p w14:paraId="6AF564AD" w14:textId="77777777" w:rsidR="00F1406B" w:rsidRDefault="00F1406B"/>
    <w:p w14:paraId="63243B34" w14:textId="77777777" w:rsidR="00F1406B" w:rsidRDefault="00F1406B"/>
    <w:p w14:paraId="00002B90" w14:textId="77777777" w:rsidR="00F1406B" w:rsidRDefault="00F1406B"/>
    <w:p w14:paraId="2193D57B" w14:textId="77777777" w:rsidR="00F1406B" w:rsidRDefault="00F1406B"/>
    <w:p w14:paraId="3F71A2EE" w14:textId="77777777" w:rsidR="00F1406B" w:rsidRDefault="00F1406B"/>
    <w:p w14:paraId="05846486" w14:textId="77777777" w:rsidR="00F1406B" w:rsidRDefault="00F1406B"/>
    <w:p w14:paraId="431116E9" w14:textId="77777777" w:rsidR="00F1406B" w:rsidRDefault="00F1406B"/>
    <w:p w14:paraId="01A8C543" w14:textId="77777777" w:rsidR="00F1406B" w:rsidRDefault="00F1406B"/>
    <w:p w14:paraId="42A43BEF" w14:textId="77777777" w:rsidR="00F1406B" w:rsidRDefault="00F1406B"/>
    <w:p w14:paraId="319C1A31" w14:textId="77777777" w:rsidR="00F1406B" w:rsidRDefault="00F1406B"/>
    <w:p w14:paraId="4CA58AFD" w14:textId="77777777" w:rsidR="00F1406B" w:rsidRDefault="00F1406B"/>
    <w:p w14:paraId="05D1E6CD" w14:textId="77777777" w:rsidR="00F1406B" w:rsidRDefault="00F1406B"/>
    <w:p w14:paraId="6090069C" w14:textId="77777777" w:rsidR="00F1406B" w:rsidRDefault="00F1406B"/>
    <w:p w14:paraId="105A7B19" w14:textId="77777777" w:rsidR="00F1406B" w:rsidRDefault="00F1406B"/>
    <w:p w14:paraId="7A311B30" w14:textId="77777777" w:rsidR="00F1406B" w:rsidRDefault="00F1406B"/>
    <w:p w14:paraId="48ECE79D" w14:textId="77777777" w:rsidR="00F1406B" w:rsidRDefault="00F1406B"/>
    <w:p w14:paraId="437E5085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21B1D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270BC3"/>
    <w:rsid w:val="0042167F"/>
    <w:rsid w:val="00644D61"/>
    <w:rsid w:val="00924DF5"/>
    <w:rsid w:val="00E2219B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024F8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Masriani</cp:lastModifiedBy>
  <cp:revision>2</cp:revision>
  <dcterms:created xsi:type="dcterms:W3CDTF">2021-09-20T03:24:00Z</dcterms:created>
  <dcterms:modified xsi:type="dcterms:W3CDTF">2021-09-20T03:24:00Z</dcterms:modified>
</cp:coreProperties>
</file>