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D31E" w14:textId="5AA69D11" w:rsidR="002A1A50" w:rsidRPr="00925039" w:rsidRDefault="002A1A50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F6EE549" w14:textId="77777777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id-ID"/>
        </w:rPr>
      </w:pPr>
      <w:r w:rsidRPr="00925039">
        <w:rPr>
          <w:rFonts w:ascii="Times New Roman" w:eastAsia="Times New Roman" w:hAnsi="Times New Roman" w:cs="Times New Roman" w:hint="cs"/>
          <w:b/>
          <w:bCs/>
          <w:caps/>
          <w:lang w:val="id-ID"/>
        </w:rPr>
        <w:t xml:space="preserve">Waspada Serangan </w:t>
      </w:r>
    </w:p>
    <w:p w14:paraId="44E48352" w14:textId="527F0EFD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id-ID"/>
        </w:rPr>
      </w:pPr>
      <w:r w:rsidRPr="00925039">
        <w:rPr>
          <w:rFonts w:ascii="Times New Roman" w:eastAsia="Times New Roman" w:hAnsi="Times New Roman" w:cs="Times New Roman" w:hint="cs"/>
          <w:b/>
          <w:bCs/>
          <w:caps/>
          <w:lang w:val="id-ID"/>
        </w:rPr>
        <w:t>Pandemi di Masa Depan </w:t>
      </w:r>
    </w:p>
    <w:p w14:paraId="63E725D5" w14:textId="35A33D56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id-ID"/>
        </w:rPr>
      </w:pPr>
    </w:p>
    <w:p w14:paraId="5274E7BB" w14:textId="65B709C5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en-US"/>
        </w:rPr>
      </w:pPr>
    </w:p>
    <w:p w14:paraId="39FECA2C" w14:textId="7E9EBA45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en-US"/>
        </w:rPr>
      </w:pPr>
    </w:p>
    <w:p w14:paraId="2A5CE36D" w14:textId="488D97E7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en-US"/>
        </w:rPr>
      </w:pPr>
    </w:p>
    <w:p w14:paraId="7B094172" w14:textId="2D20AC06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en-US"/>
        </w:rPr>
      </w:pPr>
    </w:p>
    <w:p w14:paraId="59743486" w14:textId="5A0FEA6B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en-US"/>
        </w:rPr>
      </w:pPr>
    </w:p>
    <w:p w14:paraId="2FA100BC" w14:textId="4EA5FB6C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en-US"/>
        </w:rPr>
      </w:pPr>
    </w:p>
    <w:p w14:paraId="50AB30E1" w14:textId="0C5F1882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en-US"/>
        </w:rPr>
      </w:pPr>
    </w:p>
    <w:p w14:paraId="373BF7C9" w14:textId="77777777" w:rsidR="00356B8C" w:rsidRPr="00925039" w:rsidRDefault="00356B8C" w:rsidP="00356B8C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caps/>
          <w:lang w:val="en-US"/>
        </w:rPr>
      </w:pPr>
    </w:p>
    <w:p w14:paraId="37ABC363" w14:textId="129DBB94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  <w:r w:rsidRPr="00925039">
        <w:rPr>
          <w:rFonts w:ascii="Times New Roman" w:hAnsi="Times New Roman" w:cs="Times New Roman" w:hint="cs"/>
        </w:rPr>
        <w:t>Monica Hartanti</w:t>
      </w:r>
    </w:p>
    <w:p w14:paraId="4831E346" w14:textId="3CE8CB59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49CDE3C8" w14:textId="7AA8504F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261DF30B" w14:textId="6601A8B6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68B24567" w14:textId="1A1D60DA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74195C44" w14:textId="0BF58B13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65E520CE" w14:textId="222874ED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051A65C4" w14:textId="60BED67C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14373B6D" w14:textId="25EF790D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6F03A0E4" w14:textId="79403B5E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30327EC2" w14:textId="1C35AAD3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51E72C08" w14:textId="2C90FE68" w:rsidR="00356B8C" w:rsidRPr="00925039" w:rsidRDefault="00356B8C" w:rsidP="00356B8C">
      <w:pPr>
        <w:spacing w:line="360" w:lineRule="auto"/>
        <w:rPr>
          <w:rFonts w:ascii="Times New Roman" w:hAnsi="Times New Roman" w:cs="Times New Roman" w:hint="cs"/>
        </w:rPr>
      </w:pPr>
    </w:p>
    <w:p w14:paraId="517CAAE8" w14:textId="36B558EE" w:rsidR="00356B8C" w:rsidRPr="00925039" w:rsidRDefault="00356B8C" w:rsidP="00624733">
      <w:pPr>
        <w:spacing w:line="360" w:lineRule="auto"/>
        <w:jc w:val="center"/>
        <w:rPr>
          <w:rFonts w:ascii="Times New Roman" w:hAnsi="Times New Roman" w:cs="Times New Roman" w:hint="cs"/>
        </w:rPr>
      </w:pPr>
    </w:p>
    <w:p w14:paraId="66216359" w14:textId="761AAAD4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  <w:r w:rsidRPr="00925039">
        <w:rPr>
          <w:rFonts w:ascii="Times New Roman" w:hAnsi="Times New Roman" w:cs="Times New Roman" w:hint="cs"/>
        </w:rPr>
        <w:t xml:space="preserve">IDEAS PUB. </w:t>
      </w:r>
    </w:p>
    <w:p w14:paraId="0E4189F7" w14:textId="62F7EE8B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5C873651" w14:textId="4A3BA9E0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DF0D827" w14:textId="4BA151F2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06D17B79" w14:textId="2D7A7A2B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EF8E060" w14:textId="7777777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46D0A55C" w14:textId="77777777" w:rsidR="00925039" w:rsidRPr="00925039" w:rsidRDefault="00925039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4EAD99B7" w14:textId="2CCC21A6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  <w:r w:rsidRPr="00925039">
        <w:rPr>
          <w:rFonts w:ascii="Times New Roman" w:eastAsia="Times New Roman" w:hAnsi="Times New Roman" w:cs="Times New Roman" w:hint="cs"/>
          <w:b/>
          <w:bCs/>
          <w:lang w:val="en-US"/>
        </w:rPr>
        <w:t>DAFTAR ISI</w:t>
      </w:r>
    </w:p>
    <w:p w14:paraId="2E33ACBB" w14:textId="7D07C69C" w:rsidR="00925039" w:rsidRPr="00925039" w:rsidRDefault="00925039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54F422E2" w14:textId="34EB1683" w:rsidR="00BF2D27" w:rsidRDefault="00BF2D27" w:rsidP="00925039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Prakata</w:t>
      </w:r>
      <w:proofErr w:type="spellEnd"/>
    </w:p>
    <w:p w14:paraId="39CB7456" w14:textId="6FC67A62" w:rsidR="00BF2D27" w:rsidRDefault="00BF2D27" w:rsidP="00925039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Pengantar</w:t>
      </w:r>
      <w:proofErr w:type="spellEnd"/>
    </w:p>
    <w:p w14:paraId="1471CC99" w14:textId="31EC653A" w:rsidR="00356B8C" w:rsidRPr="00925039" w:rsidRDefault="00925039" w:rsidP="00925039">
      <w:pPr>
        <w:spacing w:line="360" w:lineRule="auto"/>
        <w:rPr>
          <w:rFonts w:ascii="Times New Roman" w:eastAsia="Times New Roman" w:hAnsi="Times New Roman" w:cs="Times New Roman" w:hint="cs"/>
          <w:lang w:val="en-US"/>
        </w:rPr>
      </w:pPr>
      <w:r w:rsidRPr="00925039">
        <w:rPr>
          <w:rFonts w:ascii="Times New Roman" w:eastAsia="Times New Roman" w:hAnsi="Times New Roman" w:cs="Times New Roman" w:hint="cs"/>
          <w:lang w:val="en-US"/>
        </w:rPr>
        <w:t>BAB 1.</w:t>
      </w:r>
    </w:p>
    <w:p w14:paraId="0E305EA1" w14:textId="06937669" w:rsidR="00356B8C" w:rsidRPr="00925039" w:rsidRDefault="00925039" w:rsidP="00356B8C">
      <w:pPr>
        <w:pStyle w:val="Heading2"/>
        <w:spacing w:before="0" w:line="360" w:lineRule="auto"/>
        <w:rPr>
          <w:rFonts w:ascii="Times New Roman" w:hAnsi="Times New Roman" w:cs="Times New Roman" w:hint="cs"/>
          <w:color w:val="auto"/>
          <w:sz w:val="24"/>
          <w:szCs w:val="24"/>
        </w:rPr>
      </w:pPr>
      <w:r w:rsidRPr="00925039">
        <w:rPr>
          <w:rFonts w:ascii="Times New Roman" w:hAnsi="Times New Roman" w:cs="Times New Roman" w:hint="cs"/>
          <w:color w:val="auto"/>
          <w:sz w:val="24"/>
          <w:szCs w:val="24"/>
        </w:rPr>
        <w:t>Sub Bab</w:t>
      </w:r>
    </w:p>
    <w:p w14:paraId="55CFEF0B" w14:textId="5D507AA0" w:rsidR="00925039" w:rsidRDefault="00925039" w:rsidP="00925039">
      <w:pPr>
        <w:pStyle w:val="Heading3"/>
        <w:rPr>
          <w:rFonts w:ascii="Times New Roman" w:hAnsi="Times New Roman" w:cs="Times New Roman"/>
          <w:color w:val="auto"/>
        </w:rPr>
      </w:pPr>
      <w:r w:rsidRPr="00925039">
        <w:rPr>
          <w:rFonts w:ascii="Times New Roman" w:hAnsi="Times New Roman" w:cs="Times New Roman" w:hint="cs"/>
          <w:color w:val="auto"/>
        </w:rPr>
        <w:t xml:space="preserve">Sub-sub </w:t>
      </w:r>
      <w:proofErr w:type="spellStart"/>
      <w:r w:rsidRPr="00925039">
        <w:rPr>
          <w:rFonts w:ascii="Times New Roman" w:hAnsi="Times New Roman" w:cs="Times New Roman" w:hint="cs"/>
          <w:color w:val="auto"/>
        </w:rPr>
        <w:t>bab</w:t>
      </w:r>
      <w:proofErr w:type="spellEnd"/>
    </w:p>
    <w:p w14:paraId="15733F62" w14:textId="27B4920A" w:rsidR="00356B8C" w:rsidRDefault="00BF2D27" w:rsidP="00356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Golasarium</w:t>
      </w:r>
      <w:proofErr w:type="spellEnd"/>
    </w:p>
    <w:p w14:paraId="55535C0E" w14:textId="33EA2193" w:rsidR="00BF2D27" w:rsidRDefault="00BF2D27" w:rsidP="00356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 Pustaka</w:t>
      </w:r>
    </w:p>
    <w:p w14:paraId="3816CF8E" w14:textId="1E61C8EA" w:rsidR="00BF2D27" w:rsidRDefault="00BF2D27" w:rsidP="00356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</w:t>
      </w:r>
    </w:p>
    <w:p w14:paraId="286585A9" w14:textId="77777777" w:rsidR="00BF2D27" w:rsidRPr="00925039" w:rsidRDefault="00BF2D27" w:rsidP="00356B8C">
      <w:pPr>
        <w:rPr>
          <w:rFonts w:ascii="Times New Roman" w:hAnsi="Times New Roman" w:cs="Times New Roman" w:hint="cs"/>
        </w:rPr>
      </w:pPr>
    </w:p>
    <w:p w14:paraId="08BE78E3" w14:textId="7777777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443A49BD" w14:textId="0B2BA8D0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4F7DC2D" w14:textId="718EEDB3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1341EFE7" w14:textId="639D3EC4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27DDAD8" w14:textId="51414AB0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50DB20F2" w14:textId="018BCA0C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AD2D193" w14:textId="34BEDC7B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191D253D" w14:textId="0E2A64BD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0B675665" w14:textId="166A08DB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7CE27AD1" w14:textId="178EAC26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576EE9F9" w14:textId="5512C9D3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4CD591B9" w14:textId="3844398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C5FC949" w14:textId="71B9B5CE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7C809A31" w14:textId="6CA83B7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0CFE3334" w14:textId="0EFF05D2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88EF80B" w14:textId="4FCEA506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459DA7A7" w14:textId="4C358EA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3DAE8678" w14:textId="6B696F5A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46E1ADA8" w14:textId="5ACFD77A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728A4E2A" w14:textId="3EE5A236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0A8CBC53" w14:textId="5421734C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2511ED3" w14:textId="1D1853EE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49588BAE" w14:textId="64F37138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A4B5778" w14:textId="67678689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2707D84" w14:textId="77777777" w:rsidR="00356B8C" w:rsidRPr="00925039" w:rsidRDefault="00356B8C" w:rsidP="00356B8C">
      <w:pPr>
        <w:spacing w:line="360" w:lineRule="auto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7E9F5B93" w14:textId="108C095F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  <w:r w:rsidRPr="00925039">
        <w:rPr>
          <w:rFonts w:ascii="Times New Roman" w:eastAsia="Times New Roman" w:hAnsi="Times New Roman" w:cs="Times New Roman" w:hint="cs"/>
          <w:b/>
          <w:bCs/>
          <w:lang w:val="en-US"/>
        </w:rPr>
        <w:t>PRAKATA</w:t>
      </w:r>
    </w:p>
    <w:p w14:paraId="675041E0" w14:textId="7777777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10700EDD" w14:textId="7777777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08AE9DFE" w14:textId="2DEFD4D8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4C52574" w14:textId="7A3ABBD0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3A441140" w14:textId="6056934C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745DBCA6" w14:textId="4B1B17AD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9682CEC" w14:textId="5C905B36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907FBAA" w14:textId="324E6274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0423D0BD" w14:textId="6D0B98E8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70F5E999" w14:textId="250F9363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195F9BB" w14:textId="519A60AF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A7C0D0A" w14:textId="740D0EF3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340363B5" w14:textId="0114F218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1B98464E" w14:textId="3BCDF208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66CAFE20" w14:textId="1483F249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4F29A23" w14:textId="0A0FEC5D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1FEB4F61" w14:textId="2150FA6E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3AA41EA9" w14:textId="453904EC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377EAF2C" w14:textId="1212F1DF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7BD5A50A" w14:textId="4E297734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7CEE86C" w14:textId="47B74B9A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5DDC4103" w14:textId="7777777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2860897F" w14:textId="77777777" w:rsidR="00356B8C" w:rsidRPr="00925039" w:rsidRDefault="00356B8C" w:rsidP="00624733">
      <w:pPr>
        <w:spacing w:line="360" w:lineRule="auto"/>
        <w:jc w:val="center"/>
        <w:rPr>
          <w:rFonts w:ascii="Times New Roman" w:eastAsia="Times New Roman" w:hAnsi="Times New Roman" w:cs="Times New Roman" w:hint="cs"/>
          <w:b/>
          <w:bCs/>
          <w:lang w:val="en-US"/>
        </w:rPr>
      </w:pPr>
    </w:p>
    <w:p w14:paraId="55F63EF1" w14:textId="35235DB4" w:rsidR="00356B8C" w:rsidRPr="00925039" w:rsidRDefault="00356B8C">
      <w:pPr>
        <w:rPr>
          <w:rFonts w:ascii="Times New Roman" w:eastAsiaTheme="majorEastAsia" w:hAnsi="Times New Roman" w:cs="Times New Roman" w:hint="cs"/>
          <w:b/>
          <w:bCs/>
        </w:rPr>
      </w:pPr>
      <w:r w:rsidRPr="00925039">
        <w:rPr>
          <w:rFonts w:ascii="Times New Roman" w:eastAsiaTheme="majorEastAsia" w:hAnsi="Times New Roman" w:cs="Times New Roman" w:hint="cs"/>
          <w:b/>
          <w:bCs/>
        </w:rPr>
        <w:br w:type="page"/>
      </w:r>
    </w:p>
    <w:p w14:paraId="28CE8D78" w14:textId="77777777" w:rsidR="002A1A50" w:rsidRPr="00925039" w:rsidRDefault="002A1A50" w:rsidP="00624733">
      <w:pPr>
        <w:spacing w:line="360" w:lineRule="auto"/>
        <w:rPr>
          <w:rFonts w:ascii="Times New Roman" w:hAnsi="Times New Roman" w:cs="Times New Roman" w:hint="cs"/>
          <w:b/>
          <w:bCs/>
        </w:rPr>
      </w:pPr>
    </w:p>
    <w:p w14:paraId="0F23ED6C" w14:textId="2503EEE5" w:rsidR="002A1A50" w:rsidRPr="00925039" w:rsidRDefault="00356B8C" w:rsidP="00356B8C">
      <w:pPr>
        <w:pStyle w:val="Heading2"/>
        <w:numPr>
          <w:ilvl w:val="0"/>
          <w:numId w:val="0"/>
        </w:numPr>
        <w:spacing w:before="0" w:line="360" w:lineRule="auto"/>
        <w:ind w:left="720"/>
        <w:jc w:val="center"/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</w:pPr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BAB 1. </w:t>
      </w:r>
      <w:proofErr w:type="spellStart"/>
      <w:r w:rsidR="002A1A50"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Dua</w:t>
      </w:r>
      <w:proofErr w:type="spellEnd"/>
      <w:r w:rsidR="002A1A50"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 </w:t>
      </w:r>
      <w:proofErr w:type="spellStart"/>
      <w:r w:rsidR="002A1A50"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Tahun</w:t>
      </w:r>
      <w:proofErr w:type="spellEnd"/>
      <w:r w:rsidR="002A1A50"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 </w:t>
      </w:r>
      <w:proofErr w:type="spellStart"/>
      <w:r w:rsidR="002A1A50"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Bertahan</w:t>
      </w:r>
      <w:proofErr w:type="spellEnd"/>
      <w:r w:rsidR="002A1A50"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 </w:t>
      </w:r>
      <w:proofErr w:type="spellStart"/>
      <w:r w:rsidR="002A1A50"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Menghadapi</w:t>
      </w:r>
      <w:proofErr w:type="spellEnd"/>
      <w:r w:rsidR="002A1A50"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 COVID-19</w:t>
      </w:r>
    </w:p>
    <w:p w14:paraId="75248516" w14:textId="5E6859E5" w:rsidR="00624733" w:rsidRPr="00925039" w:rsidRDefault="00624733" w:rsidP="00624733">
      <w:pPr>
        <w:spacing w:line="360" w:lineRule="auto"/>
        <w:ind w:left="720"/>
        <w:rPr>
          <w:rFonts w:ascii="Times New Roman" w:hAnsi="Times New Roman" w:cs="Times New Roman" w:hint="cs"/>
        </w:rPr>
      </w:pPr>
      <w:proofErr w:type="spellStart"/>
      <w:r w:rsidRPr="00925039">
        <w:rPr>
          <w:rFonts w:ascii="Times New Roman" w:hAnsi="Times New Roman" w:cs="Times New Roman" w:hint="cs"/>
        </w:rPr>
        <w:t>Dua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tahun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sudah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berlalu</w:t>
      </w:r>
      <w:proofErr w:type="spellEnd"/>
      <w:r w:rsidRPr="00925039">
        <w:rPr>
          <w:rFonts w:ascii="Times New Roman" w:hAnsi="Times New Roman" w:cs="Times New Roman" w:hint="cs"/>
        </w:rPr>
        <w:t xml:space="preserve">, COVID-19 </w:t>
      </w:r>
      <w:proofErr w:type="spellStart"/>
      <w:r w:rsidRPr="00925039">
        <w:rPr>
          <w:rFonts w:ascii="Times New Roman" w:hAnsi="Times New Roman" w:cs="Times New Roman" w:hint="cs"/>
        </w:rPr>
        <w:t>belum</w:t>
      </w:r>
      <w:proofErr w:type="spellEnd"/>
      <w:r w:rsidRPr="00925039">
        <w:rPr>
          <w:rFonts w:ascii="Times New Roman" w:hAnsi="Times New Roman" w:cs="Times New Roman" w:hint="cs"/>
        </w:rPr>
        <w:t xml:space="preserve"> juga </w:t>
      </w:r>
      <w:proofErr w:type="spellStart"/>
      <w:r w:rsidRPr="00925039">
        <w:rPr>
          <w:rFonts w:ascii="Times New Roman" w:hAnsi="Times New Roman" w:cs="Times New Roman" w:hint="cs"/>
        </w:rPr>
        <w:t>berakhir</w:t>
      </w:r>
      <w:proofErr w:type="spellEnd"/>
      <w:r w:rsidRPr="00925039">
        <w:rPr>
          <w:rFonts w:ascii="Times New Roman" w:hAnsi="Times New Roman" w:cs="Times New Roman" w:hint="cs"/>
        </w:rPr>
        <w:t xml:space="preserve">. </w:t>
      </w:r>
      <w:proofErr w:type="spellStart"/>
      <w:r w:rsidRPr="00925039">
        <w:rPr>
          <w:rFonts w:ascii="Times New Roman" w:hAnsi="Times New Roman" w:cs="Times New Roman" w:hint="cs"/>
        </w:rPr>
        <w:t>Dalam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menghadapi</w:t>
      </w:r>
      <w:proofErr w:type="spellEnd"/>
      <w:r w:rsidRPr="00925039">
        <w:rPr>
          <w:rFonts w:ascii="Times New Roman" w:hAnsi="Times New Roman" w:cs="Times New Roman" w:hint="cs"/>
        </w:rPr>
        <w:t xml:space="preserve"> COVID-19, </w:t>
      </w:r>
      <w:proofErr w:type="spellStart"/>
      <w:r w:rsidRPr="00925039">
        <w:rPr>
          <w:rFonts w:ascii="Times New Roman" w:hAnsi="Times New Roman" w:cs="Times New Roman" w:hint="cs"/>
        </w:rPr>
        <w:t>masyarakat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saat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ini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telah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mulai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terbiasa</w:t>
      </w:r>
      <w:proofErr w:type="spellEnd"/>
      <w:r w:rsidRPr="00925039">
        <w:rPr>
          <w:rFonts w:ascii="Times New Roman" w:hAnsi="Times New Roman" w:cs="Times New Roman" w:hint="cs"/>
        </w:rPr>
        <w:t xml:space="preserve">. </w:t>
      </w:r>
      <w:proofErr w:type="spellStart"/>
      <w:r w:rsidRPr="00925039">
        <w:rPr>
          <w:rFonts w:ascii="Times New Roman" w:hAnsi="Times New Roman" w:cs="Times New Roman" w:hint="cs"/>
        </w:rPr>
        <w:t>Mereka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berusaha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membiasakan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diri</w:t>
      </w:r>
      <w:proofErr w:type="spellEnd"/>
      <w:r w:rsidRPr="00925039">
        <w:rPr>
          <w:rFonts w:ascii="Times New Roman" w:hAnsi="Times New Roman" w:cs="Times New Roman" w:hint="cs"/>
        </w:rPr>
        <w:t xml:space="preserve"> dan </w:t>
      </w:r>
      <w:proofErr w:type="spellStart"/>
      <w:r w:rsidRPr="00925039">
        <w:rPr>
          <w:rFonts w:ascii="Times New Roman" w:hAnsi="Times New Roman" w:cs="Times New Roman" w:hint="cs"/>
        </w:rPr>
        <w:t>mencoba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hidup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berdampingan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dengan</w:t>
      </w:r>
      <w:proofErr w:type="spellEnd"/>
      <w:r w:rsidRPr="00925039">
        <w:rPr>
          <w:rFonts w:ascii="Times New Roman" w:hAnsi="Times New Roman" w:cs="Times New Roman" w:hint="cs"/>
        </w:rPr>
        <w:t xml:space="preserve"> COVID-19.</w:t>
      </w:r>
    </w:p>
    <w:p w14:paraId="6CDC1860" w14:textId="746917E4" w:rsidR="002A1A50" w:rsidRPr="00925039" w:rsidRDefault="002A1A50" w:rsidP="00356B8C">
      <w:pPr>
        <w:pStyle w:val="Heading2"/>
        <w:numPr>
          <w:ilvl w:val="1"/>
          <w:numId w:val="4"/>
        </w:numPr>
        <w:spacing w:before="0" w:line="360" w:lineRule="auto"/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</w:pPr>
      <w:proofErr w:type="spellStart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Tetap</w:t>
      </w:r>
      <w:proofErr w:type="spellEnd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Waspada</w:t>
      </w:r>
      <w:proofErr w:type="spellEnd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Walau</w:t>
      </w:r>
      <w:proofErr w:type="spellEnd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Sudah</w:t>
      </w:r>
      <w:proofErr w:type="spellEnd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  <w:b/>
          <w:bCs/>
          <w:color w:val="auto"/>
          <w:sz w:val="24"/>
          <w:szCs w:val="24"/>
        </w:rPr>
        <w:t>Divaksin</w:t>
      </w:r>
      <w:proofErr w:type="spellEnd"/>
    </w:p>
    <w:p w14:paraId="3A62379E" w14:textId="1F5D9034" w:rsidR="00624733" w:rsidRPr="00925039" w:rsidRDefault="00624733" w:rsidP="00624733">
      <w:pPr>
        <w:spacing w:line="360" w:lineRule="auto"/>
        <w:ind w:left="1440"/>
        <w:rPr>
          <w:rFonts w:ascii="Times New Roman" w:hAnsi="Times New Roman" w:cs="Times New Roman" w:hint="cs"/>
        </w:rPr>
      </w:pPr>
      <w:proofErr w:type="spellStart"/>
      <w:r w:rsidRPr="00925039">
        <w:rPr>
          <w:rFonts w:ascii="Times New Roman" w:hAnsi="Times New Roman" w:cs="Times New Roman" w:hint="cs"/>
        </w:rPr>
        <w:t>Vaksin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sudah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disebarkan</w:t>
      </w:r>
      <w:proofErr w:type="spellEnd"/>
      <w:r w:rsidRPr="00925039">
        <w:rPr>
          <w:rFonts w:ascii="Times New Roman" w:hAnsi="Times New Roman" w:cs="Times New Roman" w:hint="cs"/>
        </w:rPr>
        <w:t xml:space="preserve"> hamper di </w:t>
      </w:r>
      <w:proofErr w:type="spellStart"/>
      <w:r w:rsidRPr="00925039">
        <w:rPr>
          <w:rFonts w:ascii="Times New Roman" w:hAnsi="Times New Roman" w:cs="Times New Roman" w:hint="cs"/>
        </w:rPr>
        <w:t>seluruh</w:t>
      </w:r>
      <w:proofErr w:type="spellEnd"/>
      <w:r w:rsidRPr="00925039">
        <w:rPr>
          <w:rFonts w:ascii="Times New Roman" w:hAnsi="Times New Roman" w:cs="Times New Roman" w:hint="cs"/>
        </w:rPr>
        <w:t xml:space="preserve"> Indonesia. Data pedulilindungi.com </w:t>
      </w:r>
      <w:proofErr w:type="spellStart"/>
      <w:r w:rsidRPr="00925039">
        <w:rPr>
          <w:rFonts w:ascii="Times New Roman" w:hAnsi="Times New Roman" w:cs="Times New Roman" w:hint="cs"/>
        </w:rPr>
        <w:t>menyajikan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sudah</w:t>
      </w:r>
      <w:proofErr w:type="spellEnd"/>
      <w:r w:rsidRPr="00925039">
        <w:rPr>
          <w:rFonts w:ascii="Times New Roman" w:hAnsi="Times New Roman" w:cs="Times New Roman" w:hint="cs"/>
        </w:rPr>
        <w:t xml:space="preserve"> 37% </w:t>
      </w:r>
      <w:proofErr w:type="spellStart"/>
      <w:r w:rsidRPr="00925039">
        <w:rPr>
          <w:rFonts w:ascii="Times New Roman" w:hAnsi="Times New Roman" w:cs="Times New Roman" w:hint="cs"/>
        </w:rPr>
        <w:t>dari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seluru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penduduk</w:t>
      </w:r>
      <w:proofErr w:type="spellEnd"/>
      <w:r w:rsidRPr="00925039">
        <w:rPr>
          <w:rFonts w:ascii="Times New Roman" w:hAnsi="Times New Roman" w:cs="Times New Roman" w:hint="cs"/>
        </w:rPr>
        <w:t xml:space="preserve"> di Indonesia </w:t>
      </w:r>
      <w:proofErr w:type="spellStart"/>
      <w:r w:rsidRPr="00925039">
        <w:rPr>
          <w:rFonts w:ascii="Times New Roman" w:hAnsi="Times New Roman" w:cs="Times New Roman" w:hint="cs"/>
        </w:rPr>
        <w:t>menerima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vaksin</w:t>
      </w:r>
      <w:proofErr w:type="spellEnd"/>
      <w:r w:rsidRPr="00925039">
        <w:rPr>
          <w:rFonts w:ascii="Times New Roman" w:hAnsi="Times New Roman" w:cs="Times New Roman" w:hint="cs"/>
        </w:rPr>
        <w:t xml:space="preserve"> COVID-19. </w:t>
      </w:r>
      <w:proofErr w:type="spellStart"/>
      <w:r w:rsidRPr="00925039">
        <w:rPr>
          <w:rFonts w:ascii="Times New Roman" w:hAnsi="Times New Roman" w:cs="Times New Roman" w:hint="cs"/>
        </w:rPr>
        <w:t>Kegiatan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perekonomian</w:t>
      </w:r>
      <w:proofErr w:type="spellEnd"/>
      <w:r w:rsidRPr="00925039">
        <w:rPr>
          <w:rFonts w:ascii="Times New Roman" w:hAnsi="Times New Roman" w:cs="Times New Roman" w:hint="cs"/>
        </w:rPr>
        <w:t xml:space="preserve"> dan </w:t>
      </w:r>
      <w:proofErr w:type="spellStart"/>
      <w:r w:rsidRPr="00925039">
        <w:rPr>
          <w:rFonts w:ascii="Times New Roman" w:hAnsi="Times New Roman" w:cs="Times New Roman" w:hint="cs"/>
        </w:rPr>
        <w:t>kegiatan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lainya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sudah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mulai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terlihat</w:t>
      </w:r>
      <w:proofErr w:type="spellEnd"/>
      <w:r w:rsidRPr="00925039">
        <w:rPr>
          <w:rFonts w:ascii="Times New Roman" w:hAnsi="Times New Roman" w:cs="Times New Roman" w:hint="cs"/>
        </w:rPr>
        <w:t xml:space="preserve"> </w:t>
      </w:r>
      <w:proofErr w:type="spellStart"/>
      <w:r w:rsidRPr="00925039">
        <w:rPr>
          <w:rFonts w:ascii="Times New Roman" w:hAnsi="Times New Roman" w:cs="Times New Roman" w:hint="cs"/>
        </w:rPr>
        <w:t>berjalan</w:t>
      </w:r>
      <w:proofErr w:type="spellEnd"/>
      <w:r w:rsidRPr="00925039">
        <w:rPr>
          <w:rFonts w:ascii="Times New Roman" w:hAnsi="Times New Roman" w:cs="Times New Roman" w:hint="cs"/>
        </w:rPr>
        <w:t xml:space="preserve"> normal. </w:t>
      </w:r>
    </w:p>
    <w:p w14:paraId="6371E452" w14:textId="1CC49261" w:rsidR="00356B8C" w:rsidRPr="00925039" w:rsidRDefault="00356B8C" w:rsidP="00356B8C">
      <w:pPr>
        <w:pStyle w:val="Heading3"/>
        <w:rPr>
          <w:rFonts w:ascii="Times New Roman" w:hAnsi="Times New Roman" w:cs="Times New Roman" w:hint="cs"/>
          <w:b/>
          <w:bCs/>
          <w:color w:val="auto"/>
        </w:rPr>
      </w:pPr>
      <w:proofErr w:type="spellStart"/>
      <w:r w:rsidRPr="00925039">
        <w:rPr>
          <w:rFonts w:ascii="Times New Roman" w:hAnsi="Times New Roman" w:cs="Times New Roman" w:hint="cs"/>
          <w:b/>
          <w:bCs/>
          <w:color w:val="auto"/>
        </w:rPr>
        <w:t>Vaksin</w:t>
      </w:r>
      <w:proofErr w:type="spellEnd"/>
      <w:r w:rsidRPr="00925039">
        <w:rPr>
          <w:rFonts w:ascii="Times New Roman" w:hAnsi="Times New Roman" w:cs="Times New Roman" w:hint="cs"/>
          <w:b/>
          <w:bCs/>
          <w:color w:val="auto"/>
        </w:rPr>
        <w:t xml:space="preserve"> dan </w:t>
      </w:r>
      <w:proofErr w:type="spellStart"/>
      <w:r w:rsidRPr="00925039">
        <w:rPr>
          <w:rFonts w:ascii="Times New Roman" w:hAnsi="Times New Roman" w:cs="Times New Roman" w:hint="cs"/>
          <w:b/>
          <w:bCs/>
          <w:color w:val="auto"/>
        </w:rPr>
        <w:t>Vaksin</w:t>
      </w:r>
      <w:proofErr w:type="spellEnd"/>
    </w:p>
    <w:p w14:paraId="3C304A63" w14:textId="23A285D1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2CF47234" w14:textId="38CDEF1C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4F5AE42E" w14:textId="6CF09ED6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660A67AF" w14:textId="38388CCD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6C7E6159" w14:textId="47697B1C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34A4AAAD" w14:textId="2C348FF5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77836D10" w14:textId="07FBEE76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66F7CADB" w14:textId="4B2E10EB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414BEDA6" w14:textId="18E8D0D3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369FE820" w14:textId="2F98D351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14EF8D0A" w14:textId="45027E77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0BBA802A" w14:textId="0CD37213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26CBF9D4" w14:textId="7A3BF2F5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68E4A301" w14:textId="264E3CE6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22830DBC" w14:textId="18B2B865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1B58BF07" w14:textId="36A53C32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7C031D08" w14:textId="1E7DB811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580B16E7" w14:textId="3C7A74A2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40D94717" w14:textId="6A8907D5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25FE655A" w14:textId="2B82E18C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57138602" w14:textId="2308E5E0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2767927A" w14:textId="4B6B0C77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64CA0945" w14:textId="35D28651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68779AA1" w14:textId="4F73FE16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2FE7658A" w14:textId="5B2F26EA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3AF4B94C" w14:textId="59756DBA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08FF5F9A" w14:textId="4803410E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3FE39313" w14:textId="188E0357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1B22E65E" w14:textId="537610B5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736BCBD7" w14:textId="77777777" w:rsidR="00356B8C" w:rsidRPr="00925039" w:rsidRDefault="00356B8C" w:rsidP="00356B8C">
      <w:pPr>
        <w:rPr>
          <w:rFonts w:ascii="Times New Roman" w:hAnsi="Times New Roman" w:cs="Times New Roman" w:hint="cs"/>
        </w:rPr>
      </w:pPr>
    </w:p>
    <w:p w14:paraId="1A887FB0" w14:textId="775CD1AC" w:rsidR="00356B8C" w:rsidRPr="00925039" w:rsidRDefault="00356B8C" w:rsidP="00356B8C">
      <w:pPr>
        <w:jc w:val="center"/>
        <w:rPr>
          <w:rFonts w:ascii="Times New Roman" w:hAnsi="Times New Roman" w:cs="Times New Roman" w:hint="cs"/>
          <w:b/>
          <w:bCs/>
        </w:rPr>
      </w:pPr>
      <w:r w:rsidRPr="00925039">
        <w:rPr>
          <w:rFonts w:ascii="Times New Roman" w:hAnsi="Times New Roman" w:cs="Times New Roman" w:hint="cs"/>
          <w:b/>
          <w:bCs/>
        </w:rPr>
        <w:lastRenderedPageBreak/>
        <w:t>GLOSARIUM</w:t>
      </w:r>
    </w:p>
    <w:p w14:paraId="599BEC5A" w14:textId="77777777" w:rsidR="002A1A50" w:rsidRPr="00925039" w:rsidRDefault="002A1A50" w:rsidP="00624733">
      <w:pPr>
        <w:spacing w:line="360" w:lineRule="auto"/>
        <w:rPr>
          <w:rFonts w:ascii="Times New Roman" w:hAnsi="Times New Roman" w:cs="Times New Roman" w:hint="cs"/>
        </w:rPr>
      </w:pPr>
    </w:p>
    <w:p w14:paraId="3F3BAB72" w14:textId="77777777" w:rsidR="002A1A50" w:rsidRPr="00925039" w:rsidRDefault="002A1A50" w:rsidP="00624733">
      <w:pPr>
        <w:pStyle w:val="ListParagraph"/>
        <w:spacing w:line="360" w:lineRule="auto"/>
        <w:ind w:left="357"/>
        <w:rPr>
          <w:rFonts w:ascii="Times New Roman" w:hAnsi="Times New Roman" w:cs="Times New Roman" w:hint="cs"/>
        </w:rPr>
      </w:pPr>
    </w:p>
    <w:p w14:paraId="759A6C1D" w14:textId="3EE4B303" w:rsidR="002A1A50" w:rsidRPr="00925039" w:rsidRDefault="002A1A50" w:rsidP="00624733">
      <w:pPr>
        <w:spacing w:line="360" w:lineRule="auto"/>
        <w:rPr>
          <w:rFonts w:ascii="Times New Roman" w:hAnsi="Times New Roman" w:cs="Times New Roman" w:hint="cs"/>
        </w:rPr>
      </w:pPr>
    </w:p>
    <w:p w14:paraId="66B459EC" w14:textId="2FEA98CA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55F43FFE" w14:textId="1647DF79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5E54E385" w14:textId="79A958DA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70C2A6D7" w14:textId="76878BD9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490D0CE0" w14:textId="14B3CFC2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51360BE9" w14:textId="2173B998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6FA3CECA" w14:textId="7A40FBAA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2A039255" w14:textId="66119E2B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4CEDC8EA" w14:textId="5941850F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419A784D" w14:textId="5E05F25F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252FFC88" w14:textId="3CF7B4F7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05E62D1E" w14:textId="6A5D9304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22DDE65C" w14:textId="35DB0C19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2F6BE929" w14:textId="59DC87B6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7C4F2555" w14:textId="03583461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69DE2283" w14:textId="09DEDB0D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458644EF" w14:textId="4B0F5C0A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274AD5F5" w14:textId="7CFEE82C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5A1DEDD3" w14:textId="49398BA6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3FAF2A88" w14:textId="3DFF8B55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0F911340" w14:textId="4B9C29C8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40FBCBF3" w14:textId="16CC1181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2DC84EBE" w14:textId="7881906F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1D8EE21F" w14:textId="0D85730A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539B0DD0" w14:textId="7E6DD3D4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5664621A" w14:textId="64146379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7D39059A" w14:textId="0F98CD53" w:rsidR="00356B8C" w:rsidRPr="00925039" w:rsidRDefault="00356B8C" w:rsidP="00624733">
      <w:pPr>
        <w:spacing w:line="360" w:lineRule="auto"/>
        <w:rPr>
          <w:rFonts w:ascii="Times New Roman" w:hAnsi="Times New Roman" w:cs="Times New Roman" w:hint="cs"/>
        </w:rPr>
      </w:pPr>
    </w:p>
    <w:p w14:paraId="74099DAD" w14:textId="2FF2DC5A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12FC2EC2" w14:textId="160C05BE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  <w:r w:rsidRPr="00925039">
        <w:rPr>
          <w:rFonts w:ascii="Times New Roman" w:hAnsi="Times New Roman" w:cs="Times New Roman" w:hint="cs"/>
          <w:b/>
          <w:bCs/>
        </w:rPr>
        <w:t>DAFTAR PUSTAKA</w:t>
      </w:r>
    </w:p>
    <w:p w14:paraId="6645183F" w14:textId="03C01B02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BD8C156" w14:textId="457E077D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0EF21B02" w14:textId="7902D1F9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C3E2AC6" w14:textId="77FBEEBA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17025F11" w14:textId="5105CEA4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66D53DA5" w14:textId="1DAADB81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3EB3A14E" w14:textId="0C400515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0F0F9EA5" w14:textId="6545D344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42C6C1CD" w14:textId="5E05B71A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1C4E5449" w14:textId="04044752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3330BD40" w14:textId="6FD91D62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7493055" w14:textId="4DD03745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47E53ECA" w14:textId="40A6945D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51968A7A" w14:textId="174B4A3B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3E6B8017" w14:textId="3D1DD736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3CD5F8D3" w14:textId="77B7980E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59515662" w14:textId="206BCCD6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629E0269" w14:textId="62CF59B9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47B1F768" w14:textId="116D2B86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242B65E2" w14:textId="2FF05D67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333C0B24" w14:textId="21842BF0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66965114" w14:textId="2FB163A1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4347D887" w14:textId="364A7FFF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631D2204" w14:textId="6FAEDF1F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22B2A924" w14:textId="3B0F8DBD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5EBD6652" w14:textId="230B4FC0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03FF4B2D" w14:textId="6B6545A0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272CFEBE" w14:textId="04357CFE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1308D812" w14:textId="5555DC11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2CE21A1C" w14:textId="79105C24" w:rsidR="00356B8C" w:rsidRPr="00925039" w:rsidRDefault="00356B8C" w:rsidP="00356B8C">
      <w:pPr>
        <w:spacing w:line="360" w:lineRule="auto"/>
        <w:rPr>
          <w:rFonts w:ascii="Times New Roman" w:hAnsi="Times New Roman" w:cs="Times New Roman" w:hint="cs"/>
          <w:b/>
          <w:bCs/>
        </w:rPr>
      </w:pPr>
    </w:p>
    <w:p w14:paraId="03ABC539" w14:textId="2FD28201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  <w:r w:rsidRPr="00925039">
        <w:rPr>
          <w:rFonts w:ascii="Times New Roman" w:hAnsi="Times New Roman" w:cs="Times New Roman" w:hint="cs"/>
          <w:b/>
          <w:bCs/>
        </w:rPr>
        <w:t>INDEX</w:t>
      </w:r>
    </w:p>
    <w:p w14:paraId="39D22C44" w14:textId="4EF9069E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427FB40A" w14:textId="382AB8E7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5A044484" w14:textId="70C56A8B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60955A98" w14:textId="5CC15C0C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00F5289B" w14:textId="58237988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63FA2B39" w14:textId="0F5926B1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6A2E06E0" w14:textId="02CAB085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34E29C6F" w14:textId="7498180E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09DFB7BE" w14:textId="6698A1CD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08843501" w14:textId="52F220AF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2DDCB1B1" w14:textId="06999E28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4E55299D" w14:textId="342A5802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577F14C0" w14:textId="414BE34A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175B6A0C" w14:textId="290011DF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02BA64BE" w14:textId="43B78080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1C9802C" w14:textId="5A470860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2193665" w14:textId="4C48B3A2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1C2019E8" w14:textId="168E9AC5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7D447F6" w14:textId="25D9A4C0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2992214F" w14:textId="66149915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3F419C1C" w14:textId="530EC413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884E7F0" w14:textId="1DC2D6A1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56B09C74" w14:textId="506EF04C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4B056B80" w14:textId="29F9E9D0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38BA202" w14:textId="4ED31193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12560F25" w14:textId="0A8FB0A6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4578783E" w14:textId="39A9B53F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3E9AF9BE" w14:textId="5A6BCF47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4FBCE27" w14:textId="7B209591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2C16CEFE" w14:textId="020FAEBC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714B1C10" w14:textId="77777777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  <w:r w:rsidRPr="00925039">
        <w:rPr>
          <w:rFonts w:ascii="Times New Roman" w:hAnsi="Times New Roman" w:cs="Times New Roman" w:hint="cs"/>
          <w:b/>
          <w:bCs/>
        </w:rPr>
        <w:t>BIODATA PENULIS</w:t>
      </w:r>
    </w:p>
    <w:p w14:paraId="65510C20" w14:textId="77777777" w:rsidR="00356B8C" w:rsidRPr="00925039" w:rsidRDefault="00356B8C" w:rsidP="00356B8C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sectPr w:rsidR="00356B8C" w:rsidRPr="00925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E2E"/>
    <w:multiLevelType w:val="multilevel"/>
    <w:tmpl w:val="11FC38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A4755E1"/>
    <w:multiLevelType w:val="multilevel"/>
    <w:tmpl w:val="C1764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4B0EA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8A"/>
    <w:rsid w:val="000E0FF3"/>
    <w:rsid w:val="002810EC"/>
    <w:rsid w:val="002A1A50"/>
    <w:rsid w:val="00356B8C"/>
    <w:rsid w:val="00624733"/>
    <w:rsid w:val="00925039"/>
    <w:rsid w:val="00AF18A0"/>
    <w:rsid w:val="00BF2D27"/>
    <w:rsid w:val="00C1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F306D"/>
  <w15:chartTrackingRefBased/>
  <w15:docId w15:val="{550908E6-DB50-2846-B87E-455BB6D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5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5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5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A5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5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5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5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5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5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A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A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56B8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5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Hartanti</dc:creator>
  <cp:keywords/>
  <dc:description/>
  <cp:lastModifiedBy>Monica Hartanti</cp:lastModifiedBy>
  <cp:revision>6</cp:revision>
  <dcterms:created xsi:type="dcterms:W3CDTF">2021-10-18T03:03:00Z</dcterms:created>
  <dcterms:modified xsi:type="dcterms:W3CDTF">2021-10-18T04:01:00Z</dcterms:modified>
</cp:coreProperties>
</file>