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2A690A" w:rsidRDefault="002A690A" w:rsidP="002A690A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2A690A" w:rsidRPr="002A690A" w:rsidRDefault="002A690A" w:rsidP="002A690A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APA Style (edisi 7)</w:t>
      </w:r>
    </w:p>
    <w:p w:rsidR="002C64CF" w:rsidRDefault="002C64CF" w:rsidP="002C64CF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Wong, J. (2010).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Internet Marketing for Beginners</w:t>
      </w:r>
      <w:r>
        <w:rPr>
          <w:rFonts w:ascii="Arial" w:hAnsi="Arial" w:cs="Arial"/>
          <w:color w:val="000000"/>
          <w:sz w:val="22"/>
          <w:szCs w:val="22"/>
        </w:rPr>
        <w:t>. Elex Media Komputindo, Jakarta.</w:t>
      </w:r>
    </w:p>
    <w:p w:rsidR="009B40D0" w:rsidRDefault="009B40D0" w:rsidP="002C64CF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 xml:space="preserve">Helianthusonfri, J. (2016).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Facebook Marketing</w:t>
      </w:r>
      <w:r>
        <w:rPr>
          <w:rFonts w:ascii="Arial" w:hAnsi="Arial" w:cs="Arial"/>
          <w:color w:val="000000"/>
          <w:sz w:val="22"/>
          <w:szCs w:val="22"/>
        </w:rPr>
        <w:t>. Elex Media Komputindo, Jakarta.</w:t>
      </w:r>
    </w:p>
    <w:p w:rsidR="002A690A" w:rsidRDefault="002A690A" w:rsidP="002A690A">
      <w:pPr>
        <w:pStyle w:val="NormalWeb"/>
        <w:spacing w:before="0" w:beforeAutospacing="0" w:after="0" w:afterAutospacing="0" w:line="480" w:lineRule="auto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Azhar, T. N., &amp; Trim, B. (2005).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Jangan ke Dokter Lagi: Keajaiban Sistem Imun dan Kiat Menghalau Penyakit</w:t>
      </w:r>
      <w:r>
        <w:rPr>
          <w:rFonts w:ascii="Arial" w:hAnsi="Arial" w:cs="Arial"/>
          <w:color w:val="000000"/>
          <w:sz w:val="22"/>
          <w:szCs w:val="22"/>
        </w:rPr>
        <w:t>. MQ Publishing, Bandung.</w:t>
      </w:r>
    </w:p>
    <w:p w:rsidR="002A690A" w:rsidRDefault="002A690A" w:rsidP="002A690A">
      <w:pPr>
        <w:pStyle w:val="NormalWeb"/>
        <w:spacing w:before="0" w:beforeAutospacing="0" w:after="0" w:afterAutospacing="0" w:line="480" w:lineRule="auto"/>
        <w:ind w:left="709" w:hanging="709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Osborne, J. W. (1993).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Kiat Berbicara di Depan Umum untuk Eksekutif</w:t>
      </w:r>
      <w:r>
        <w:rPr>
          <w:rFonts w:ascii="Arial" w:hAnsi="Arial" w:cs="Arial"/>
          <w:color w:val="000000"/>
          <w:sz w:val="22"/>
          <w:szCs w:val="22"/>
        </w:rPr>
        <w:t>. Bumi Aksara, Jakarta.</w:t>
      </w:r>
    </w:p>
    <w:p w:rsidR="009B40D0" w:rsidRDefault="009B40D0" w:rsidP="009B40D0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Arradon, I. (2014).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Aceh, Contoh Penyelesaian Kejahatan Masa Lalu</w:t>
      </w:r>
      <w:r>
        <w:rPr>
          <w:rFonts w:ascii="Arial" w:hAnsi="Arial" w:cs="Arial"/>
          <w:color w:val="000000"/>
          <w:sz w:val="22"/>
          <w:szCs w:val="22"/>
        </w:rPr>
        <w:t>. Kompas.</w:t>
      </w:r>
    </w:p>
    <w:p w:rsidR="009B40D0" w:rsidRDefault="009B40D0" w:rsidP="009B40D0">
      <w:pPr>
        <w:pStyle w:val="NormalWeb"/>
        <w:spacing w:before="0" w:beforeAutospacing="0" w:after="0" w:afterAutospacing="0" w:line="480" w:lineRule="auto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 xml:space="preserve">Trim, B., &amp; Trim, B. (2011).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The Art of Stimulating Idea: Jurus Mendulang Ide dan Insaf Agar Kaya di Jalan Menulis</w:t>
      </w:r>
      <w:r>
        <w:rPr>
          <w:rFonts w:ascii="Arial" w:hAnsi="Arial" w:cs="Arial"/>
          <w:color w:val="000000"/>
          <w:sz w:val="22"/>
          <w:szCs w:val="22"/>
        </w:rPr>
        <w:t>. Metagraf, Solo.</w:t>
      </w:r>
      <w:bookmarkStart w:id="0" w:name="_GoBack"/>
      <w:bookmarkEnd w:id="0"/>
    </w:p>
    <w:p w:rsidR="002A690A" w:rsidRDefault="002A690A" w:rsidP="009B40D0">
      <w:pPr>
        <w:pStyle w:val="NormalWeb"/>
        <w:spacing w:before="0" w:beforeAutospacing="0" w:after="0" w:afterAutospacing="0" w:line="480" w:lineRule="auto"/>
        <w:ind w:left="709" w:hanging="709"/>
      </w:pPr>
      <w:r>
        <w:rPr>
          <w:rFonts w:ascii="Arial" w:hAnsi="Arial" w:cs="Arial"/>
          <w:color w:val="000000"/>
          <w:sz w:val="22"/>
          <w:szCs w:val="22"/>
        </w:rPr>
        <w:t xml:space="preserve">Trim, B. (2011). </w:t>
      </w:r>
      <w:r>
        <w:rPr>
          <w:rFonts w:ascii="Arial" w:hAnsi="Arial" w:cs="Arial"/>
          <w:i/>
          <w:iCs/>
          <w:color w:val="000000"/>
          <w:sz w:val="22"/>
          <w:szCs w:val="22"/>
        </w:rPr>
        <w:t>Muhammad Effect: Getaran yang Dirindukan dan Ditakuti</w:t>
      </w:r>
      <w:r>
        <w:rPr>
          <w:rFonts w:ascii="Arial" w:hAnsi="Arial" w:cs="Arial"/>
          <w:color w:val="000000"/>
          <w:sz w:val="22"/>
          <w:szCs w:val="22"/>
        </w:rPr>
        <w:t>. Tinta Medina, Solo.</w:t>
      </w:r>
    </w:p>
    <w:sectPr w:rsidR="002A690A" w:rsidSect="0012251A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9B4" w:rsidRDefault="00E619B4" w:rsidP="002A690A">
      <w:r>
        <w:separator/>
      </w:r>
    </w:p>
  </w:endnote>
  <w:endnote w:type="continuationSeparator" w:id="0">
    <w:p w:rsidR="00E619B4" w:rsidRDefault="00E619B4" w:rsidP="002A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9B4" w:rsidRDefault="00E619B4" w:rsidP="002A690A">
      <w:r>
        <w:separator/>
      </w:r>
    </w:p>
  </w:footnote>
  <w:footnote w:type="continuationSeparator" w:id="0">
    <w:p w:rsidR="00E619B4" w:rsidRDefault="00E619B4" w:rsidP="002A6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90A" w:rsidRDefault="002A690A">
    <w:pPr>
      <w:pStyle w:val="Header"/>
    </w:pPr>
  </w:p>
  <w:p w:rsidR="002A690A" w:rsidRDefault="002A69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A690A"/>
    <w:rsid w:val="002C64CF"/>
    <w:rsid w:val="0042167F"/>
    <w:rsid w:val="00924DF5"/>
    <w:rsid w:val="00974F1C"/>
    <w:rsid w:val="009B40D0"/>
    <w:rsid w:val="00E6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69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90A"/>
  </w:style>
  <w:style w:type="paragraph" w:styleId="Footer">
    <w:name w:val="footer"/>
    <w:basedOn w:val="Normal"/>
    <w:link w:val="FooterChar"/>
    <w:uiPriority w:val="99"/>
    <w:unhideWhenUsed/>
    <w:rsid w:val="002A69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90A"/>
  </w:style>
  <w:style w:type="paragraph" w:styleId="NormalWeb">
    <w:name w:val="Normal (Web)"/>
    <w:basedOn w:val="Normal"/>
    <w:uiPriority w:val="99"/>
    <w:unhideWhenUsed/>
    <w:rsid w:val="002A69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E3</cp:lastModifiedBy>
  <cp:revision>3</cp:revision>
  <dcterms:created xsi:type="dcterms:W3CDTF">2020-08-26T21:21:00Z</dcterms:created>
  <dcterms:modified xsi:type="dcterms:W3CDTF">2021-11-06T08:11:00Z</dcterms:modified>
</cp:coreProperties>
</file>