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B218D" w:rsidRDefault="002B218D" w:rsidP="002B218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 </w:t>
            </w:r>
            <w:r w:rsidRPr="002B21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Marketing for B</w:t>
            </w:r>
            <w:r w:rsidRPr="002B21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Elex Media Komputindo, Jakarta.</w:t>
            </w:r>
          </w:p>
          <w:p w:rsidR="002B218D" w:rsidRDefault="002B218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B218D" w:rsidRDefault="002B218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Helianthusonfri, J. (2016) </w:t>
            </w:r>
            <w:r w:rsidRPr="002B218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B218D" w:rsidRPr="004B7994" w:rsidRDefault="002B218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B218D" w:rsidRDefault="002B218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T.N, dan Trim, B. (2005) </w:t>
            </w:r>
            <w:r w:rsidRPr="002B218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B218D" w:rsidRDefault="002B218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B218D" w:rsidRDefault="002B218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B218D" w:rsidRDefault="002B218D" w:rsidP="002B218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J.W. (1993) </w:t>
            </w:r>
            <w:r w:rsidRPr="002B218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terj.Walfred Andre, Bumi Aksara, Jakarta.</w:t>
            </w:r>
          </w:p>
          <w:p w:rsidR="002B218D" w:rsidRDefault="002B218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B218D" w:rsidRPr="002B218D" w:rsidRDefault="002B218D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Arrandon, I. (2014)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r w:rsidRPr="002B218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Kompas, 10 Februari 2014.</w:t>
            </w:r>
          </w:p>
          <w:p w:rsidR="002B218D" w:rsidRPr="00C321C1" w:rsidRDefault="002B218D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B218D" w:rsidRDefault="002B218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 </w:t>
            </w:r>
            <w:r w:rsidRPr="002B218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</w:t>
            </w:r>
            <w:r w:rsidRPr="002B218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Metragraf, Solo.</w:t>
            </w:r>
          </w:p>
          <w:p w:rsidR="002B218D" w:rsidRPr="005D70C9" w:rsidRDefault="002B218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2B218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B218D" w:rsidRDefault="002B218D" w:rsidP="002B218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 </w:t>
            </w:r>
            <w:r w:rsidRPr="002B218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Getaran yang </w:t>
            </w:r>
            <w:r w:rsidRPr="002B218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 dan D</w:t>
            </w:r>
            <w:r w:rsidRPr="002B218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556B61" w:rsidRDefault="00556B61"/>
    <w:p w:rsidR="00556B61" w:rsidRDefault="00556B61"/>
    <w:p w:rsidR="00556B61" w:rsidRDefault="00556B61"/>
    <w:p w:rsidR="00556B61" w:rsidRDefault="00556B61"/>
    <w:p w:rsidR="00556B61" w:rsidRDefault="00556B61"/>
    <w:p w:rsidR="00556B61" w:rsidRDefault="00556B61"/>
    <w:p w:rsidR="00556B61" w:rsidRDefault="00556B61"/>
    <w:p w:rsidR="00556B61" w:rsidRDefault="00556B61"/>
    <w:p w:rsidR="00556B61" w:rsidRDefault="00556B61"/>
    <w:p w:rsidR="00556B61" w:rsidRDefault="00556B61"/>
    <w:p w:rsidR="00556B61" w:rsidRDefault="00556B61" w:rsidP="00556B61">
      <w:pPr>
        <w:pStyle w:val="ListParagraph"/>
        <w:spacing w:line="312" w:lineRule="auto"/>
        <w:ind w:left="426" w:hanging="42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Arrandon, I. (2014)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r w:rsidRPr="002B218D">
        <w:rPr>
          <w:rFonts w:ascii="Times New Roman" w:hAnsi="Times New Roman" w:cs="Times New Roman"/>
          <w:i/>
          <w:sz w:val="24"/>
          <w:szCs w:val="24"/>
        </w:rPr>
        <w:t>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>, Kompas, 10 Februari 2014.</w:t>
      </w:r>
    </w:p>
    <w:p w:rsidR="00556B61" w:rsidRDefault="00556B61" w:rsidP="00556B61">
      <w:pPr>
        <w:pStyle w:val="ListParagraph"/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Azhar, T.N, dan Trim, B. (2005) </w:t>
      </w:r>
      <w:r w:rsidRPr="002B218D">
        <w:rPr>
          <w:rFonts w:ascii="Times New Roman" w:hAnsi="Times New Roman" w:cs="Times New Roman"/>
          <w:i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MQ Publishing, Bandung.</w:t>
      </w:r>
    </w:p>
    <w:p w:rsidR="00556B61" w:rsidRDefault="00556B61" w:rsidP="00556B61">
      <w:pPr>
        <w:pStyle w:val="ListParagraph"/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Helianthusonfri, J. (2016) </w:t>
      </w:r>
      <w:r w:rsidRPr="002B218D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B7994">
        <w:rPr>
          <w:rFonts w:ascii="Times New Roman" w:hAnsi="Times New Roman" w:cs="Times New Roman"/>
          <w:sz w:val="24"/>
          <w:szCs w:val="24"/>
        </w:rPr>
        <w:t>Elex Media Komputindo,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6B61" w:rsidRDefault="00556B61" w:rsidP="00556B61">
      <w:pPr>
        <w:pStyle w:val="ListParagraph"/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J.W. (1993) </w:t>
      </w:r>
      <w:r w:rsidRPr="002B218D">
        <w:rPr>
          <w:rFonts w:ascii="Times New Roman" w:hAnsi="Times New Roman" w:cs="Times New Roman"/>
          <w:i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>, terj.Walfred Andre, Bumi Aksara, Jakarta.</w:t>
      </w:r>
    </w:p>
    <w:p w:rsidR="00556B61" w:rsidRDefault="00556B61" w:rsidP="00556B61">
      <w:pPr>
        <w:pStyle w:val="ListParagraph"/>
        <w:spacing w:line="312" w:lineRule="auto"/>
        <w:ind w:left="426" w:hanging="42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(2011) </w:t>
      </w:r>
      <w:r w:rsidRPr="002B218D">
        <w:rPr>
          <w:rFonts w:ascii="Times New Roman" w:hAnsi="Times New Roman" w:cs="Times New Roman"/>
          <w:i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Medina, Solo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556B61" w:rsidRDefault="00556B61" w:rsidP="00556B61">
      <w:pPr>
        <w:pStyle w:val="ListParagraph"/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(2011) </w:t>
      </w:r>
      <w:r w:rsidRPr="002B218D">
        <w:rPr>
          <w:rFonts w:ascii="Times New Roman" w:hAnsi="Times New Roman" w:cs="Times New Roman"/>
          <w:i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iCs/>
          <w:sz w:val="24"/>
          <w:szCs w:val="24"/>
        </w:rPr>
        <w:t>, Metragraf, Solo.</w:t>
      </w:r>
    </w:p>
    <w:p w:rsidR="00556B61" w:rsidRDefault="00556B61" w:rsidP="00556B61">
      <w:pPr>
        <w:pStyle w:val="ListParagraph"/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J. (2010) </w:t>
      </w:r>
      <w:r w:rsidRPr="00556B61">
        <w:rPr>
          <w:rFonts w:ascii="Times New Roman" w:hAnsi="Times New Roman" w:cs="Times New Roman"/>
          <w:sz w:val="24"/>
          <w:szCs w:val="24"/>
        </w:rPr>
        <w:t>Internet</w:t>
      </w:r>
      <w:r w:rsidRPr="002B21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Marketing for B</w:t>
      </w:r>
      <w:r w:rsidRPr="002B218D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>
        <w:rPr>
          <w:rFonts w:ascii="Times New Roman" w:hAnsi="Times New Roman" w:cs="Times New Roman"/>
          <w:sz w:val="24"/>
          <w:szCs w:val="24"/>
        </w:rPr>
        <w:t>, Elex Media Komputindo, Jakarta.</w:t>
      </w:r>
      <w:bookmarkStart w:id="0" w:name="_GoBack"/>
      <w:bookmarkEnd w:id="0"/>
    </w:p>
    <w:p w:rsidR="00556B61" w:rsidRDefault="00556B61" w:rsidP="00556B61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556B61" w:rsidRDefault="00556B61"/>
    <w:sectPr w:rsidR="00556B6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B218D"/>
    <w:rsid w:val="0042167F"/>
    <w:rsid w:val="00556B61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2020-08-26T21:21:00Z</dcterms:created>
  <dcterms:modified xsi:type="dcterms:W3CDTF">2021-11-11T07:27:00Z</dcterms:modified>
</cp:coreProperties>
</file>