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9DC0" w14:textId="2482C113" w:rsidR="00C86F38" w:rsidRDefault="00C86F38" w:rsidP="00C86F38">
      <w:pPr>
        <w:jc w:val="center"/>
        <w:rPr>
          <w:b/>
          <w:bCs/>
        </w:rPr>
      </w:pPr>
      <w:r>
        <w:rPr>
          <w:b/>
          <w:bCs/>
        </w:rPr>
        <w:t>Bab V</w:t>
      </w:r>
    </w:p>
    <w:p w14:paraId="3FE05622" w14:textId="4F5ACC8A" w:rsidR="00C86F38" w:rsidRPr="00C86F38" w:rsidRDefault="00C86F38" w:rsidP="00C86F38">
      <w:pPr>
        <w:jc w:val="center"/>
        <w:rPr>
          <w:b/>
          <w:bCs/>
        </w:rPr>
      </w:pPr>
      <w:proofErr w:type="spellStart"/>
      <w:r w:rsidRPr="00C86F38">
        <w:rPr>
          <w:b/>
          <w:bCs/>
        </w:rPr>
        <w:t>Belajar</w:t>
      </w:r>
      <w:proofErr w:type="spellEnd"/>
      <w:r w:rsidRPr="00C86F38">
        <w:rPr>
          <w:b/>
          <w:bCs/>
        </w:rPr>
        <w:t xml:space="preserve"> </w:t>
      </w:r>
      <w:proofErr w:type="spellStart"/>
      <w:r w:rsidRPr="00C86F38">
        <w:rPr>
          <w:b/>
          <w:bCs/>
        </w:rPr>
        <w:t>dari</w:t>
      </w:r>
      <w:proofErr w:type="spellEnd"/>
      <w:r w:rsidRPr="00C86F38">
        <w:rPr>
          <w:b/>
          <w:bCs/>
        </w:rPr>
        <w:t xml:space="preserve"> Singapura </w:t>
      </w:r>
      <w:proofErr w:type="spellStart"/>
      <w:r w:rsidRPr="00C86F38">
        <w:rPr>
          <w:b/>
          <w:bCs/>
        </w:rPr>
        <w:t>dalam</w:t>
      </w:r>
      <w:proofErr w:type="spellEnd"/>
      <w:r w:rsidRPr="00C86F38">
        <w:rPr>
          <w:b/>
          <w:bCs/>
        </w:rPr>
        <w:t xml:space="preserve"> </w:t>
      </w:r>
      <w:proofErr w:type="spellStart"/>
      <w:r w:rsidRPr="00C86F38">
        <w:rPr>
          <w:b/>
          <w:bCs/>
        </w:rPr>
        <w:t>Menghadapi</w:t>
      </w:r>
      <w:proofErr w:type="spellEnd"/>
      <w:r w:rsidRPr="00C86F38">
        <w:rPr>
          <w:b/>
          <w:bCs/>
        </w:rPr>
        <w:t xml:space="preserve"> </w:t>
      </w:r>
      <w:proofErr w:type="spellStart"/>
      <w:r w:rsidRPr="00C86F38">
        <w:rPr>
          <w:b/>
          <w:bCs/>
        </w:rPr>
        <w:t>Pandemi</w:t>
      </w:r>
      <w:proofErr w:type="spellEnd"/>
      <w:r w:rsidRPr="00C86F38">
        <w:rPr>
          <w:b/>
          <w:bCs/>
        </w:rPr>
        <w:t xml:space="preserve"> di Masa </w:t>
      </w:r>
      <w:proofErr w:type="spellStart"/>
      <w:r w:rsidRPr="00C86F38">
        <w:rPr>
          <w:b/>
          <w:bCs/>
        </w:rPr>
        <w:t>Depan</w:t>
      </w:r>
      <w:proofErr w:type="spellEnd"/>
    </w:p>
    <w:p w14:paraId="5B7C72D4" w14:textId="77777777" w:rsidR="00C86F38" w:rsidRDefault="00C86F3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b/>
          <w:color w:val="333333"/>
        </w:rPr>
      </w:pPr>
    </w:p>
    <w:p w14:paraId="76297844" w14:textId="3B54866B" w:rsidR="00C86F38" w:rsidRPr="00C86F38" w:rsidRDefault="00C86F3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bCs/>
          <w:color w:val="333333"/>
        </w:rPr>
      </w:pPr>
      <w:proofErr w:type="spellStart"/>
      <w:r>
        <w:rPr>
          <w:bCs/>
          <w:color w:val="333333"/>
        </w:rPr>
        <w:t>Pandemi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selalu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terjadi</w:t>
      </w:r>
      <w:proofErr w:type="spellEnd"/>
      <w:r>
        <w:rPr>
          <w:bCs/>
          <w:color w:val="333333"/>
        </w:rPr>
        <w:t xml:space="preserve"> dan </w:t>
      </w:r>
      <w:proofErr w:type="spellStart"/>
      <w:r>
        <w:rPr>
          <w:bCs/>
          <w:color w:val="333333"/>
        </w:rPr>
        <w:t>berulang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dalam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sejarah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kehidupan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manusia</w:t>
      </w:r>
      <w:proofErr w:type="spellEnd"/>
      <w:r>
        <w:rPr>
          <w:bCs/>
          <w:color w:val="333333"/>
        </w:rPr>
        <w:t xml:space="preserve">. Singapura </w:t>
      </w:r>
      <w:proofErr w:type="spellStart"/>
      <w:r>
        <w:rPr>
          <w:bCs/>
          <w:color w:val="333333"/>
        </w:rPr>
        <w:t>adalah</w:t>
      </w:r>
      <w:proofErr w:type="spellEnd"/>
      <w:r>
        <w:rPr>
          <w:bCs/>
          <w:color w:val="333333"/>
        </w:rPr>
        <w:t xml:space="preserve"> salah </w:t>
      </w:r>
      <w:proofErr w:type="spellStart"/>
      <w:r>
        <w:rPr>
          <w:bCs/>
          <w:color w:val="333333"/>
        </w:rPr>
        <w:t>satu</w:t>
      </w:r>
      <w:proofErr w:type="spellEnd"/>
      <w:r>
        <w:rPr>
          <w:bCs/>
          <w:color w:val="333333"/>
        </w:rPr>
        <w:t xml:space="preserve"> negara yang </w:t>
      </w:r>
      <w:proofErr w:type="spellStart"/>
      <w:r>
        <w:rPr>
          <w:bCs/>
          <w:color w:val="333333"/>
        </w:rPr>
        <w:t>dianggap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berhasil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dalam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penanganan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beberapa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pandemi</w:t>
      </w:r>
      <w:proofErr w:type="spellEnd"/>
      <w:r>
        <w:rPr>
          <w:bCs/>
          <w:color w:val="333333"/>
        </w:rPr>
        <w:t xml:space="preserve">. </w:t>
      </w:r>
      <w:proofErr w:type="spellStart"/>
      <w:r>
        <w:rPr>
          <w:bCs/>
          <w:color w:val="333333"/>
        </w:rPr>
        <w:t>Pandemi</w:t>
      </w:r>
      <w:proofErr w:type="spellEnd"/>
      <w:r>
        <w:rPr>
          <w:bCs/>
          <w:color w:val="333333"/>
        </w:rPr>
        <w:t xml:space="preserve"> SARS, flu </w:t>
      </w:r>
      <w:proofErr w:type="spellStart"/>
      <w:r>
        <w:rPr>
          <w:bCs/>
          <w:color w:val="333333"/>
        </w:rPr>
        <w:t>burung</w:t>
      </w:r>
      <w:proofErr w:type="spellEnd"/>
      <w:r>
        <w:rPr>
          <w:bCs/>
          <w:color w:val="333333"/>
        </w:rPr>
        <w:t xml:space="preserve"> dan </w:t>
      </w:r>
      <w:proofErr w:type="spellStart"/>
      <w:r>
        <w:rPr>
          <w:bCs/>
          <w:color w:val="333333"/>
        </w:rPr>
        <w:t>terakhir</w:t>
      </w:r>
      <w:proofErr w:type="spellEnd"/>
      <w:r>
        <w:rPr>
          <w:bCs/>
          <w:color w:val="333333"/>
        </w:rPr>
        <w:t xml:space="preserve"> COVID-19 </w:t>
      </w:r>
      <w:proofErr w:type="spellStart"/>
      <w:r>
        <w:rPr>
          <w:bCs/>
          <w:color w:val="333333"/>
        </w:rPr>
        <w:t>membuat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sistem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kesehatan</w:t>
      </w:r>
      <w:proofErr w:type="spellEnd"/>
      <w:r>
        <w:rPr>
          <w:bCs/>
          <w:color w:val="333333"/>
        </w:rPr>
        <w:t xml:space="preserve"> Singapura </w:t>
      </w:r>
      <w:proofErr w:type="spellStart"/>
      <w:r>
        <w:rPr>
          <w:bCs/>
          <w:color w:val="333333"/>
        </w:rPr>
        <w:t>semakin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mapan</w:t>
      </w:r>
      <w:proofErr w:type="spellEnd"/>
      <w:r>
        <w:rPr>
          <w:bCs/>
          <w:color w:val="333333"/>
        </w:rPr>
        <w:t xml:space="preserve"> dan </w:t>
      </w:r>
      <w:proofErr w:type="spellStart"/>
      <w:r>
        <w:rPr>
          <w:bCs/>
          <w:color w:val="333333"/>
        </w:rPr>
        <w:t>responsif</w:t>
      </w:r>
      <w:proofErr w:type="spellEnd"/>
      <w:r>
        <w:rPr>
          <w:bCs/>
          <w:color w:val="333333"/>
        </w:rPr>
        <w:t xml:space="preserve">. Bab </w:t>
      </w:r>
      <w:proofErr w:type="spellStart"/>
      <w:r>
        <w:rPr>
          <w:bCs/>
          <w:color w:val="333333"/>
        </w:rPr>
        <w:t>ini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lantas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menganalisis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cara-cara</w:t>
      </w:r>
      <w:proofErr w:type="spellEnd"/>
      <w:r>
        <w:rPr>
          <w:bCs/>
          <w:color w:val="333333"/>
        </w:rPr>
        <w:t xml:space="preserve"> yang </w:t>
      </w:r>
      <w:proofErr w:type="spellStart"/>
      <w:r>
        <w:rPr>
          <w:bCs/>
          <w:color w:val="333333"/>
        </w:rPr>
        <w:t>telah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dilakukan</w:t>
      </w:r>
      <w:proofErr w:type="spellEnd"/>
      <w:r>
        <w:rPr>
          <w:bCs/>
          <w:color w:val="333333"/>
        </w:rPr>
        <w:t xml:space="preserve"> oleh Singapura </w:t>
      </w:r>
      <w:proofErr w:type="spellStart"/>
      <w:r>
        <w:rPr>
          <w:bCs/>
          <w:color w:val="333333"/>
        </w:rPr>
        <w:t>dalam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menghadapi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pandemi</w:t>
      </w:r>
      <w:proofErr w:type="spellEnd"/>
      <w:r>
        <w:rPr>
          <w:bCs/>
          <w:color w:val="333333"/>
        </w:rPr>
        <w:t xml:space="preserve">. </w:t>
      </w:r>
      <w:proofErr w:type="spellStart"/>
      <w:r>
        <w:rPr>
          <w:bCs/>
          <w:color w:val="333333"/>
        </w:rPr>
        <w:t>Pandemi</w:t>
      </w:r>
      <w:proofErr w:type="spellEnd"/>
      <w:r>
        <w:rPr>
          <w:bCs/>
          <w:color w:val="333333"/>
        </w:rPr>
        <w:t xml:space="preserve"> yang </w:t>
      </w:r>
      <w:proofErr w:type="spellStart"/>
      <w:r>
        <w:rPr>
          <w:bCs/>
          <w:color w:val="333333"/>
        </w:rPr>
        <w:t>banyak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dijelaskan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adalah</w:t>
      </w:r>
      <w:proofErr w:type="spellEnd"/>
      <w:r>
        <w:rPr>
          <w:bCs/>
          <w:color w:val="333333"/>
        </w:rPr>
        <w:t xml:space="preserve"> pandemic COVID-19. Bab </w:t>
      </w:r>
      <w:proofErr w:type="spellStart"/>
      <w:r>
        <w:rPr>
          <w:bCs/>
          <w:color w:val="333333"/>
        </w:rPr>
        <w:t>lantas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dibagi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dalam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tiga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subbab</w:t>
      </w:r>
      <w:proofErr w:type="spellEnd"/>
      <w:r>
        <w:rPr>
          <w:bCs/>
          <w:color w:val="333333"/>
        </w:rPr>
        <w:t xml:space="preserve">: (1) modal social Singapura </w:t>
      </w:r>
      <w:proofErr w:type="spellStart"/>
      <w:r>
        <w:rPr>
          <w:bCs/>
          <w:color w:val="333333"/>
        </w:rPr>
        <w:t>dalam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menangani</w:t>
      </w:r>
      <w:proofErr w:type="spellEnd"/>
      <w:r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pandemi</w:t>
      </w:r>
      <w:proofErr w:type="spellEnd"/>
      <w:r>
        <w:rPr>
          <w:bCs/>
          <w:color w:val="333333"/>
        </w:rPr>
        <w:t xml:space="preserve">; (2) </w:t>
      </w:r>
      <w:proofErr w:type="spellStart"/>
      <w:r>
        <w:rPr>
          <w:bCs/>
          <w:color w:val="333333"/>
        </w:rPr>
        <w:t>s</w:t>
      </w:r>
      <w:r w:rsidRPr="00C86F38">
        <w:rPr>
          <w:bCs/>
          <w:color w:val="333333"/>
        </w:rPr>
        <w:t>istem</w:t>
      </w:r>
      <w:proofErr w:type="spellEnd"/>
      <w:r w:rsidRPr="00C86F38"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m</w:t>
      </w:r>
      <w:r w:rsidRPr="00C86F38">
        <w:rPr>
          <w:bCs/>
          <w:color w:val="333333"/>
        </w:rPr>
        <w:t>itigasi</w:t>
      </w:r>
      <w:proofErr w:type="spellEnd"/>
      <w:r w:rsidRPr="00C86F38">
        <w:rPr>
          <w:bCs/>
          <w:color w:val="333333"/>
        </w:rPr>
        <w:t xml:space="preserve"> </w:t>
      </w:r>
      <w:proofErr w:type="spellStart"/>
      <w:r>
        <w:rPr>
          <w:bCs/>
          <w:color w:val="333333"/>
        </w:rPr>
        <w:t>b</w:t>
      </w:r>
      <w:r w:rsidRPr="00C86F38">
        <w:rPr>
          <w:bCs/>
          <w:color w:val="333333"/>
        </w:rPr>
        <w:t>encana</w:t>
      </w:r>
      <w:proofErr w:type="spellEnd"/>
      <w:r w:rsidRPr="00C86F38">
        <w:rPr>
          <w:bCs/>
          <w:color w:val="333333"/>
        </w:rPr>
        <w:t xml:space="preserve"> dan </w:t>
      </w:r>
      <w:proofErr w:type="spellStart"/>
      <w:r>
        <w:rPr>
          <w:bCs/>
          <w:color w:val="333333"/>
        </w:rPr>
        <w:t>p</w:t>
      </w:r>
      <w:r w:rsidRPr="00C86F38">
        <w:rPr>
          <w:bCs/>
          <w:color w:val="333333"/>
        </w:rPr>
        <w:t>enanganan</w:t>
      </w:r>
      <w:proofErr w:type="spellEnd"/>
      <w:r w:rsidRPr="00C86F38">
        <w:rPr>
          <w:bCs/>
          <w:color w:val="333333"/>
        </w:rPr>
        <w:t xml:space="preserve"> Covid-19 di Singapura</w:t>
      </w:r>
      <w:r>
        <w:rPr>
          <w:bCs/>
          <w:color w:val="333333"/>
        </w:rPr>
        <w:t xml:space="preserve">; (3) </w:t>
      </w:r>
      <w:proofErr w:type="spellStart"/>
      <w:r>
        <w:rPr>
          <w:bCs/>
          <w:color w:val="333333"/>
        </w:rPr>
        <w:t>resesi</w:t>
      </w:r>
      <w:proofErr w:type="spellEnd"/>
      <w:r>
        <w:rPr>
          <w:bCs/>
          <w:color w:val="333333"/>
        </w:rPr>
        <w:t xml:space="preserve"> dan </w:t>
      </w:r>
      <w:proofErr w:type="spellStart"/>
      <w:r>
        <w:rPr>
          <w:bCs/>
          <w:color w:val="333333"/>
        </w:rPr>
        <w:t>pemberian</w:t>
      </w:r>
      <w:proofErr w:type="spellEnd"/>
      <w:r>
        <w:rPr>
          <w:bCs/>
          <w:color w:val="333333"/>
        </w:rPr>
        <w:t xml:space="preserve"> stimulus </w:t>
      </w:r>
      <w:proofErr w:type="spellStart"/>
      <w:r>
        <w:rPr>
          <w:bCs/>
          <w:color w:val="333333"/>
        </w:rPr>
        <w:t>ekonomi</w:t>
      </w:r>
      <w:proofErr w:type="spellEnd"/>
      <w:r>
        <w:rPr>
          <w:bCs/>
          <w:color w:val="333333"/>
        </w:rPr>
        <w:t xml:space="preserve">. </w:t>
      </w:r>
    </w:p>
    <w:p w14:paraId="460F9D85" w14:textId="43B34494" w:rsidR="00C86F38" w:rsidRPr="00C86F38" w:rsidRDefault="00C86F3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b/>
          <w:bCs/>
          <w:color w:val="333333"/>
        </w:rPr>
      </w:pPr>
      <w:r w:rsidRPr="00C86F38">
        <w:rPr>
          <w:b/>
          <w:bCs/>
          <w:color w:val="333333"/>
        </w:rPr>
        <w:t xml:space="preserve">Modal </w:t>
      </w:r>
      <w:proofErr w:type="spellStart"/>
      <w:r w:rsidRPr="00C86F38">
        <w:rPr>
          <w:b/>
          <w:bCs/>
          <w:color w:val="333333"/>
        </w:rPr>
        <w:t>Sosial</w:t>
      </w:r>
      <w:proofErr w:type="spellEnd"/>
      <w:r w:rsidRPr="00C86F38">
        <w:rPr>
          <w:b/>
          <w:bCs/>
          <w:color w:val="333333"/>
        </w:rPr>
        <w:t xml:space="preserve"> Singapura </w:t>
      </w:r>
      <w:proofErr w:type="spellStart"/>
      <w:r w:rsidRPr="00C86F38">
        <w:rPr>
          <w:b/>
          <w:bCs/>
          <w:color w:val="333333"/>
        </w:rPr>
        <w:t>dalam</w:t>
      </w:r>
      <w:proofErr w:type="spellEnd"/>
      <w:r w:rsidRPr="00C86F38">
        <w:rPr>
          <w:b/>
          <w:bCs/>
          <w:color w:val="333333"/>
        </w:rPr>
        <w:t xml:space="preserve"> </w:t>
      </w:r>
      <w:proofErr w:type="spellStart"/>
      <w:r w:rsidRPr="00C86F38">
        <w:rPr>
          <w:b/>
          <w:bCs/>
          <w:color w:val="333333"/>
        </w:rPr>
        <w:t>Menghadapi</w:t>
      </w:r>
      <w:proofErr w:type="spellEnd"/>
      <w:r w:rsidRPr="00C86F38">
        <w:rPr>
          <w:b/>
          <w:bCs/>
          <w:color w:val="333333"/>
        </w:rPr>
        <w:t xml:space="preserve"> </w:t>
      </w:r>
      <w:proofErr w:type="spellStart"/>
      <w:r w:rsidRPr="00C86F38">
        <w:rPr>
          <w:b/>
          <w:bCs/>
          <w:color w:val="333333"/>
        </w:rPr>
        <w:t>Pandemi</w:t>
      </w:r>
      <w:proofErr w:type="spellEnd"/>
    </w:p>
    <w:p w14:paraId="16CF2974" w14:textId="7F10E434" w:rsidR="009E56DD" w:rsidRPr="00C86F38" w:rsidRDefault="00FA0B4D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Tanggal</w:t>
      </w:r>
      <w:proofErr w:type="spellEnd"/>
      <w:r w:rsidRPr="00C86F38">
        <w:rPr>
          <w:color w:val="333333"/>
        </w:rPr>
        <w:t xml:space="preserve"> </w:t>
      </w:r>
      <w:r w:rsidR="009E56DD" w:rsidRPr="00C86F38">
        <w:rPr>
          <w:color w:val="333333"/>
        </w:rPr>
        <w:t>11</w:t>
      </w:r>
      <w:r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Maret</w:t>
      </w:r>
      <w:proofErr w:type="spellEnd"/>
      <w:r w:rsidRPr="00C86F38">
        <w:rPr>
          <w:color w:val="333333"/>
        </w:rPr>
        <w:t xml:space="preserve"> 2020, WHO </w:t>
      </w:r>
      <w:proofErr w:type="spellStart"/>
      <w:r w:rsidR="009E56DD" w:rsidRPr="00C86F38">
        <w:rPr>
          <w:color w:val="333333"/>
        </w:rPr>
        <w:t>meningkatkan</w:t>
      </w:r>
      <w:proofErr w:type="spellEnd"/>
      <w:r w:rsidR="009E56DD" w:rsidRPr="00C86F38">
        <w:rPr>
          <w:color w:val="333333"/>
        </w:rPr>
        <w:t xml:space="preserve"> status COVID</w:t>
      </w:r>
      <w:r w:rsidR="003C7131" w:rsidRPr="00C86F38">
        <w:rPr>
          <w:color w:val="333333"/>
        </w:rPr>
        <w:t xml:space="preserve">-19 </w:t>
      </w:r>
      <w:proofErr w:type="spellStart"/>
      <w:r w:rsidR="003C7131" w:rsidRPr="00C86F38">
        <w:rPr>
          <w:color w:val="333333"/>
        </w:rPr>
        <w:t>sebagai</w:t>
      </w:r>
      <w:proofErr w:type="spellEnd"/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pendemi</w:t>
      </w:r>
      <w:proofErr w:type="spellEnd"/>
      <w:r w:rsidR="003C7131" w:rsidRPr="00C86F38">
        <w:rPr>
          <w:color w:val="333333"/>
        </w:rPr>
        <w:t xml:space="preserve"> global</w:t>
      </w:r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setelah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sebelumnya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tanggal</w:t>
      </w:r>
      <w:proofErr w:type="spellEnd"/>
      <w:r w:rsidR="009E56DD" w:rsidRPr="00C86F38">
        <w:rPr>
          <w:color w:val="333333"/>
        </w:rPr>
        <w:t xml:space="preserve"> 30 </w:t>
      </w:r>
      <w:proofErr w:type="spellStart"/>
      <w:r w:rsidR="009E56DD" w:rsidRPr="00C86F38">
        <w:rPr>
          <w:color w:val="333333"/>
        </w:rPr>
        <w:t>Januari</w:t>
      </w:r>
      <w:proofErr w:type="spellEnd"/>
      <w:r w:rsidR="009E56DD" w:rsidRPr="00C86F38">
        <w:rPr>
          <w:color w:val="333333"/>
        </w:rPr>
        <w:t xml:space="preserve"> 2020 </w:t>
      </w:r>
      <w:proofErr w:type="spellStart"/>
      <w:r w:rsidR="009E56DD" w:rsidRPr="00C86F38">
        <w:rPr>
          <w:color w:val="333333"/>
        </w:rPr>
        <w:t>ditetapkan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sebagai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e</w:t>
      </w:r>
      <w:r w:rsidR="00A20362" w:rsidRPr="00C86F38">
        <w:rPr>
          <w:color w:val="333333"/>
        </w:rPr>
        <w:t>ndemi</w:t>
      </w:r>
      <w:proofErr w:type="spellEnd"/>
      <w:r w:rsidR="009E56DD" w:rsidRPr="00C86F38">
        <w:rPr>
          <w:color w:val="333333"/>
        </w:rPr>
        <w:t xml:space="preserve">. </w:t>
      </w:r>
      <w:r w:rsidR="003C7131" w:rsidRPr="00C86F38">
        <w:rPr>
          <w:color w:val="333333"/>
        </w:rPr>
        <w:t xml:space="preserve">Virus </w:t>
      </w:r>
      <w:proofErr w:type="spellStart"/>
      <w:r w:rsidR="003C7131" w:rsidRPr="00C86F38">
        <w:rPr>
          <w:color w:val="333333"/>
        </w:rPr>
        <w:t>ini</w:t>
      </w:r>
      <w:proofErr w:type="spellEnd"/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pertama</w:t>
      </w:r>
      <w:proofErr w:type="spellEnd"/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muncul</w:t>
      </w:r>
      <w:proofErr w:type="spellEnd"/>
      <w:r w:rsidR="003C7131" w:rsidRPr="00C86F38">
        <w:rPr>
          <w:color w:val="333333"/>
        </w:rPr>
        <w:t xml:space="preserve"> di Wuhan, </w:t>
      </w:r>
      <w:proofErr w:type="spellStart"/>
      <w:r w:rsidR="00D50336" w:rsidRPr="00C86F38">
        <w:rPr>
          <w:color w:val="333333"/>
        </w:rPr>
        <w:t>Provinsi</w:t>
      </w:r>
      <w:proofErr w:type="spellEnd"/>
      <w:r w:rsidR="00D50336" w:rsidRPr="00C86F38">
        <w:rPr>
          <w:color w:val="333333"/>
        </w:rPr>
        <w:t xml:space="preserve"> Hubei, </w:t>
      </w:r>
      <w:proofErr w:type="spellStart"/>
      <w:r w:rsidR="003C7131" w:rsidRPr="00C86F38">
        <w:rPr>
          <w:color w:val="333333"/>
        </w:rPr>
        <w:t>Tiongkok</w:t>
      </w:r>
      <w:proofErr w:type="spellEnd"/>
      <w:r w:rsidR="003C7131" w:rsidRPr="00C86F38">
        <w:rPr>
          <w:color w:val="333333"/>
        </w:rPr>
        <w:t xml:space="preserve"> </w:t>
      </w:r>
      <w:r w:rsidR="009E56DD" w:rsidRPr="00C86F38">
        <w:rPr>
          <w:color w:val="333333"/>
        </w:rPr>
        <w:t>31</w:t>
      </w:r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Desember</w:t>
      </w:r>
      <w:proofErr w:type="spellEnd"/>
      <w:r w:rsidR="003C7131" w:rsidRPr="00C86F38">
        <w:rPr>
          <w:color w:val="333333"/>
        </w:rPr>
        <w:t xml:space="preserve"> 2019.</w:t>
      </w:r>
      <w:r w:rsidR="00D50336" w:rsidRPr="00C86F38">
        <w:rPr>
          <w:color w:val="333333"/>
        </w:rPr>
        <w:t xml:space="preserve"> Wuhan </w:t>
      </w:r>
      <w:proofErr w:type="spellStart"/>
      <w:r w:rsidR="00D50336" w:rsidRPr="00C86F38">
        <w:rPr>
          <w:color w:val="333333"/>
        </w:rPr>
        <w:t>lantas</w:t>
      </w:r>
      <w:proofErr w:type="spellEnd"/>
      <w:r w:rsidR="00D50336" w:rsidRPr="00C86F38">
        <w:rPr>
          <w:color w:val="333333"/>
        </w:rPr>
        <w:t xml:space="preserve"> </w:t>
      </w:r>
      <w:proofErr w:type="spellStart"/>
      <w:r w:rsidR="00D50336" w:rsidRPr="00C86F38">
        <w:rPr>
          <w:color w:val="333333"/>
        </w:rPr>
        <w:t>ditutup</w:t>
      </w:r>
      <w:proofErr w:type="spellEnd"/>
      <w:r w:rsidR="00D50336" w:rsidRPr="00C86F38">
        <w:rPr>
          <w:color w:val="333333"/>
        </w:rPr>
        <w:t xml:space="preserve"> pada </w:t>
      </w:r>
      <w:proofErr w:type="spellStart"/>
      <w:r w:rsidR="00D50336" w:rsidRPr="00C86F38">
        <w:rPr>
          <w:color w:val="333333"/>
        </w:rPr>
        <w:t>tanggal</w:t>
      </w:r>
      <w:proofErr w:type="spellEnd"/>
      <w:r w:rsidR="00D50336" w:rsidRPr="00C86F38">
        <w:rPr>
          <w:color w:val="333333"/>
        </w:rPr>
        <w:t xml:space="preserve"> 23 </w:t>
      </w:r>
      <w:proofErr w:type="spellStart"/>
      <w:r w:rsidR="00D50336" w:rsidRPr="00C86F38">
        <w:rPr>
          <w:color w:val="333333"/>
        </w:rPr>
        <w:t>Januari</w:t>
      </w:r>
      <w:proofErr w:type="spellEnd"/>
      <w:r w:rsidR="00D50336" w:rsidRPr="00C86F38">
        <w:rPr>
          <w:color w:val="333333"/>
        </w:rPr>
        <w:t xml:space="preserve"> 2020 </w:t>
      </w:r>
      <w:proofErr w:type="spellStart"/>
      <w:r w:rsidR="00D50336" w:rsidRPr="00C86F38">
        <w:rPr>
          <w:color w:val="333333"/>
        </w:rPr>
        <w:t>berikut</w:t>
      </w:r>
      <w:proofErr w:type="spellEnd"/>
      <w:r w:rsidR="00D50336" w:rsidRPr="00C86F38">
        <w:rPr>
          <w:color w:val="333333"/>
        </w:rPr>
        <w:t xml:space="preserve"> </w:t>
      </w:r>
      <w:proofErr w:type="spellStart"/>
      <w:r w:rsidR="00D50336" w:rsidRPr="00C86F38">
        <w:rPr>
          <w:color w:val="333333"/>
        </w:rPr>
        <w:t>beberapa</w:t>
      </w:r>
      <w:proofErr w:type="spellEnd"/>
      <w:r w:rsidR="00D50336" w:rsidRPr="00C86F38">
        <w:rPr>
          <w:color w:val="333333"/>
        </w:rPr>
        <w:t xml:space="preserve"> </w:t>
      </w:r>
      <w:proofErr w:type="spellStart"/>
      <w:r w:rsidR="00D50336" w:rsidRPr="00C86F38">
        <w:rPr>
          <w:color w:val="333333"/>
        </w:rPr>
        <w:t>kota</w:t>
      </w:r>
      <w:proofErr w:type="spellEnd"/>
      <w:r w:rsidR="00D50336" w:rsidRPr="00C86F38">
        <w:rPr>
          <w:color w:val="333333"/>
        </w:rPr>
        <w:t xml:space="preserve"> di </w:t>
      </w:r>
      <w:proofErr w:type="spellStart"/>
      <w:r w:rsidR="00D50336" w:rsidRPr="00C86F38">
        <w:rPr>
          <w:color w:val="333333"/>
        </w:rPr>
        <w:t>Provinsi</w:t>
      </w:r>
      <w:proofErr w:type="spellEnd"/>
      <w:r w:rsidR="00D50336" w:rsidRPr="00C86F38">
        <w:rPr>
          <w:color w:val="333333"/>
        </w:rPr>
        <w:t xml:space="preserve"> Hubei </w:t>
      </w:r>
      <w:proofErr w:type="spellStart"/>
      <w:r w:rsidR="00D50336" w:rsidRPr="00C86F38">
        <w:rPr>
          <w:color w:val="333333"/>
        </w:rPr>
        <w:t>untuk</w:t>
      </w:r>
      <w:proofErr w:type="spellEnd"/>
      <w:r w:rsidR="00D50336" w:rsidRPr="00C86F38">
        <w:rPr>
          <w:color w:val="333333"/>
        </w:rPr>
        <w:t xml:space="preserve"> </w:t>
      </w:r>
      <w:proofErr w:type="spellStart"/>
      <w:r w:rsidR="00D50336" w:rsidRPr="00C86F38">
        <w:rPr>
          <w:color w:val="333333"/>
        </w:rPr>
        <w:t>menghindari</w:t>
      </w:r>
      <w:proofErr w:type="spellEnd"/>
      <w:r w:rsidR="00D50336" w:rsidRPr="00C86F38">
        <w:rPr>
          <w:color w:val="333333"/>
        </w:rPr>
        <w:t xml:space="preserve"> </w:t>
      </w:r>
      <w:proofErr w:type="spellStart"/>
      <w:r w:rsidR="00D50336" w:rsidRPr="00C86F38">
        <w:rPr>
          <w:color w:val="333333"/>
        </w:rPr>
        <w:t>persebaran</w:t>
      </w:r>
      <w:proofErr w:type="spellEnd"/>
      <w:r w:rsidR="00D50336" w:rsidRPr="00C86F38">
        <w:rPr>
          <w:color w:val="333333"/>
        </w:rPr>
        <w:t xml:space="preserve"> virus. </w:t>
      </w:r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Sampai</w:t>
      </w:r>
      <w:proofErr w:type="spellEnd"/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dengan</w:t>
      </w:r>
      <w:proofErr w:type="spellEnd"/>
      <w:r w:rsidR="003C7131" w:rsidRPr="00C86F38">
        <w:rPr>
          <w:color w:val="333333"/>
        </w:rPr>
        <w:t xml:space="preserve"> 31 </w:t>
      </w:r>
      <w:proofErr w:type="spellStart"/>
      <w:r w:rsidR="003C7131" w:rsidRPr="00C86F38">
        <w:rPr>
          <w:color w:val="333333"/>
        </w:rPr>
        <w:t>Juli</w:t>
      </w:r>
      <w:proofErr w:type="spellEnd"/>
      <w:r w:rsidR="003C7131" w:rsidRPr="00C86F38">
        <w:rPr>
          <w:color w:val="333333"/>
        </w:rPr>
        <w:t xml:space="preserve"> 2020, </w:t>
      </w:r>
      <w:proofErr w:type="spellStart"/>
      <w:r w:rsidR="003C7131" w:rsidRPr="00C86F38">
        <w:rPr>
          <w:color w:val="333333"/>
        </w:rPr>
        <w:t>sejumlah</w:t>
      </w:r>
      <w:proofErr w:type="spellEnd"/>
      <w:r w:rsidR="00B63805" w:rsidRPr="00C86F38">
        <w:rPr>
          <w:color w:val="333333"/>
        </w:rPr>
        <w:t xml:space="preserve"> 198 </w:t>
      </w:r>
      <w:r w:rsidR="003C7131" w:rsidRPr="00C86F38">
        <w:rPr>
          <w:color w:val="333333"/>
        </w:rPr>
        <w:t xml:space="preserve">negara </w:t>
      </w:r>
      <w:proofErr w:type="spellStart"/>
      <w:r w:rsidR="003C7131" w:rsidRPr="00C86F38">
        <w:rPr>
          <w:color w:val="333333"/>
        </w:rPr>
        <w:t>terjangkit</w:t>
      </w:r>
      <w:proofErr w:type="spellEnd"/>
      <w:r w:rsidR="003C7131" w:rsidRPr="00C86F38">
        <w:rPr>
          <w:color w:val="333333"/>
        </w:rPr>
        <w:t xml:space="preserve">, </w:t>
      </w:r>
      <w:proofErr w:type="spellStart"/>
      <w:r w:rsidR="003C7131" w:rsidRPr="00C86F38">
        <w:rPr>
          <w:color w:val="333333"/>
        </w:rPr>
        <w:t>dengan</w:t>
      </w:r>
      <w:proofErr w:type="spellEnd"/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jumlah</w:t>
      </w:r>
      <w:proofErr w:type="spellEnd"/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kematian</w:t>
      </w:r>
      <w:proofErr w:type="spellEnd"/>
      <w:r w:rsidR="003C7131" w:rsidRPr="00C86F38">
        <w:rPr>
          <w:color w:val="333333"/>
        </w:rPr>
        <w:t xml:space="preserve"> global </w:t>
      </w:r>
      <w:proofErr w:type="spellStart"/>
      <w:r w:rsidR="003C7131" w:rsidRPr="00C86F38">
        <w:rPr>
          <w:color w:val="333333"/>
        </w:rPr>
        <w:t>sebesa</w:t>
      </w:r>
      <w:r w:rsidR="00B63805" w:rsidRPr="00C86F38">
        <w:rPr>
          <w:color w:val="333333"/>
        </w:rPr>
        <w:t>r</w:t>
      </w:r>
      <w:proofErr w:type="spellEnd"/>
      <w:r w:rsidR="00B63805" w:rsidRPr="00C86F38">
        <w:rPr>
          <w:color w:val="333333"/>
        </w:rPr>
        <w:t xml:space="preserve"> </w:t>
      </w:r>
      <w:r w:rsidR="00A20362" w:rsidRPr="00C86F38">
        <w:rPr>
          <w:color w:val="333333"/>
        </w:rPr>
        <w:t xml:space="preserve">675.722 orang dan </w:t>
      </w:r>
      <w:proofErr w:type="spellStart"/>
      <w:r w:rsidR="00A20362" w:rsidRPr="00C86F38">
        <w:rPr>
          <w:color w:val="333333"/>
        </w:rPr>
        <w:t>jumlah</w:t>
      </w:r>
      <w:proofErr w:type="spellEnd"/>
      <w:r w:rsidR="00A20362" w:rsidRPr="00C86F38">
        <w:rPr>
          <w:color w:val="333333"/>
        </w:rPr>
        <w:t xml:space="preserve"> </w:t>
      </w:r>
      <w:proofErr w:type="spellStart"/>
      <w:r w:rsidR="00A20362" w:rsidRPr="00C86F38">
        <w:rPr>
          <w:color w:val="333333"/>
        </w:rPr>
        <w:t>pasien</w:t>
      </w:r>
      <w:proofErr w:type="spellEnd"/>
      <w:r w:rsidR="00A20362" w:rsidRPr="00C86F38">
        <w:rPr>
          <w:color w:val="333333"/>
        </w:rPr>
        <w:t xml:space="preserve"> </w:t>
      </w:r>
      <w:proofErr w:type="spellStart"/>
      <w:r w:rsidR="00A20362" w:rsidRPr="00C86F38">
        <w:rPr>
          <w:color w:val="333333"/>
        </w:rPr>
        <w:t>terjangkit</w:t>
      </w:r>
      <w:proofErr w:type="spellEnd"/>
      <w:r w:rsidR="00A20362" w:rsidRPr="00C86F38">
        <w:rPr>
          <w:color w:val="333333"/>
        </w:rPr>
        <w:t xml:space="preserve"> </w:t>
      </w:r>
      <w:proofErr w:type="spellStart"/>
      <w:r w:rsidR="00A20362" w:rsidRPr="00C86F38">
        <w:rPr>
          <w:color w:val="333333"/>
        </w:rPr>
        <w:t>sebanyak</w:t>
      </w:r>
      <w:proofErr w:type="spellEnd"/>
      <w:r w:rsidR="00A20362" w:rsidRPr="00C86F38">
        <w:rPr>
          <w:color w:val="333333"/>
        </w:rPr>
        <w:t xml:space="preserve"> 17,4 </w:t>
      </w:r>
      <w:proofErr w:type="spellStart"/>
      <w:r w:rsidR="00A20362" w:rsidRPr="00C86F38">
        <w:rPr>
          <w:color w:val="333333"/>
        </w:rPr>
        <w:t>juta</w:t>
      </w:r>
      <w:proofErr w:type="spellEnd"/>
      <w:r w:rsidR="00A20362" w:rsidRPr="00C86F38">
        <w:rPr>
          <w:color w:val="333333"/>
        </w:rPr>
        <w:t xml:space="preserve"> </w:t>
      </w:r>
      <w:proofErr w:type="spellStart"/>
      <w:r w:rsidR="00A20362" w:rsidRPr="00C86F38">
        <w:rPr>
          <w:color w:val="333333"/>
        </w:rPr>
        <w:t>pasien</w:t>
      </w:r>
      <w:proofErr w:type="spellEnd"/>
      <w:r w:rsidR="00A20362" w:rsidRPr="00C86F38">
        <w:rPr>
          <w:color w:val="333333"/>
        </w:rPr>
        <w:t xml:space="preserve"> (WHO 2020, 14). </w:t>
      </w:r>
      <w:r w:rsidR="003C7131" w:rsidRPr="00C86F38">
        <w:rPr>
          <w:color w:val="333333"/>
        </w:rPr>
        <w:t xml:space="preserve">Singapura </w:t>
      </w:r>
      <w:proofErr w:type="spellStart"/>
      <w:r w:rsidR="003C7131" w:rsidRPr="00C86F38">
        <w:rPr>
          <w:color w:val="333333"/>
        </w:rPr>
        <w:t>adalah</w:t>
      </w:r>
      <w:proofErr w:type="spellEnd"/>
      <w:r w:rsidR="003C7131" w:rsidRPr="00C86F38">
        <w:rPr>
          <w:color w:val="333333"/>
        </w:rPr>
        <w:t xml:space="preserve"> salah </w:t>
      </w:r>
      <w:proofErr w:type="spellStart"/>
      <w:r w:rsidR="003C7131" w:rsidRPr="00C86F38">
        <w:rPr>
          <w:color w:val="333333"/>
        </w:rPr>
        <w:t>satu</w:t>
      </w:r>
      <w:proofErr w:type="spellEnd"/>
      <w:r w:rsidR="003C7131" w:rsidRPr="00C86F38">
        <w:rPr>
          <w:color w:val="333333"/>
        </w:rPr>
        <w:t xml:space="preserve"> negara yang </w:t>
      </w:r>
      <w:proofErr w:type="spellStart"/>
      <w:r w:rsidR="003C7131" w:rsidRPr="00C86F38">
        <w:rPr>
          <w:color w:val="333333"/>
        </w:rPr>
        <w:t>terjangkit</w:t>
      </w:r>
      <w:proofErr w:type="spellEnd"/>
      <w:r w:rsidR="003C7131" w:rsidRPr="00C86F38">
        <w:rPr>
          <w:color w:val="333333"/>
        </w:rPr>
        <w:t xml:space="preserve">. </w:t>
      </w:r>
      <w:proofErr w:type="spellStart"/>
      <w:r w:rsidR="003C7131" w:rsidRPr="00C86F38">
        <w:rPr>
          <w:color w:val="333333"/>
        </w:rPr>
        <w:t>Sampai</w:t>
      </w:r>
      <w:proofErr w:type="spellEnd"/>
      <w:r w:rsidR="003C7131" w:rsidRPr="00C86F38">
        <w:rPr>
          <w:color w:val="333333"/>
        </w:rPr>
        <w:t xml:space="preserve"> 31 </w:t>
      </w:r>
      <w:proofErr w:type="spellStart"/>
      <w:r w:rsidR="003C7131" w:rsidRPr="00C86F38">
        <w:rPr>
          <w:color w:val="333333"/>
        </w:rPr>
        <w:t>Juli</w:t>
      </w:r>
      <w:proofErr w:type="spellEnd"/>
      <w:r w:rsidR="003C7131" w:rsidRPr="00C86F38">
        <w:rPr>
          <w:color w:val="333333"/>
        </w:rPr>
        <w:t xml:space="preserve"> 2020 </w:t>
      </w:r>
      <w:proofErr w:type="spellStart"/>
      <w:r w:rsidR="003C7131" w:rsidRPr="00C86F38">
        <w:rPr>
          <w:color w:val="333333"/>
        </w:rPr>
        <w:t>jumlah</w:t>
      </w:r>
      <w:proofErr w:type="spellEnd"/>
      <w:r w:rsidR="003C7131" w:rsidRPr="00C86F38">
        <w:rPr>
          <w:color w:val="333333"/>
        </w:rPr>
        <w:t xml:space="preserve"> </w:t>
      </w:r>
      <w:proofErr w:type="spellStart"/>
      <w:r w:rsidR="003C7131" w:rsidRPr="00C86F38">
        <w:rPr>
          <w:color w:val="333333"/>
        </w:rPr>
        <w:t>kasus</w:t>
      </w:r>
      <w:proofErr w:type="spellEnd"/>
      <w:r w:rsidR="003C7131" w:rsidRPr="00C86F38">
        <w:rPr>
          <w:color w:val="333333"/>
        </w:rPr>
        <w:t xml:space="preserve"> di Singapura </w:t>
      </w:r>
      <w:proofErr w:type="spellStart"/>
      <w:r w:rsidR="003C7131" w:rsidRPr="00C86F38">
        <w:rPr>
          <w:color w:val="333333"/>
        </w:rPr>
        <w:t>adala</w:t>
      </w:r>
      <w:r w:rsidR="009E56DD" w:rsidRPr="00C86F38">
        <w:rPr>
          <w:color w:val="333333"/>
        </w:rPr>
        <w:t>h</w:t>
      </w:r>
      <w:proofErr w:type="spellEnd"/>
      <w:r w:rsidR="009E56DD" w:rsidRPr="00C86F38">
        <w:rPr>
          <w:color w:val="333333"/>
        </w:rPr>
        <w:t xml:space="preserve"> 52087 orang dan </w:t>
      </w:r>
      <w:proofErr w:type="spellStart"/>
      <w:r w:rsidR="009E56DD" w:rsidRPr="00C86F38">
        <w:rPr>
          <w:color w:val="333333"/>
        </w:rPr>
        <w:t>jumlah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pasien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meninggal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adalah</w:t>
      </w:r>
      <w:proofErr w:type="spellEnd"/>
      <w:r w:rsidR="009E56DD" w:rsidRPr="00C86F38">
        <w:rPr>
          <w:color w:val="333333"/>
        </w:rPr>
        <w:t xml:space="preserve"> 27 orang (</w:t>
      </w:r>
      <w:proofErr w:type="spellStart"/>
      <w:r w:rsidR="009E56DD" w:rsidRPr="00C86F38">
        <w:rPr>
          <w:color w:val="333333"/>
        </w:rPr>
        <w:t>lihat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Tabel</w:t>
      </w:r>
      <w:proofErr w:type="spellEnd"/>
      <w:r w:rsidR="009E56DD" w:rsidRPr="00C86F38">
        <w:rPr>
          <w:color w:val="333333"/>
        </w:rPr>
        <w:t xml:space="preserve"> 1). </w:t>
      </w:r>
      <w:proofErr w:type="spellStart"/>
      <w:r w:rsidR="00D50336" w:rsidRPr="00C86F38">
        <w:rPr>
          <w:color w:val="333333"/>
        </w:rPr>
        <w:t>Kasus</w:t>
      </w:r>
      <w:proofErr w:type="spellEnd"/>
      <w:r w:rsidR="00D50336" w:rsidRPr="00C86F38">
        <w:rPr>
          <w:color w:val="333333"/>
        </w:rPr>
        <w:t xml:space="preserve"> </w:t>
      </w:r>
      <w:proofErr w:type="spellStart"/>
      <w:r w:rsidR="00D50336" w:rsidRPr="00C86F38">
        <w:rPr>
          <w:color w:val="333333"/>
        </w:rPr>
        <w:t>pertama</w:t>
      </w:r>
      <w:proofErr w:type="spellEnd"/>
      <w:r w:rsidR="00D50336" w:rsidRPr="00C86F38">
        <w:rPr>
          <w:color w:val="333333"/>
        </w:rPr>
        <w:t xml:space="preserve"> di Singapura </w:t>
      </w:r>
      <w:proofErr w:type="spellStart"/>
      <w:r w:rsidR="009E56DD" w:rsidRPr="00C86F38">
        <w:rPr>
          <w:color w:val="333333"/>
        </w:rPr>
        <w:t>ditemukan</w:t>
      </w:r>
      <w:proofErr w:type="spellEnd"/>
      <w:r w:rsidR="009E56DD" w:rsidRPr="00C86F38">
        <w:rPr>
          <w:color w:val="333333"/>
        </w:rPr>
        <w:t xml:space="preserve"> pada 23 </w:t>
      </w:r>
      <w:proofErr w:type="spellStart"/>
      <w:r w:rsidR="009E56DD" w:rsidRPr="00C86F38">
        <w:rPr>
          <w:color w:val="333333"/>
        </w:rPr>
        <w:t>Januari</w:t>
      </w:r>
      <w:proofErr w:type="spellEnd"/>
      <w:r w:rsidR="009E56DD" w:rsidRPr="00C86F38">
        <w:rPr>
          <w:color w:val="333333"/>
        </w:rPr>
        <w:t xml:space="preserve"> 2020. </w:t>
      </w:r>
      <w:proofErr w:type="spellStart"/>
      <w:r w:rsidR="009E56DD" w:rsidRPr="00C86F38">
        <w:rPr>
          <w:color w:val="333333"/>
        </w:rPr>
        <w:t>Meski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begitu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sejak</w:t>
      </w:r>
      <w:proofErr w:type="spellEnd"/>
      <w:r w:rsidR="009E56DD" w:rsidRPr="00C86F38">
        <w:rPr>
          <w:color w:val="333333"/>
        </w:rPr>
        <w:t xml:space="preserve"> 2 </w:t>
      </w:r>
      <w:proofErr w:type="spellStart"/>
      <w:r w:rsidR="009E56DD" w:rsidRPr="00C86F38">
        <w:rPr>
          <w:color w:val="333333"/>
        </w:rPr>
        <w:t>Januari</w:t>
      </w:r>
      <w:proofErr w:type="spellEnd"/>
      <w:r w:rsidR="009E56DD" w:rsidRPr="00C86F38">
        <w:rPr>
          <w:color w:val="333333"/>
        </w:rPr>
        <w:t xml:space="preserve"> 2020, </w:t>
      </w:r>
      <w:proofErr w:type="spellStart"/>
      <w:r w:rsidR="009E56DD" w:rsidRPr="00C86F38">
        <w:rPr>
          <w:color w:val="333333"/>
        </w:rPr>
        <w:t>Mentri</w:t>
      </w:r>
      <w:proofErr w:type="spellEnd"/>
      <w:r w:rsidR="009E56DD" w:rsidRPr="00C86F38">
        <w:rPr>
          <w:color w:val="333333"/>
        </w:rPr>
        <w:t xml:space="preserve"> Kesehatan Singapura </w:t>
      </w:r>
      <w:proofErr w:type="spellStart"/>
      <w:r w:rsidR="009E56DD" w:rsidRPr="00C86F38">
        <w:rPr>
          <w:color w:val="333333"/>
        </w:rPr>
        <w:t>sudah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menaikkan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siaga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kesehatan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dengan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merancang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berbagai</w:t>
      </w:r>
      <w:proofErr w:type="spellEnd"/>
      <w:r w:rsidR="009E56DD" w:rsidRPr="00C86F38">
        <w:rPr>
          <w:color w:val="333333"/>
        </w:rPr>
        <w:t xml:space="preserve"> protocol </w:t>
      </w:r>
      <w:proofErr w:type="spellStart"/>
      <w:r w:rsidR="009E56DD" w:rsidRPr="00C86F38">
        <w:rPr>
          <w:color w:val="333333"/>
        </w:rPr>
        <w:t>kesehatan</w:t>
      </w:r>
      <w:proofErr w:type="spellEnd"/>
      <w:r w:rsidR="009E56DD" w:rsidRPr="00C86F38">
        <w:rPr>
          <w:color w:val="333333"/>
        </w:rPr>
        <w:t xml:space="preserve">.  </w:t>
      </w:r>
    </w:p>
    <w:p w14:paraId="24760C4D" w14:textId="77777777" w:rsidR="00132C37" w:rsidRPr="00C86F38" w:rsidRDefault="003C7131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Penanganan</w:t>
      </w:r>
      <w:proofErr w:type="spellEnd"/>
      <w:r w:rsidRPr="00C86F38">
        <w:rPr>
          <w:color w:val="333333"/>
        </w:rPr>
        <w:t xml:space="preserve"> </w:t>
      </w:r>
      <w:r w:rsidR="0053617E" w:rsidRPr="00C86F38">
        <w:rPr>
          <w:color w:val="333333"/>
        </w:rPr>
        <w:t>COVID</w:t>
      </w:r>
      <w:r w:rsidRPr="00C86F38">
        <w:rPr>
          <w:color w:val="333333"/>
        </w:rPr>
        <w:t xml:space="preserve">-19 di Singapura </w:t>
      </w:r>
      <w:proofErr w:type="spellStart"/>
      <w:r w:rsidRPr="00C86F38">
        <w:rPr>
          <w:color w:val="333333"/>
        </w:rPr>
        <w:t>menarik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karena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hub regional</w:t>
      </w:r>
      <w:r w:rsidR="00933F18" w:rsidRPr="00C86F38">
        <w:rPr>
          <w:color w:val="333333"/>
        </w:rPr>
        <w:t xml:space="preserve">. </w:t>
      </w:r>
      <w:proofErr w:type="spellStart"/>
      <w:r w:rsidR="00AA1BDD" w:rsidRPr="00C86F38">
        <w:rPr>
          <w:color w:val="333333"/>
        </w:rPr>
        <w:t>Tambahan</w:t>
      </w:r>
      <w:proofErr w:type="spellEnd"/>
      <w:r w:rsidR="00AA1BDD" w:rsidRPr="00C86F38">
        <w:rPr>
          <w:color w:val="333333"/>
        </w:rPr>
        <w:t xml:space="preserve">, </w:t>
      </w:r>
      <w:proofErr w:type="spellStart"/>
      <w:r w:rsidR="00AA1BDD" w:rsidRPr="00C86F38">
        <w:rPr>
          <w:color w:val="333333"/>
        </w:rPr>
        <w:t>m</w:t>
      </w:r>
      <w:r w:rsidR="00933F18" w:rsidRPr="00C86F38">
        <w:rPr>
          <w:color w:val="333333"/>
        </w:rPr>
        <w:t>obilitas</w:t>
      </w:r>
      <w:proofErr w:type="spellEnd"/>
      <w:r w:rsidR="00933F18" w:rsidRPr="00C86F38">
        <w:rPr>
          <w:color w:val="333333"/>
        </w:rPr>
        <w:t xml:space="preserve"> orang </w:t>
      </w:r>
      <w:proofErr w:type="spellStart"/>
      <w:r w:rsidR="00933F18" w:rsidRPr="00C86F38">
        <w:rPr>
          <w:color w:val="333333"/>
        </w:rPr>
        <w:t>dari</w:t>
      </w:r>
      <w:proofErr w:type="spellEnd"/>
      <w:r w:rsidR="00933F18" w:rsidRPr="00C86F38">
        <w:rPr>
          <w:color w:val="333333"/>
        </w:rPr>
        <w:t xml:space="preserve"> dan </w:t>
      </w:r>
      <w:proofErr w:type="spellStart"/>
      <w:r w:rsidR="00933F18" w:rsidRPr="00C86F38">
        <w:rPr>
          <w:color w:val="333333"/>
        </w:rPr>
        <w:t>ke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Tiongkok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adalah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besar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tiap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bulannya</w:t>
      </w:r>
      <w:proofErr w:type="spellEnd"/>
      <w:r w:rsidR="00933F18" w:rsidRPr="00C86F38">
        <w:rPr>
          <w:color w:val="333333"/>
        </w:rPr>
        <w:t xml:space="preserve">. </w:t>
      </w:r>
      <w:proofErr w:type="spellStart"/>
      <w:r w:rsidR="00933F18" w:rsidRPr="00C86F38">
        <w:rPr>
          <w:color w:val="333333"/>
        </w:rPr>
        <w:t>Menurut</w:t>
      </w:r>
      <w:proofErr w:type="spellEnd"/>
      <w:r w:rsidR="00933F18" w:rsidRPr="00C86F38">
        <w:rPr>
          <w:color w:val="333333"/>
        </w:rPr>
        <w:t xml:space="preserve"> Singapore Tourism Board, </w:t>
      </w:r>
      <w:proofErr w:type="spellStart"/>
      <w:r w:rsidR="00933F18" w:rsidRPr="00C86F38">
        <w:rPr>
          <w:color w:val="333333"/>
        </w:rPr>
        <w:t>jumlah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pengunjung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dari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Tiongkok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adalah</w:t>
      </w:r>
      <w:proofErr w:type="spellEnd"/>
      <w:r w:rsidR="00933F18" w:rsidRPr="00C86F38">
        <w:rPr>
          <w:color w:val="333333"/>
        </w:rPr>
        <w:t xml:space="preserve"> 330.000 orang </w:t>
      </w:r>
      <w:proofErr w:type="spellStart"/>
      <w:r w:rsidR="00933F18" w:rsidRPr="00C86F38">
        <w:rPr>
          <w:color w:val="333333"/>
        </w:rPr>
        <w:t>tiap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bulan</w:t>
      </w:r>
      <w:proofErr w:type="spellEnd"/>
      <w:r w:rsidR="00933F18" w:rsidRPr="00C86F38">
        <w:rPr>
          <w:color w:val="333333"/>
        </w:rPr>
        <w:t xml:space="preserve"> di </w:t>
      </w:r>
      <w:proofErr w:type="spellStart"/>
      <w:r w:rsidR="00933F18" w:rsidRPr="00C86F38">
        <w:rPr>
          <w:color w:val="333333"/>
        </w:rPr>
        <w:t>tahun</w:t>
      </w:r>
      <w:proofErr w:type="spellEnd"/>
      <w:r w:rsidR="00933F18" w:rsidRPr="00C86F38">
        <w:rPr>
          <w:color w:val="333333"/>
        </w:rPr>
        <w:t xml:space="preserve"> 2019. </w:t>
      </w:r>
      <w:proofErr w:type="spellStart"/>
      <w:r w:rsidR="003066E2" w:rsidRPr="00C86F38">
        <w:rPr>
          <w:color w:val="333333"/>
        </w:rPr>
        <w:t>Kapasitas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bongkar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muat</w:t>
      </w:r>
      <w:proofErr w:type="spellEnd"/>
      <w:r w:rsidR="003066E2" w:rsidRPr="00C86F38">
        <w:rPr>
          <w:color w:val="333333"/>
        </w:rPr>
        <w:t xml:space="preserve"> di </w:t>
      </w:r>
      <w:proofErr w:type="spellStart"/>
      <w:r w:rsidR="003066E2" w:rsidRPr="00C86F38">
        <w:rPr>
          <w:color w:val="333333"/>
        </w:rPr>
        <w:t>pelabuhan</w:t>
      </w:r>
      <w:proofErr w:type="spellEnd"/>
      <w:r w:rsidR="003066E2" w:rsidRPr="00C86F38">
        <w:rPr>
          <w:color w:val="333333"/>
        </w:rPr>
        <w:t xml:space="preserve"> Singapura </w:t>
      </w:r>
      <w:proofErr w:type="spellStart"/>
      <w:r w:rsidR="003066E2" w:rsidRPr="00C86F38">
        <w:rPr>
          <w:color w:val="333333"/>
        </w:rPr>
        <w:t>adalah</w:t>
      </w:r>
      <w:proofErr w:type="spellEnd"/>
      <w:r w:rsidR="003066E2" w:rsidRPr="00C86F38">
        <w:rPr>
          <w:color w:val="333333"/>
        </w:rPr>
        <w:t xml:space="preserve">???? Bandara Changi </w:t>
      </w:r>
      <w:proofErr w:type="spellStart"/>
      <w:r w:rsidR="003066E2" w:rsidRPr="00C86F38">
        <w:rPr>
          <w:color w:val="333333"/>
        </w:rPr>
        <w:t>adalah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bandara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terbesar</w:t>
      </w:r>
      <w:proofErr w:type="spellEnd"/>
      <w:r w:rsidR="003066E2" w:rsidRPr="00C86F38">
        <w:rPr>
          <w:color w:val="333333"/>
        </w:rPr>
        <w:t xml:space="preserve"> di Asia Tenggara </w:t>
      </w:r>
      <w:proofErr w:type="spellStart"/>
      <w:r w:rsidR="003066E2" w:rsidRPr="00C86F38">
        <w:rPr>
          <w:color w:val="333333"/>
        </w:rPr>
        <w:t>dengan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kapasitas</w:t>
      </w:r>
      <w:proofErr w:type="spellEnd"/>
      <w:r w:rsidR="003066E2" w:rsidRPr="00C86F38">
        <w:rPr>
          <w:color w:val="333333"/>
        </w:rPr>
        <w:t xml:space="preserve">???? </w:t>
      </w:r>
      <w:proofErr w:type="spellStart"/>
      <w:r w:rsidR="003066E2" w:rsidRPr="00C86F38">
        <w:rPr>
          <w:color w:val="333333"/>
        </w:rPr>
        <w:t>Praktis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mobilitas</w:t>
      </w:r>
      <w:proofErr w:type="spellEnd"/>
      <w:r w:rsidR="003066E2" w:rsidRPr="00C86F38">
        <w:rPr>
          <w:color w:val="333333"/>
        </w:rPr>
        <w:t xml:space="preserve"> orang, </w:t>
      </w:r>
      <w:proofErr w:type="spellStart"/>
      <w:r w:rsidR="003066E2" w:rsidRPr="00C86F38">
        <w:rPr>
          <w:color w:val="333333"/>
        </w:rPr>
        <w:t>barang</w:t>
      </w:r>
      <w:proofErr w:type="spellEnd"/>
      <w:r w:rsidR="003066E2" w:rsidRPr="00C86F38">
        <w:rPr>
          <w:color w:val="333333"/>
        </w:rPr>
        <w:t xml:space="preserve"> dan </w:t>
      </w:r>
      <w:r w:rsidR="00933F18" w:rsidRPr="00C86F38">
        <w:rPr>
          <w:color w:val="333333"/>
        </w:rPr>
        <w:t>modal</w:t>
      </w:r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adalah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tinggi</w:t>
      </w:r>
      <w:proofErr w:type="spellEnd"/>
      <w:r w:rsidR="003066E2" w:rsidRPr="00C86F38">
        <w:rPr>
          <w:color w:val="333333"/>
        </w:rPr>
        <w:t xml:space="preserve"> di Singapura. </w:t>
      </w:r>
      <w:proofErr w:type="spellStart"/>
      <w:r w:rsidRPr="00C86F38">
        <w:rPr>
          <w:color w:val="333333"/>
        </w:rPr>
        <w:t>Tingginya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mobilitas</w:t>
      </w:r>
      <w:proofErr w:type="spellEnd"/>
      <w:r w:rsidRPr="00C86F38">
        <w:rPr>
          <w:color w:val="333333"/>
        </w:rPr>
        <w:t xml:space="preserve"> orang, </w:t>
      </w:r>
      <w:proofErr w:type="spellStart"/>
      <w:r w:rsidRPr="00C86F38">
        <w:rPr>
          <w:color w:val="333333"/>
        </w:rPr>
        <w:t>barang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jasa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membuat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sebaran</w:t>
      </w:r>
      <w:proofErr w:type="spellEnd"/>
      <w:r w:rsidRPr="00C86F38">
        <w:rPr>
          <w:color w:val="333333"/>
        </w:rPr>
        <w:t xml:space="preserve"> virus </w:t>
      </w:r>
      <w:proofErr w:type="spellStart"/>
      <w:r w:rsidRPr="00C86F38">
        <w:rPr>
          <w:color w:val="333333"/>
        </w:rPr>
        <w:t>menjadi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lastRenderedPageBreak/>
        <w:t>mudah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Namun</w:t>
      </w:r>
      <w:proofErr w:type="spellEnd"/>
      <w:r w:rsidR="003066E2" w:rsidRPr="00C86F38">
        <w:rPr>
          <w:color w:val="333333"/>
        </w:rPr>
        <w:t xml:space="preserve">, Singapura </w:t>
      </w:r>
      <w:proofErr w:type="spellStart"/>
      <w:r w:rsidR="003066E2" w:rsidRPr="00C86F38">
        <w:rPr>
          <w:color w:val="333333"/>
        </w:rPr>
        <w:t>dianggap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sebagai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tiga</w:t>
      </w:r>
      <w:proofErr w:type="spellEnd"/>
      <w:r w:rsidR="003066E2" w:rsidRPr="00C86F38">
        <w:rPr>
          <w:color w:val="333333"/>
        </w:rPr>
        <w:t xml:space="preserve"> negara yang </w:t>
      </w:r>
      <w:proofErr w:type="spellStart"/>
      <w:r w:rsidR="003066E2" w:rsidRPr="00C86F38">
        <w:rPr>
          <w:color w:val="333333"/>
        </w:rPr>
        <w:t>berhasil</w:t>
      </w:r>
      <w:proofErr w:type="spellEnd"/>
      <w:r w:rsidR="003066E2" w:rsidRPr="00C86F38">
        <w:rPr>
          <w:color w:val="333333"/>
        </w:rPr>
        <w:t xml:space="preserve"> dan </w:t>
      </w:r>
      <w:proofErr w:type="spellStart"/>
      <w:r w:rsidR="003066E2" w:rsidRPr="00C86F38">
        <w:rPr>
          <w:color w:val="333333"/>
        </w:rPr>
        <w:t>banyak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dijadikan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rujukan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penanganan</w:t>
      </w:r>
      <w:proofErr w:type="spellEnd"/>
      <w:r w:rsidR="003066E2" w:rsidRPr="00C86F38">
        <w:rPr>
          <w:color w:val="333333"/>
        </w:rPr>
        <w:t xml:space="preserve"> covid-19 </w:t>
      </w:r>
      <w:proofErr w:type="spellStart"/>
      <w:r w:rsidR="003066E2" w:rsidRPr="00C86F38">
        <w:rPr>
          <w:color w:val="333333"/>
        </w:rPr>
        <w:t>bersama</w:t>
      </w:r>
      <w:proofErr w:type="spellEnd"/>
      <w:r w:rsidR="003066E2" w:rsidRPr="00C86F38">
        <w:rPr>
          <w:color w:val="333333"/>
        </w:rPr>
        <w:t xml:space="preserve"> Korea Selatan dan Taiwan (</w:t>
      </w:r>
      <w:proofErr w:type="gramStart"/>
      <w:r w:rsidR="003066E2" w:rsidRPr="00C86F38">
        <w:rPr>
          <w:color w:val="333333"/>
        </w:rPr>
        <w:t>…..?</w:t>
      </w:r>
      <w:proofErr w:type="gramEnd"/>
      <w:r w:rsidR="003066E2" w:rsidRPr="00C86F38">
        <w:rPr>
          <w:color w:val="333333"/>
        </w:rPr>
        <w:t xml:space="preserve">??). </w:t>
      </w:r>
      <w:proofErr w:type="spellStart"/>
      <w:r w:rsidR="003066E2" w:rsidRPr="00C86F38">
        <w:rPr>
          <w:color w:val="333333"/>
        </w:rPr>
        <w:t>Pemerintah</w:t>
      </w:r>
      <w:proofErr w:type="spellEnd"/>
      <w:r w:rsidR="003066E2" w:rsidRPr="00C86F38">
        <w:rPr>
          <w:color w:val="333333"/>
        </w:rPr>
        <w:t xml:space="preserve"> yang responsive </w:t>
      </w:r>
      <w:proofErr w:type="spellStart"/>
      <w:r w:rsidR="003066E2" w:rsidRPr="00C86F38">
        <w:rPr>
          <w:color w:val="333333"/>
        </w:rPr>
        <w:t>dengan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segera</w:t>
      </w:r>
      <w:proofErr w:type="spellEnd"/>
      <w:r w:rsidR="003066E2" w:rsidRPr="00C86F38">
        <w:rPr>
          <w:color w:val="333333"/>
        </w:rPr>
        <w:t xml:space="preserve"> </w:t>
      </w:r>
      <w:proofErr w:type="spellStart"/>
      <w:r w:rsidR="003066E2" w:rsidRPr="00C86F38">
        <w:rPr>
          <w:color w:val="333333"/>
        </w:rPr>
        <w:t>melakukan</w:t>
      </w:r>
      <w:proofErr w:type="spellEnd"/>
      <w:r w:rsidR="003066E2" w:rsidRPr="00C86F38">
        <w:rPr>
          <w:color w:val="333333"/>
        </w:rPr>
        <w:t xml:space="preserve"> tracing dan </w:t>
      </w:r>
      <w:proofErr w:type="spellStart"/>
      <w:r w:rsidR="003066E2" w:rsidRPr="00C86F38">
        <w:rPr>
          <w:color w:val="333333"/>
        </w:rPr>
        <w:t>tes</w:t>
      </w:r>
      <w:proofErr w:type="spellEnd"/>
      <w:r w:rsidR="003066E2" w:rsidRPr="00C86F38">
        <w:rPr>
          <w:color w:val="333333"/>
        </w:rPr>
        <w:t xml:space="preserve"> massif </w:t>
      </w:r>
      <w:proofErr w:type="spellStart"/>
      <w:r w:rsidR="003066E2" w:rsidRPr="00C86F38">
        <w:rPr>
          <w:color w:val="333333"/>
        </w:rPr>
        <w:t>dilakukan</w:t>
      </w:r>
      <w:proofErr w:type="spellEnd"/>
      <w:r w:rsidR="003066E2" w:rsidRPr="00C86F38">
        <w:rPr>
          <w:color w:val="333333"/>
        </w:rPr>
        <w:t xml:space="preserve"> Singapura. </w:t>
      </w:r>
      <w:proofErr w:type="spellStart"/>
      <w:r w:rsidR="00933F18" w:rsidRPr="00C86F38">
        <w:rPr>
          <w:color w:val="333333"/>
        </w:rPr>
        <w:t>Tanggal</w:t>
      </w:r>
      <w:proofErr w:type="spellEnd"/>
      <w:r w:rsidR="00933F18" w:rsidRPr="00C86F38">
        <w:rPr>
          <w:color w:val="333333"/>
        </w:rPr>
        <w:t xml:space="preserve"> 2 </w:t>
      </w:r>
      <w:proofErr w:type="spellStart"/>
      <w:r w:rsidR="00933F18" w:rsidRPr="00C86F38">
        <w:rPr>
          <w:color w:val="333333"/>
        </w:rPr>
        <w:t>Januari</w:t>
      </w:r>
      <w:proofErr w:type="spellEnd"/>
      <w:r w:rsidR="00933F18" w:rsidRPr="00C86F38">
        <w:rPr>
          <w:color w:val="333333"/>
        </w:rPr>
        <w:t xml:space="preserve"> 2020 </w:t>
      </w:r>
      <w:proofErr w:type="spellStart"/>
      <w:r w:rsidR="00933F18" w:rsidRPr="00C86F38">
        <w:rPr>
          <w:color w:val="333333"/>
        </w:rPr>
        <w:t>Mentri</w:t>
      </w:r>
      <w:proofErr w:type="spellEnd"/>
      <w:r w:rsidR="00933F18" w:rsidRPr="00C86F38">
        <w:rPr>
          <w:color w:val="333333"/>
        </w:rPr>
        <w:t xml:space="preserve"> Kesehatan Singapura </w:t>
      </w:r>
      <w:proofErr w:type="spellStart"/>
      <w:r w:rsidR="00933F18" w:rsidRPr="00C86F38">
        <w:rPr>
          <w:color w:val="333333"/>
        </w:rPr>
        <w:t>telah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merumuskan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langkah-langkah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untuk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mengontrol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persebaran</w:t>
      </w:r>
      <w:proofErr w:type="spellEnd"/>
      <w:r w:rsidR="00933F18" w:rsidRPr="00C86F38">
        <w:rPr>
          <w:color w:val="333333"/>
        </w:rPr>
        <w:t xml:space="preserve"> COVID-19. </w:t>
      </w:r>
      <w:proofErr w:type="spellStart"/>
      <w:r w:rsidR="00933F18" w:rsidRPr="00C86F38">
        <w:rPr>
          <w:color w:val="333333"/>
        </w:rPr>
        <w:t>Tanggal</w:t>
      </w:r>
      <w:proofErr w:type="spellEnd"/>
      <w:r w:rsidR="00933F18" w:rsidRPr="00C86F38">
        <w:rPr>
          <w:color w:val="333333"/>
        </w:rPr>
        <w:t xml:space="preserve"> 3 </w:t>
      </w:r>
      <w:proofErr w:type="spellStart"/>
      <w:r w:rsidR="00933F18" w:rsidRPr="00C86F38">
        <w:rPr>
          <w:color w:val="333333"/>
        </w:rPr>
        <w:t>Januari</w:t>
      </w:r>
      <w:proofErr w:type="spellEnd"/>
      <w:r w:rsidR="00933F18" w:rsidRPr="00C86F38">
        <w:rPr>
          <w:color w:val="333333"/>
        </w:rPr>
        <w:t xml:space="preserve"> 2020, </w:t>
      </w:r>
      <w:r w:rsidR="00933F18" w:rsidRPr="00C86F38">
        <w:rPr>
          <w:i/>
          <w:color w:val="333333"/>
        </w:rPr>
        <w:t>screening</w:t>
      </w:r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dilakukan</w:t>
      </w:r>
      <w:proofErr w:type="spellEnd"/>
      <w:r w:rsidR="00933F18" w:rsidRPr="00C86F38">
        <w:rPr>
          <w:color w:val="333333"/>
        </w:rPr>
        <w:t xml:space="preserve"> di </w:t>
      </w:r>
      <w:proofErr w:type="spellStart"/>
      <w:r w:rsidR="00933F18" w:rsidRPr="00C86F38">
        <w:rPr>
          <w:color w:val="333333"/>
        </w:rPr>
        <w:t>bandara</w:t>
      </w:r>
      <w:proofErr w:type="spellEnd"/>
      <w:r w:rsidR="00933F18" w:rsidRPr="00C86F38">
        <w:rPr>
          <w:color w:val="333333"/>
        </w:rPr>
        <w:t xml:space="preserve"> Changi </w:t>
      </w:r>
      <w:proofErr w:type="spellStart"/>
      <w:r w:rsidR="00933F18" w:rsidRPr="00C86F38">
        <w:rPr>
          <w:color w:val="333333"/>
        </w:rPr>
        <w:t>terhadap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siapa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saja</w:t>
      </w:r>
      <w:proofErr w:type="spellEnd"/>
      <w:r w:rsidR="00933F18" w:rsidRPr="00C86F38">
        <w:rPr>
          <w:color w:val="333333"/>
        </w:rPr>
        <w:t xml:space="preserve"> yang </w:t>
      </w:r>
      <w:proofErr w:type="spellStart"/>
      <w:r w:rsidR="00933F18" w:rsidRPr="00C86F38">
        <w:rPr>
          <w:color w:val="333333"/>
        </w:rPr>
        <w:t>pulang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bepergian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dari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Tiongkok</w:t>
      </w:r>
      <w:proofErr w:type="spellEnd"/>
      <w:r w:rsidR="00933F18" w:rsidRPr="00C86F38">
        <w:rPr>
          <w:color w:val="333333"/>
        </w:rPr>
        <w:t xml:space="preserve">, </w:t>
      </w:r>
      <w:proofErr w:type="spellStart"/>
      <w:r w:rsidR="00933F18" w:rsidRPr="00C86F38">
        <w:rPr>
          <w:color w:val="333333"/>
        </w:rPr>
        <w:t>pelacakan</w:t>
      </w:r>
      <w:proofErr w:type="spellEnd"/>
      <w:r w:rsidR="00933F18" w:rsidRPr="00C86F38">
        <w:rPr>
          <w:color w:val="333333"/>
        </w:rPr>
        <w:t xml:space="preserve"> orang yang </w:t>
      </w:r>
      <w:proofErr w:type="spellStart"/>
      <w:r w:rsidR="00933F18" w:rsidRPr="00C86F38">
        <w:rPr>
          <w:color w:val="333333"/>
        </w:rPr>
        <w:t>pernah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melakukan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perjalan</w:t>
      </w:r>
      <w:r w:rsidR="005055D6" w:rsidRPr="00C86F38">
        <w:rPr>
          <w:color w:val="333333"/>
        </w:rPr>
        <w:t>an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ke</w:t>
      </w:r>
      <w:proofErr w:type="spellEnd"/>
      <w:r w:rsidR="00933F18" w:rsidRPr="00C86F38">
        <w:rPr>
          <w:color w:val="333333"/>
        </w:rPr>
        <w:t xml:space="preserve"> Wuhan, </w:t>
      </w:r>
      <w:proofErr w:type="spellStart"/>
      <w:r w:rsidR="00933F18" w:rsidRPr="00C86F38">
        <w:rPr>
          <w:color w:val="333333"/>
        </w:rPr>
        <w:t>pasien</w:t>
      </w:r>
      <w:proofErr w:type="spellEnd"/>
      <w:r w:rsidR="00933F18" w:rsidRPr="00C86F38">
        <w:rPr>
          <w:color w:val="333333"/>
        </w:rPr>
        <w:t xml:space="preserve"> pneumonia di </w:t>
      </w:r>
      <w:proofErr w:type="spellStart"/>
      <w:r w:rsidR="00933F18" w:rsidRPr="00C86F38">
        <w:rPr>
          <w:color w:val="333333"/>
        </w:rPr>
        <w:t>rumah</w:t>
      </w:r>
      <w:proofErr w:type="spellEnd"/>
      <w:r w:rsidR="00933F18" w:rsidRPr="00C86F38">
        <w:rPr>
          <w:color w:val="333333"/>
        </w:rPr>
        <w:t xml:space="preserve"> </w:t>
      </w:r>
      <w:proofErr w:type="spellStart"/>
      <w:r w:rsidR="00933F18" w:rsidRPr="00C86F38">
        <w:rPr>
          <w:color w:val="333333"/>
        </w:rPr>
        <w:t>sakit</w:t>
      </w:r>
      <w:proofErr w:type="spellEnd"/>
      <w:r w:rsidR="00933F18" w:rsidRPr="00C86F38">
        <w:rPr>
          <w:color w:val="333333"/>
        </w:rPr>
        <w:t xml:space="preserve"> dan </w:t>
      </w:r>
      <w:proofErr w:type="spellStart"/>
      <w:r w:rsidR="00933F18" w:rsidRPr="00C86F38">
        <w:rPr>
          <w:color w:val="333333"/>
        </w:rPr>
        <w:t>klinik</w:t>
      </w:r>
      <w:proofErr w:type="spellEnd"/>
      <w:r w:rsidR="00933F18" w:rsidRPr="00C86F38">
        <w:rPr>
          <w:color w:val="333333"/>
        </w:rPr>
        <w:t xml:space="preserve">. </w:t>
      </w:r>
      <w:r w:rsidR="00132C37" w:rsidRPr="00C86F38">
        <w:rPr>
          <w:color w:val="333333"/>
        </w:rPr>
        <w:t xml:space="preserve">Singapura </w:t>
      </w:r>
      <w:r w:rsidR="00933F18" w:rsidRPr="00C86F38">
        <w:rPr>
          <w:color w:val="333333"/>
        </w:rPr>
        <w:t xml:space="preserve">juga </w:t>
      </w:r>
      <w:proofErr w:type="spellStart"/>
      <w:r w:rsidR="00132C37" w:rsidRPr="00C86F38">
        <w:rPr>
          <w:color w:val="333333"/>
        </w:rPr>
        <w:t>mampu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melakukan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tes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cepat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D2605B" w:rsidRPr="00C86F38">
        <w:rPr>
          <w:color w:val="333333"/>
        </w:rPr>
        <w:t>dari</w:t>
      </w:r>
      <w:proofErr w:type="spellEnd"/>
      <w:r w:rsidR="00D2605B" w:rsidRPr="00C86F38">
        <w:rPr>
          <w:color w:val="333333"/>
        </w:rPr>
        <w:t xml:space="preserve"> 2200 </w:t>
      </w:r>
      <w:proofErr w:type="spellStart"/>
      <w:r w:rsidR="00D2605B" w:rsidRPr="00C86F38">
        <w:rPr>
          <w:color w:val="333333"/>
        </w:rPr>
        <w:t>tes</w:t>
      </w:r>
      <w:proofErr w:type="spellEnd"/>
      <w:r w:rsidR="00D2605B" w:rsidRPr="00C86F38">
        <w:rPr>
          <w:color w:val="333333"/>
        </w:rPr>
        <w:t xml:space="preserve"> di </w:t>
      </w:r>
      <w:proofErr w:type="spellStart"/>
      <w:r w:rsidR="00D2605B" w:rsidRPr="00C86F38">
        <w:rPr>
          <w:color w:val="333333"/>
        </w:rPr>
        <w:t>bulan</w:t>
      </w:r>
      <w:proofErr w:type="spellEnd"/>
      <w:r w:rsidR="00D2605B" w:rsidRPr="00C86F38">
        <w:rPr>
          <w:color w:val="333333"/>
        </w:rPr>
        <w:t xml:space="preserve"> </w:t>
      </w:r>
      <w:proofErr w:type="spellStart"/>
      <w:r w:rsidR="00D2605B" w:rsidRPr="00C86F38">
        <w:rPr>
          <w:color w:val="333333"/>
        </w:rPr>
        <w:t>Maret</w:t>
      </w:r>
      <w:proofErr w:type="spellEnd"/>
      <w:r w:rsidR="00D2605B" w:rsidRPr="00C86F38">
        <w:rPr>
          <w:color w:val="333333"/>
        </w:rPr>
        <w:t xml:space="preserve"> 2020 </w:t>
      </w:r>
      <w:proofErr w:type="spellStart"/>
      <w:r w:rsidR="00D2605B" w:rsidRPr="00C86F38">
        <w:rPr>
          <w:color w:val="333333"/>
        </w:rPr>
        <w:t>menjadi</w:t>
      </w:r>
      <w:proofErr w:type="spellEnd"/>
      <w:r w:rsidR="00D2605B" w:rsidRPr="00C86F38">
        <w:rPr>
          <w:color w:val="333333"/>
        </w:rPr>
        <w:t xml:space="preserve"> </w:t>
      </w:r>
      <w:r w:rsidR="00132C37" w:rsidRPr="00C86F38">
        <w:rPr>
          <w:color w:val="333333"/>
        </w:rPr>
        <w:t xml:space="preserve">8000 </w:t>
      </w:r>
      <w:proofErr w:type="spellStart"/>
      <w:r w:rsidR="00132C37" w:rsidRPr="00C86F38">
        <w:rPr>
          <w:color w:val="333333"/>
        </w:rPr>
        <w:t>tes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setiap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harinya</w:t>
      </w:r>
      <w:proofErr w:type="spellEnd"/>
      <w:r w:rsidR="00D2605B" w:rsidRPr="00C86F38">
        <w:rPr>
          <w:color w:val="333333"/>
        </w:rPr>
        <w:t xml:space="preserve"> di </w:t>
      </w:r>
      <w:proofErr w:type="spellStart"/>
      <w:r w:rsidR="00D2605B" w:rsidRPr="00C86F38">
        <w:rPr>
          <w:color w:val="333333"/>
        </w:rPr>
        <w:t>bulan</w:t>
      </w:r>
      <w:proofErr w:type="spellEnd"/>
      <w:r w:rsidR="00D2605B" w:rsidRPr="00C86F38">
        <w:rPr>
          <w:color w:val="333333"/>
        </w:rPr>
        <w:t xml:space="preserve"> </w:t>
      </w:r>
      <w:proofErr w:type="spellStart"/>
      <w:r w:rsidR="00D2605B" w:rsidRPr="00C86F38">
        <w:rPr>
          <w:color w:val="333333"/>
        </w:rPr>
        <w:t>Juli</w:t>
      </w:r>
      <w:proofErr w:type="spellEnd"/>
      <w:r w:rsidR="00D2605B" w:rsidRPr="00C86F38">
        <w:rPr>
          <w:color w:val="333333"/>
        </w:rPr>
        <w:t xml:space="preserve"> 2020</w:t>
      </w:r>
      <w:r w:rsidR="00132C37" w:rsidRPr="00C86F38">
        <w:rPr>
          <w:color w:val="333333"/>
        </w:rPr>
        <w:t xml:space="preserve">. Hal </w:t>
      </w:r>
      <w:proofErr w:type="spellStart"/>
      <w:r w:rsidR="00132C37" w:rsidRPr="00C86F38">
        <w:rPr>
          <w:color w:val="333333"/>
        </w:rPr>
        <w:t>ini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adalah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besar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jika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di</w:t>
      </w:r>
      <w:r w:rsidR="00D2605B" w:rsidRPr="00C86F38">
        <w:rPr>
          <w:color w:val="333333"/>
        </w:rPr>
        <w:t>b</w:t>
      </w:r>
      <w:r w:rsidR="00132C37" w:rsidRPr="00C86F38">
        <w:rPr>
          <w:color w:val="333333"/>
        </w:rPr>
        <w:t>andingkan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dengan</w:t>
      </w:r>
      <w:proofErr w:type="spellEnd"/>
      <w:r w:rsidR="00132C37" w:rsidRPr="00C86F38">
        <w:rPr>
          <w:color w:val="333333"/>
        </w:rPr>
        <w:t xml:space="preserve"> Malaysia </w:t>
      </w:r>
      <w:proofErr w:type="spellStart"/>
      <w:r w:rsidR="00132C37" w:rsidRPr="00C86F38">
        <w:rPr>
          <w:color w:val="333333"/>
        </w:rPr>
        <w:t>sejumlah</w:t>
      </w:r>
      <w:proofErr w:type="spellEnd"/>
      <w:r w:rsidR="00132C37" w:rsidRPr="00C86F38">
        <w:rPr>
          <w:color w:val="333333"/>
        </w:rPr>
        <w:t xml:space="preserve">…., Indonesia </w:t>
      </w:r>
      <w:proofErr w:type="spellStart"/>
      <w:r w:rsidR="00132C37" w:rsidRPr="00C86F38">
        <w:rPr>
          <w:color w:val="333333"/>
        </w:rPr>
        <w:t>sejumlah</w:t>
      </w:r>
      <w:proofErr w:type="spellEnd"/>
      <w:proofErr w:type="gramStart"/>
      <w:r w:rsidR="00132C37" w:rsidRPr="00C86F38">
        <w:rPr>
          <w:color w:val="333333"/>
        </w:rPr>
        <w:t>….Thailand</w:t>
      </w:r>
      <w:proofErr w:type="gram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sejumlah</w:t>
      </w:r>
      <w:proofErr w:type="spellEnd"/>
      <w:r w:rsidR="00132C37" w:rsidRPr="00C86F38">
        <w:rPr>
          <w:color w:val="333333"/>
        </w:rPr>
        <w:t>…</w:t>
      </w:r>
      <w:proofErr w:type="spellStart"/>
      <w:r w:rsidR="00132C37" w:rsidRPr="00C86F38">
        <w:rPr>
          <w:color w:val="333333"/>
        </w:rPr>
        <w:t>Jepang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sejumlah</w:t>
      </w:r>
      <w:proofErr w:type="spellEnd"/>
      <w:r w:rsidR="00132C37" w:rsidRPr="00C86F38">
        <w:rPr>
          <w:color w:val="333333"/>
        </w:rPr>
        <w:t>…..</w:t>
      </w:r>
    </w:p>
    <w:p w14:paraId="5FC2B28C" w14:textId="77777777" w:rsidR="0053617E" w:rsidRPr="00C86F38" w:rsidRDefault="003066E2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r w:rsidRPr="00C86F38">
        <w:rPr>
          <w:color w:val="333333"/>
        </w:rPr>
        <w:t xml:space="preserve">Banyak </w:t>
      </w:r>
      <w:proofErr w:type="spellStart"/>
      <w:r w:rsidRPr="00C86F38">
        <w:rPr>
          <w:color w:val="333333"/>
        </w:rPr>
        <w:t>pihak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melihat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bahwa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sikap</w:t>
      </w:r>
      <w:proofErr w:type="spellEnd"/>
      <w:r w:rsidRPr="00C86F38">
        <w:rPr>
          <w:color w:val="333333"/>
        </w:rPr>
        <w:t xml:space="preserve"> responsive Singapura </w:t>
      </w:r>
      <w:proofErr w:type="spellStart"/>
      <w:r w:rsidRPr="00C86F38">
        <w:rPr>
          <w:color w:val="333333"/>
        </w:rPr>
        <w:t>ini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dilandasi</w:t>
      </w:r>
      <w:proofErr w:type="spellEnd"/>
      <w:r w:rsidRPr="00C86F38">
        <w:rPr>
          <w:color w:val="333333"/>
        </w:rPr>
        <w:t xml:space="preserve"> oleh </w:t>
      </w:r>
      <w:proofErr w:type="spellStart"/>
      <w:r w:rsidRPr="00C86F38">
        <w:rPr>
          <w:color w:val="333333"/>
        </w:rPr>
        <w:t>pengalaman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dalam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penanganan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pendemi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sebelumnya</w:t>
      </w:r>
      <w:proofErr w:type="spellEnd"/>
      <w:r w:rsidRPr="00C86F38">
        <w:rPr>
          <w:color w:val="333333"/>
        </w:rPr>
        <w:t>, SARS</w:t>
      </w:r>
      <w:r w:rsidR="001E60B1" w:rsidRPr="00C86F38">
        <w:rPr>
          <w:color w:val="333333"/>
        </w:rPr>
        <w:t xml:space="preserve"> </w:t>
      </w:r>
      <w:proofErr w:type="spellStart"/>
      <w:r w:rsidR="001E60B1" w:rsidRPr="00C86F38">
        <w:rPr>
          <w:color w:val="333333"/>
        </w:rPr>
        <w:t>t</w:t>
      </w:r>
      <w:r w:rsidR="00606A09" w:rsidRPr="00C86F38">
        <w:rPr>
          <w:color w:val="333333"/>
        </w:rPr>
        <w:t>ahun</w:t>
      </w:r>
      <w:proofErr w:type="spellEnd"/>
      <w:r w:rsidR="00606A09" w:rsidRPr="00C86F38">
        <w:rPr>
          <w:color w:val="333333"/>
        </w:rPr>
        <w:t xml:space="preserve"> 2003</w:t>
      </w:r>
      <w:r w:rsidR="001E60B1" w:rsidRPr="00C86F38">
        <w:rPr>
          <w:color w:val="333333"/>
        </w:rPr>
        <w:t xml:space="preserve">. </w:t>
      </w:r>
      <w:r w:rsidR="00606A09" w:rsidRPr="00C86F38">
        <w:rPr>
          <w:color w:val="333333"/>
        </w:rPr>
        <w:t xml:space="preserve">Singapura </w:t>
      </w:r>
      <w:proofErr w:type="spellStart"/>
      <w:r w:rsidR="00606A09" w:rsidRPr="00C86F38">
        <w:rPr>
          <w:color w:val="333333"/>
        </w:rPr>
        <w:t>termasuk</w:t>
      </w:r>
      <w:proofErr w:type="spellEnd"/>
      <w:r w:rsidR="00606A09" w:rsidRPr="00C86F38">
        <w:rPr>
          <w:color w:val="333333"/>
        </w:rPr>
        <w:t xml:space="preserve"> negara yang paling </w:t>
      </w:r>
      <w:proofErr w:type="spellStart"/>
      <w:r w:rsidR="00606A09" w:rsidRPr="00C86F38">
        <w:rPr>
          <w:color w:val="333333"/>
        </w:rPr>
        <w:t>terjangkit</w:t>
      </w:r>
      <w:proofErr w:type="spellEnd"/>
      <w:r w:rsidR="00606A09" w:rsidRPr="00C86F38">
        <w:rPr>
          <w:color w:val="333333"/>
        </w:rPr>
        <w:t xml:space="preserve"> SARS (Lee</w:t>
      </w:r>
      <w:r w:rsidR="001E60B1" w:rsidRPr="00C86F38">
        <w:rPr>
          <w:color w:val="333333"/>
        </w:rPr>
        <w:t xml:space="preserve"> et. al.</w:t>
      </w:r>
      <w:r w:rsidR="00606A09" w:rsidRPr="00C86F38">
        <w:rPr>
          <w:color w:val="333333"/>
        </w:rPr>
        <w:t xml:space="preserve"> 2020). </w:t>
      </w:r>
      <w:r w:rsidR="00132C37" w:rsidRPr="00C86F38">
        <w:rPr>
          <w:color w:val="333333"/>
        </w:rPr>
        <w:t xml:space="preserve">Perdana </w:t>
      </w:r>
      <w:proofErr w:type="spellStart"/>
      <w:r w:rsidR="00132C37" w:rsidRPr="00C86F38">
        <w:rPr>
          <w:color w:val="333333"/>
        </w:rPr>
        <w:t>Mentri</w:t>
      </w:r>
      <w:proofErr w:type="spellEnd"/>
      <w:r w:rsidR="00132C37" w:rsidRPr="00C86F38">
        <w:rPr>
          <w:color w:val="333333"/>
        </w:rPr>
        <w:t xml:space="preserve"> Singapura</w:t>
      </w:r>
      <w:r w:rsidR="008C1E56" w:rsidRPr="00C86F38">
        <w:rPr>
          <w:color w:val="333333"/>
        </w:rPr>
        <w:t xml:space="preserve">, Lee Hsien Loong, </w:t>
      </w:r>
      <w:proofErr w:type="spellStart"/>
      <w:r w:rsidR="00132C37" w:rsidRPr="00C86F38">
        <w:rPr>
          <w:color w:val="333333"/>
        </w:rPr>
        <w:t>mengatakan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bahwa</w:t>
      </w:r>
      <w:proofErr w:type="spellEnd"/>
      <w:r w:rsidR="00132C37" w:rsidRPr="00C86F38">
        <w:rPr>
          <w:color w:val="333333"/>
        </w:rPr>
        <w:t xml:space="preserve"> system </w:t>
      </w:r>
      <w:proofErr w:type="spellStart"/>
      <w:r w:rsidR="00132C37" w:rsidRPr="00C86F38">
        <w:rPr>
          <w:color w:val="333333"/>
        </w:rPr>
        <w:t>kesehatan</w:t>
      </w:r>
      <w:proofErr w:type="spellEnd"/>
      <w:r w:rsidR="00132C37" w:rsidRPr="00C86F38">
        <w:rPr>
          <w:color w:val="333333"/>
        </w:rPr>
        <w:t xml:space="preserve"> Singapura </w:t>
      </w:r>
      <w:proofErr w:type="spellStart"/>
      <w:r w:rsidR="00132C37" w:rsidRPr="00C86F38">
        <w:rPr>
          <w:color w:val="333333"/>
        </w:rPr>
        <w:t>mengalami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banyak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peningkatan</w:t>
      </w:r>
      <w:proofErr w:type="spellEnd"/>
      <w:r w:rsidR="00132C37" w:rsidRPr="00C86F38">
        <w:rPr>
          <w:color w:val="333333"/>
        </w:rPr>
        <w:t xml:space="preserve"> dan </w:t>
      </w:r>
      <w:proofErr w:type="spellStart"/>
      <w:r w:rsidR="00132C37" w:rsidRPr="00C86F38">
        <w:rPr>
          <w:color w:val="333333"/>
        </w:rPr>
        <w:t>siap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menghadapi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pendemi</w:t>
      </w:r>
      <w:proofErr w:type="spellEnd"/>
      <w:r w:rsidR="00132C37" w:rsidRPr="00C86F38">
        <w:rPr>
          <w:color w:val="333333"/>
        </w:rPr>
        <w:t xml:space="preserve"> </w:t>
      </w:r>
      <w:r w:rsidR="008C1E56" w:rsidRPr="00C86F38">
        <w:rPr>
          <w:color w:val="333333"/>
        </w:rPr>
        <w:t>C</w:t>
      </w:r>
      <w:r w:rsidR="0053617E" w:rsidRPr="00C86F38">
        <w:rPr>
          <w:color w:val="333333"/>
        </w:rPr>
        <w:t>OVID</w:t>
      </w:r>
      <w:r w:rsidR="008C1E56" w:rsidRPr="00C86F38">
        <w:rPr>
          <w:color w:val="333333"/>
        </w:rPr>
        <w:t xml:space="preserve">-19 </w:t>
      </w:r>
      <w:proofErr w:type="spellStart"/>
      <w:r w:rsidR="00132C37" w:rsidRPr="00C86F38">
        <w:rPr>
          <w:color w:val="333333"/>
        </w:rPr>
        <w:t>sejak</w:t>
      </w:r>
      <w:proofErr w:type="spellEnd"/>
      <w:r w:rsidR="00132C37" w:rsidRPr="00C86F38">
        <w:rPr>
          <w:color w:val="333333"/>
        </w:rPr>
        <w:t xml:space="preserve"> </w:t>
      </w:r>
      <w:r w:rsidR="008C1E56" w:rsidRPr="00C86F38">
        <w:rPr>
          <w:color w:val="333333"/>
        </w:rPr>
        <w:t xml:space="preserve">SARS </w:t>
      </w:r>
      <w:r w:rsidR="00132C37" w:rsidRPr="00C86F38">
        <w:rPr>
          <w:color w:val="333333"/>
        </w:rPr>
        <w:t xml:space="preserve">17 </w:t>
      </w:r>
      <w:proofErr w:type="spellStart"/>
      <w:r w:rsidR="00132C37" w:rsidRPr="00C86F38">
        <w:rPr>
          <w:color w:val="333333"/>
        </w:rPr>
        <w:t>tahun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lalu</w:t>
      </w:r>
      <w:proofErr w:type="spellEnd"/>
      <w:r w:rsidR="008C1E56" w:rsidRPr="00C86F38">
        <w:rPr>
          <w:color w:val="333333"/>
        </w:rPr>
        <w:t xml:space="preserve"> </w:t>
      </w:r>
      <w:r w:rsidR="008C1E56" w:rsidRPr="00C86F38">
        <w:t>(Lee 2020).</w:t>
      </w:r>
      <w:r w:rsidR="008C1E56"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Sejak</w:t>
      </w:r>
      <w:proofErr w:type="spellEnd"/>
      <w:r w:rsidRPr="00C86F38">
        <w:rPr>
          <w:color w:val="333333"/>
        </w:rPr>
        <w:t xml:space="preserve"> SARS, system </w:t>
      </w:r>
      <w:proofErr w:type="spellStart"/>
      <w:r w:rsidRPr="00C86F38">
        <w:rPr>
          <w:color w:val="333333"/>
        </w:rPr>
        <w:t>kesehatan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masyarakat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membaik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ketersediaan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fasilitas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kesehatan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memadai</w:t>
      </w:r>
      <w:proofErr w:type="spellEnd"/>
      <w:r w:rsidRPr="00C86F38">
        <w:rPr>
          <w:color w:val="333333"/>
        </w:rPr>
        <w:t xml:space="preserve">, </w:t>
      </w:r>
      <w:proofErr w:type="spellStart"/>
      <w:r w:rsidR="00132C37" w:rsidRPr="00C86F38">
        <w:rPr>
          <w:color w:val="333333"/>
        </w:rPr>
        <w:t>distribusi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sumber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daya</w:t>
      </w:r>
      <w:proofErr w:type="spellEnd"/>
      <w:r w:rsidR="00132C37" w:rsidRPr="00C86F38">
        <w:rPr>
          <w:color w:val="333333"/>
        </w:rPr>
        <w:t xml:space="preserve"> yang </w:t>
      </w:r>
      <w:proofErr w:type="spellStart"/>
      <w:r w:rsidR="00132C37" w:rsidRPr="00C86F38">
        <w:rPr>
          <w:color w:val="333333"/>
        </w:rPr>
        <w:t>efisien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serta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harga</w:t>
      </w:r>
      <w:proofErr w:type="spellEnd"/>
      <w:r w:rsidR="00132C37" w:rsidRPr="00C86F38">
        <w:rPr>
          <w:color w:val="333333"/>
        </w:rPr>
        <w:t xml:space="preserve"> yang </w:t>
      </w:r>
      <w:proofErr w:type="spellStart"/>
      <w:r w:rsidR="00132C37" w:rsidRPr="00C86F38">
        <w:rPr>
          <w:color w:val="333333"/>
        </w:rPr>
        <w:t>terjangkau</w:t>
      </w:r>
      <w:proofErr w:type="spellEnd"/>
      <w:r w:rsidR="008C1E56" w:rsidRPr="00C86F38">
        <w:rPr>
          <w:color w:val="333333"/>
        </w:rPr>
        <w:t xml:space="preserve"> </w:t>
      </w:r>
      <w:r w:rsidR="008C1E56" w:rsidRPr="00C86F38">
        <w:t>(Haseltine 2013).</w:t>
      </w:r>
      <w:r w:rsidR="008C1E56" w:rsidRPr="00C86F38">
        <w:rPr>
          <w:color w:val="333333"/>
        </w:rPr>
        <w:t xml:space="preserve"> </w:t>
      </w:r>
      <w:proofErr w:type="spellStart"/>
      <w:r w:rsidR="00745ED6" w:rsidRPr="00C86F38">
        <w:rPr>
          <w:color w:val="333333"/>
        </w:rPr>
        <w:t>Fasilitas</w:t>
      </w:r>
      <w:proofErr w:type="spellEnd"/>
      <w:r w:rsidR="00745ED6" w:rsidRPr="00C86F38">
        <w:rPr>
          <w:color w:val="333333"/>
        </w:rPr>
        <w:t xml:space="preserve"> </w:t>
      </w:r>
      <w:proofErr w:type="spellStart"/>
      <w:r w:rsidR="00745ED6" w:rsidRPr="00C86F38">
        <w:rPr>
          <w:color w:val="333333"/>
        </w:rPr>
        <w:t>kesehatan</w:t>
      </w:r>
      <w:proofErr w:type="spellEnd"/>
      <w:r w:rsidR="00745ED6" w:rsidRPr="00C86F38">
        <w:rPr>
          <w:color w:val="333333"/>
        </w:rPr>
        <w:t xml:space="preserve"> Singapura </w:t>
      </w:r>
      <w:proofErr w:type="spellStart"/>
      <w:r w:rsidR="00745ED6" w:rsidRPr="00C86F38">
        <w:rPr>
          <w:color w:val="333333"/>
        </w:rPr>
        <w:t>adalah</w:t>
      </w:r>
      <w:proofErr w:type="spellEnd"/>
      <w:r w:rsidR="00745ED6" w:rsidRPr="00C86F38">
        <w:rPr>
          <w:color w:val="333333"/>
        </w:rPr>
        <w:t xml:space="preserve"> </w:t>
      </w:r>
      <w:proofErr w:type="spellStart"/>
      <w:r w:rsidR="00745ED6" w:rsidRPr="00C86F38">
        <w:rPr>
          <w:color w:val="333333"/>
        </w:rPr>
        <w:t>nomer</w:t>
      </w:r>
      <w:proofErr w:type="spellEnd"/>
      <w:r w:rsidR="00745ED6" w:rsidRPr="00C86F38">
        <w:rPr>
          <w:color w:val="333333"/>
        </w:rPr>
        <w:t xml:space="preserve"> …. Di dunia. </w:t>
      </w:r>
      <w:proofErr w:type="spellStart"/>
      <w:r w:rsidR="00745ED6" w:rsidRPr="00C86F38">
        <w:rPr>
          <w:color w:val="333333"/>
        </w:rPr>
        <w:t>Wisata</w:t>
      </w:r>
      <w:proofErr w:type="spellEnd"/>
      <w:r w:rsidR="00745ED6" w:rsidRPr="00C86F38">
        <w:rPr>
          <w:color w:val="333333"/>
        </w:rPr>
        <w:t xml:space="preserve"> </w:t>
      </w:r>
      <w:proofErr w:type="spellStart"/>
      <w:r w:rsidR="00745ED6" w:rsidRPr="00C86F38">
        <w:rPr>
          <w:color w:val="333333"/>
        </w:rPr>
        <w:t>kesehatan</w:t>
      </w:r>
      <w:proofErr w:type="spellEnd"/>
      <w:r w:rsidR="00745ED6" w:rsidRPr="00C86F38">
        <w:rPr>
          <w:color w:val="333333"/>
        </w:rPr>
        <w:t xml:space="preserve"> Singapura </w:t>
      </w:r>
      <w:proofErr w:type="spellStart"/>
      <w:r w:rsidR="00745ED6" w:rsidRPr="00C86F38">
        <w:rPr>
          <w:color w:val="333333"/>
        </w:rPr>
        <w:t>adalah</w:t>
      </w:r>
      <w:proofErr w:type="spellEnd"/>
      <w:r w:rsidR="00745ED6" w:rsidRPr="00C86F38">
        <w:rPr>
          <w:color w:val="333333"/>
        </w:rPr>
        <w:t xml:space="preserve"> </w:t>
      </w:r>
      <w:proofErr w:type="spellStart"/>
      <w:r w:rsidR="00745ED6" w:rsidRPr="00C86F38">
        <w:rPr>
          <w:color w:val="333333"/>
        </w:rPr>
        <w:t>nomer</w:t>
      </w:r>
      <w:proofErr w:type="spellEnd"/>
      <w:proofErr w:type="gramStart"/>
      <w:r w:rsidR="00745ED6" w:rsidRPr="00C86F38">
        <w:rPr>
          <w:color w:val="333333"/>
        </w:rPr>
        <w:t>….di</w:t>
      </w:r>
      <w:proofErr w:type="gramEnd"/>
      <w:r w:rsidR="00745ED6" w:rsidRPr="00C86F38">
        <w:rPr>
          <w:color w:val="333333"/>
        </w:rPr>
        <w:t xml:space="preserve"> Asia Tenggara </w:t>
      </w:r>
      <w:proofErr w:type="spellStart"/>
      <w:r w:rsidR="00745ED6" w:rsidRPr="00C86F38">
        <w:rPr>
          <w:color w:val="333333"/>
        </w:rPr>
        <w:t>dengan</w:t>
      </w:r>
      <w:proofErr w:type="spellEnd"/>
      <w:r w:rsidR="00745ED6" w:rsidRPr="00C86F38">
        <w:rPr>
          <w:color w:val="333333"/>
        </w:rPr>
        <w:t xml:space="preserve"> </w:t>
      </w:r>
      <w:proofErr w:type="spellStart"/>
      <w:r w:rsidR="00745ED6" w:rsidRPr="00C86F38">
        <w:rPr>
          <w:color w:val="333333"/>
        </w:rPr>
        <w:t>kapitalisasi</w:t>
      </w:r>
      <w:proofErr w:type="spellEnd"/>
      <w:r w:rsidR="00745ED6" w:rsidRPr="00C86F38">
        <w:rPr>
          <w:color w:val="333333"/>
        </w:rPr>
        <w:t xml:space="preserve"> </w:t>
      </w:r>
      <w:proofErr w:type="spellStart"/>
      <w:r w:rsidR="00745ED6" w:rsidRPr="00C86F38">
        <w:rPr>
          <w:color w:val="333333"/>
        </w:rPr>
        <w:t>sejumlah</w:t>
      </w:r>
      <w:proofErr w:type="spellEnd"/>
      <w:r w:rsidR="00745ED6" w:rsidRPr="00C86F38">
        <w:rPr>
          <w:color w:val="333333"/>
        </w:rPr>
        <w:t>….</w:t>
      </w:r>
      <w:r w:rsidR="00132C37" w:rsidRPr="00C86F38">
        <w:rPr>
          <w:color w:val="333333"/>
        </w:rPr>
        <w:t xml:space="preserve">Singapura </w:t>
      </w:r>
      <w:proofErr w:type="spellStart"/>
      <w:r w:rsidR="00132C37" w:rsidRPr="00C86F38">
        <w:rPr>
          <w:color w:val="333333"/>
        </w:rPr>
        <w:t>memiliki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pusat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pengendalian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penyakit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tropis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dengan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fasilitas</w:t>
      </w:r>
      <w:proofErr w:type="spellEnd"/>
      <w:r w:rsidR="00132C37" w:rsidRPr="00C86F38">
        <w:rPr>
          <w:color w:val="333333"/>
        </w:rPr>
        <w:t xml:space="preserve"> yang </w:t>
      </w:r>
      <w:proofErr w:type="spellStart"/>
      <w:r w:rsidR="00132C37" w:rsidRPr="00C86F38">
        <w:rPr>
          <w:color w:val="333333"/>
        </w:rPr>
        <w:t>terintegrasi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meliputi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rumah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sakit</w:t>
      </w:r>
      <w:proofErr w:type="spellEnd"/>
      <w:r w:rsidR="003C7131" w:rsidRPr="00C86F38">
        <w:rPr>
          <w:color w:val="333333"/>
        </w:rPr>
        <w:t xml:space="preserve"> dan </w:t>
      </w:r>
      <w:proofErr w:type="spellStart"/>
      <w:r w:rsidR="00132C37" w:rsidRPr="00C86F38">
        <w:rPr>
          <w:color w:val="333333"/>
        </w:rPr>
        <w:t>laboratorium</w:t>
      </w:r>
      <w:proofErr w:type="spellEnd"/>
      <w:r w:rsidR="003C7131" w:rsidRPr="00C86F38">
        <w:rPr>
          <w:color w:val="333333"/>
        </w:rPr>
        <w:t xml:space="preserve">. </w:t>
      </w:r>
      <w:r w:rsidR="00132C37" w:rsidRPr="00C86F38">
        <w:rPr>
          <w:color w:val="333333"/>
        </w:rPr>
        <w:t xml:space="preserve"> Singapura juga </w:t>
      </w:r>
      <w:proofErr w:type="spellStart"/>
      <w:r w:rsidR="0053617E" w:rsidRPr="00C86F38">
        <w:rPr>
          <w:color w:val="333333"/>
        </w:rPr>
        <w:t>telah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mempersiapkan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beberapa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fasilitas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publik</w:t>
      </w:r>
      <w:proofErr w:type="spellEnd"/>
      <w:r w:rsidR="00745ED6" w:rsidRPr="00C86F38">
        <w:rPr>
          <w:color w:val="333333"/>
        </w:rPr>
        <w:t xml:space="preserve"> </w:t>
      </w:r>
      <w:r w:rsidR="00132C37" w:rsidRPr="00C86F38">
        <w:rPr>
          <w:color w:val="333333"/>
        </w:rPr>
        <w:t xml:space="preserve">yang </w:t>
      </w:r>
      <w:proofErr w:type="spellStart"/>
      <w:r w:rsidR="00132C37" w:rsidRPr="00C86F38">
        <w:rPr>
          <w:color w:val="333333"/>
        </w:rPr>
        <w:t>sewaktu-waktu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bisa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diubah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menjadi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rumah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sakit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darurat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jika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jumlah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pasien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terjangkit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semakin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banyak</w:t>
      </w:r>
      <w:proofErr w:type="spellEnd"/>
      <w:r w:rsidR="00132C37" w:rsidRPr="00C86F38">
        <w:rPr>
          <w:color w:val="333333"/>
        </w:rPr>
        <w:t xml:space="preserve">. </w:t>
      </w:r>
    </w:p>
    <w:p w14:paraId="4B489720" w14:textId="77777777" w:rsidR="003066E2" w:rsidRPr="00C86F38" w:rsidRDefault="00745ED6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r w:rsidRPr="00C86F38">
        <w:rPr>
          <w:color w:val="333333"/>
        </w:rPr>
        <w:t xml:space="preserve">Modal social Singapura </w:t>
      </w:r>
      <w:proofErr w:type="spellStart"/>
      <w:r w:rsidRPr="00C86F38">
        <w:rPr>
          <w:color w:val="333333"/>
        </w:rPr>
        <w:t>dalam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menghadai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pendemik</w:t>
      </w:r>
      <w:proofErr w:type="spellEnd"/>
      <w:r w:rsidRPr="00C86F38">
        <w:rPr>
          <w:color w:val="333333"/>
        </w:rPr>
        <w:t xml:space="preserve"> juga </w:t>
      </w:r>
      <w:proofErr w:type="spellStart"/>
      <w:r w:rsidRPr="00C86F38">
        <w:rPr>
          <w:color w:val="333333"/>
        </w:rPr>
        <w:t>besar</w:t>
      </w:r>
      <w:proofErr w:type="spellEnd"/>
      <w:r w:rsidRPr="00C86F38">
        <w:rPr>
          <w:color w:val="333333"/>
        </w:rPr>
        <w:t xml:space="preserve">. </w:t>
      </w:r>
      <w:proofErr w:type="spellStart"/>
      <w:r w:rsidR="00132C37" w:rsidRPr="00C86F38">
        <w:rPr>
          <w:color w:val="333333"/>
        </w:rPr>
        <w:t>Pengalaman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dalam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menghadapi</w:t>
      </w:r>
      <w:proofErr w:type="spellEnd"/>
      <w:r w:rsidR="00132C37" w:rsidRPr="00C86F38">
        <w:rPr>
          <w:color w:val="333333"/>
        </w:rPr>
        <w:t xml:space="preserve"> dan </w:t>
      </w:r>
      <w:proofErr w:type="spellStart"/>
      <w:r w:rsidR="00132C37" w:rsidRPr="00C86F38">
        <w:rPr>
          <w:color w:val="333333"/>
        </w:rPr>
        <w:t>merasakan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dampak</w:t>
      </w:r>
      <w:proofErr w:type="spellEnd"/>
      <w:r w:rsidR="00132C37" w:rsidRPr="00C86F38">
        <w:rPr>
          <w:color w:val="333333"/>
        </w:rPr>
        <w:t xml:space="preserve"> pandemic </w:t>
      </w:r>
      <w:proofErr w:type="spellStart"/>
      <w:r w:rsidR="00132C37" w:rsidRPr="00C86F38">
        <w:rPr>
          <w:color w:val="333333"/>
        </w:rPr>
        <w:t>kepada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kehidupan</w:t>
      </w:r>
      <w:proofErr w:type="spellEnd"/>
      <w:r w:rsidR="00132C37" w:rsidRPr="00C86F38">
        <w:rPr>
          <w:color w:val="333333"/>
        </w:rPr>
        <w:t xml:space="preserve"> social dan </w:t>
      </w:r>
      <w:proofErr w:type="spellStart"/>
      <w:r w:rsidR="00132C37" w:rsidRPr="00C86F38">
        <w:rPr>
          <w:color w:val="333333"/>
        </w:rPr>
        <w:t>ekonomi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masyarakat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membuat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masyarakat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bersikap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lebih</w:t>
      </w:r>
      <w:proofErr w:type="spellEnd"/>
      <w:r w:rsidR="00132C37" w:rsidRPr="00C86F38">
        <w:rPr>
          <w:color w:val="333333"/>
        </w:rPr>
        <w:t xml:space="preserve"> responsive dan </w:t>
      </w:r>
      <w:proofErr w:type="spellStart"/>
      <w:r w:rsidR="00132C37" w:rsidRPr="00C86F38">
        <w:rPr>
          <w:color w:val="333333"/>
        </w:rPr>
        <w:t>kooperatif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dengan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langkah-langkah</w:t>
      </w:r>
      <w:proofErr w:type="spellEnd"/>
      <w:r w:rsidR="00132C37" w:rsidRPr="00C86F38">
        <w:rPr>
          <w:color w:val="333333"/>
        </w:rPr>
        <w:t xml:space="preserve"> yang </w:t>
      </w:r>
      <w:proofErr w:type="spellStart"/>
      <w:r w:rsidR="00132C37" w:rsidRPr="00C86F38">
        <w:rPr>
          <w:color w:val="333333"/>
        </w:rPr>
        <w:t>diambil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pemerintah</w:t>
      </w:r>
      <w:proofErr w:type="spellEnd"/>
      <w:r w:rsidR="00132C37" w:rsidRPr="00C86F38">
        <w:rPr>
          <w:color w:val="333333"/>
        </w:rPr>
        <w:t xml:space="preserve">. SARS </w:t>
      </w:r>
      <w:proofErr w:type="spellStart"/>
      <w:r w:rsidR="00132C37" w:rsidRPr="00C86F38">
        <w:rPr>
          <w:color w:val="333333"/>
        </w:rPr>
        <w:t>mengakibatkan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kerugian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ekonomi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sebesar</w:t>
      </w:r>
      <w:proofErr w:type="spellEnd"/>
      <w:r w:rsidR="00132C37" w:rsidRPr="00C86F38">
        <w:rPr>
          <w:color w:val="333333"/>
        </w:rPr>
        <w:t xml:space="preserve">????? Yang </w:t>
      </w:r>
      <w:proofErr w:type="spellStart"/>
      <w:r w:rsidR="00132C37" w:rsidRPr="00C86F38">
        <w:rPr>
          <w:color w:val="333333"/>
        </w:rPr>
        <w:t>lantas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mengganggu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pertumbuhan</w:t>
      </w:r>
      <w:proofErr w:type="spellEnd"/>
      <w:r w:rsidR="00132C37" w:rsidRPr="00C86F38">
        <w:rPr>
          <w:color w:val="333333"/>
        </w:rPr>
        <w:t xml:space="preserve"> Singapura yang </w:t>
      </w:r>
      <w:proofErr w:type="spellStart"/>
      <w:r w:rsidR="00132C37" w:rsidRPr="00C86F38">
        <w:rPr>
          <w:color w:val="333333"/>
        </w:rPr>
        <w:t>hanya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berkisar</w:t>
      </w:r>
      <w:proofErr w:type="spellEnd"/>
      <w:r w:rsidR="00132C37" w:rsidRPr="00C86F38">
        <w:rPr>
          <w:color w:val="333333"/>
        </w:rPr>
        <w:t xml:space="preserve"> pada </w:t>
      </w:r>
      <w:proofErr w:type="gramStart"/>
      <w:r w:rsidR="00132C37" w:rsidRPr="00C86F38">
        <w:rPr>
          <w:color w:val="333333"/>
        </w:rPr>
        <w:t>…..?</w:t>
      </w:r>
      <w:proofErr w:type="gramEnd"/>
      <w:r w:rsidR="00132C37" w:rsidRPr="00C86F38">
        <w:rPr>
          <w:color w:val="333333"/>
        </w:rPr>
        <w:t>???/ Modal</w:t>
      </w:r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sosial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lainnya</w:t>
      </w:r>
      <w:proofErr w:type="spellEnd"/>
      <w:r w:rsidR="00132C37" w:rsidRPr="00C86F38">
        <w:rPr>
          <w:color w:val="333333"/>
        </w:rPr>
        <w:t xml:space="preserve"> yang </w:t>
      </w:r>
      <w:proofErr w:type="spellStart"/>
      <w:r w:rsidR="00132C37" w:rsidRPr="00C86F38">
        <w:rPr>
          <w:color w:val="333333"/>
        </w:rPr>
        <w:t>dimiliki</w:t>
      </w:r>
      <w:proofErr w:type="spellEnd"/>
      <w:r w:rsidR="00132C37" w:rsidRPr="00C86F38">
        <w:rPr>
          <w:color w:val="333333"/>
        </w:rPr>
        <w:t xml:space="preserve"> Singapura </w:t>
      </w:r>
      <w:proofErr w:type="spellStart"/>
      <w:r w:rsidR="00132C37" w:rsidRPr="00C86F38">
        <w:rPr>
          <w:color w:val="333333"/>
        </w:rPr>
        <w:t>adalah</w:t>
      </w:r>
      <w:proofErr w:type="spellEnd"/>
      <w:r w:rsidR="00132C37" w:rsidRPr="00C86F38">
        <w:rPr>
          <w:color w:val="333333"/>
        </w:rPr>
        <w:t xml:space="preserve"> model </w:t>
      </w:r>
      <w:proofErr w:type="spellStart"/>
      <w:r w:rsidR="00132C37" w:rsidRPr="00C86F38">
        <w:rPr>
          <w:color w:val="333333"/>
        </w:rPr>
        <w:t>pemerintahan</w:t>
      </w:r>
      <w:proofErr w:type="spellEnd"/>
      <w:r w:rsidR="00132C37" w:rsidRPr="00C86F38">
        <w:rPr>
          <w:color w:val="333333"/>
        </w:rPr>
        <w:t xml:space="preserve"> yang semi </w:t>
      </w:r>
      <w:proofErr w:type="spellStart"/>
      <w:r w:rsidR="00132C37" w:rsidRPr="00C86F38">
        <w:rPr>
          <w:color w:val="333333"/>
        </w:rPr>
        <w:t>otoritatif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="00132C37" w:rsidRPr="00C86F38">
        <w:rPr>
          <w:color w:val="333333"/>
        </w:rPr>
        <w:t>dipadukan</w:t>
      </w:r>
      <w:proofErr w:type="spellEnd"/>
      <w:r w:rsidR="00132C37"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luas</w:t>
      </w:r>
      <w:proofErr w:type="spellEnd"/>
      <w:r w:rsidRPr="00C86F38">
        <w:rPr>
          <w:color w:val="333333"/>
        </w:rPr>
        <w:t xml:space="preserve"> wilayah yang </w:t>
      </w:r>
      <w:proofErr w:type="spellStart"/>
      <w:r w:rsidRPr="00C86F38">
        <w:rPr>
          <w:color w:val="333333"/>
        </w:rPr>
        <w:t>kecil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Perbatasan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tidak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banyak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Perbatasan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darat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Malaysia, </w:t>
      </w:r>
      <w:proofErr w:type="spellStart"/>
      <w:r w:rsidRPr="00C86F38">
        <w:rPr>
          <w:color w:val="333333"/>
        </w:rPr>
        <w:t>perbatasan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laut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lastRenderedPageBreak/>
        <w:t>dengan</w:t>
      </w:r>
      <w:proofErr w:type="spellEnd"/>
      <w:proofErr w:type="gramStart"/>
      <w:r w:rsidRPr="00C86F38">
        <w:rPr>
          <w:color w:val="333333"/>
        </w:rPr>
        <w:t>…..</w:t>
      </w:r>
      <w:proofErr w:type="gram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Kontrol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perbatasan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ketat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Nomer</w:t>
      </w:r>
      <w:proofErr w:type="spellEnd"/>
      <w:proofErr w:type="gramStart"/>
      <w:r w:rsidRPr="00C86F38">
        <w:rPr>
          <w:color w:val="333333"/>
        </w:rPr>
        <w:t>…..?</w:t>
      </w:r>
      <w:proofErr w:type="gramEnd"/>
      <w:r w:rsidRPr="00C86F38">
        <w:rPr>
          <w:color w:val="333333"/>
        </w:rPr>
        <w:t xml:space="preserve"> di dunia. </w:t>
      </w:r>
      <w:proofErr w:type="spellStart"/>
      <w:r w:rsidRPr="00C86F38">
        <w:rPr>
          <w:color w:val="333333"/>
        </w:rPr>
        <w:t>Sikap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otoritatif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kemampuan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membawa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kemajuan</w:t>
      </w:r>
      <w:proofErr w:type="spellEnd"/>
      <w:r w:rsidRPr="00C86F38">
        <w:rPr>
          <w:color w:val="333333"/>
        </w:rPr>
        <w:t xml:space="preserve"> pada Singapura </w:t>
      </w:r>
      <w:proofErr w:type="spellStart"/>
      <w:r w:rsidRPr="00C86F38">
        <w:rPr>
          <w:color w:val="333333"/>
        </w:rPr>
        <w:t>membuat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legitimasi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di </w:t>
      </w:r>
      <w:proofErr w:type="spellStart"/>
      <w:r w:rsidRPr="00C86F38">
        <w:rPr>
          <w:color w:val="333333"/>
        </w:rPr>
        <w:t>depan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masyarakat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tinggi</w:t>
      </w:r>
      <w:proofErr w:type="spellEnd"/>
      <w:r w:rsidRPr="00C86F38">
        <w:rPr>
          <w:color w:val="333333"/>
        </w:rPr>
        <w:t xml:space="preserve">. </w:t>
      </w:r>
    </w:p>
    <w:p w14:paraId="6B8206C5" w14:textId="77777777" w:rsidR="00606A09" w:rsidRPr="00C86F38" w:rsidRDefault="00606A09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b/>
          <w:color w:val="333333"/>
        </w:rPr>
      </w:pPr>
      <w:proofErr w:type="spellStart"/>
      <w:r w:rsidRPr="00C86F38">
        <w:rPr>
          <w:b/>
          <w:color w:val="333333"/>
        </w:rPr>
        <w:t>Sistem</w:t>
      </w:r>
      <w:proofErr w:type="spellEnd"/>
      <w:r w:rsidRPr="00C86F38">
        <w:rPr>
          <w:b/>
          <w:color w:val="333333"/>
        </w:rPr>
        <w:t xml:space="preserve"> </w:t>
      </w:r>
      <w:proofErr w:type="spellStart"/>
      <w:r w:rsidRPr="00C86F38">
        <w:rPr>
          <w:b/>
          <w:color w:val="333333"/>
        </w:rPr>
        <w:t>Mitigasi</w:t>
      </w:r>
      <w:proofErr w:type="spellEnd"/>
      <w:r w:rsidRPr="00C86F38">
        <w:rPr>
          <w:b/>
          <w:color w:val="333333"/>
        </w:rPr>
        <w:t xml:space="preserve"> </w:t>
      </w:r>
      <w:proofErr w:type="spellStart"/>
      <w:r w:rsidRPr="00C86F38">
        <w:rPr>
          <w:b/>
          <w:color w:val="333333"/>
        </w:rPr>
        <w:t>Bencana</w:t>
      </w:r>
      <w:proofErr w:type="spellEnd"/>
      <w:r w:rsidRPr="00C86F38">
        <w:rPr>
          <w:b/>
          <w:color w:val="333333"/>
        </w:rPr>
        <w:t xml:space="preserve"> dan </w:t>
      </w:r>
      <w:proofErr w:type="spellStart"/>
      <w:r w:rsidRPr="00C86F38">
        <w:rPr>
          <w:b/>
          <w:color w:val="333333"/>
        </w:rPr>
        <w:t>Penanganan</w:t>
      </w:r>
      <w:proofErr w:type="spellEnd"/>
      <w:r w:rsidRPr="00C86F38">
        <w:rPr>
          <w:b/>
          <w:color w:val="333333"/>
        </w:rPr>
        <w:t xml:space="preserve"> Covid-19 di Singapura</w:t>
      </w:r>
    </w:p>
    <w:p w14:paraId="764AAF32" w14:textId="77777777" w:rsidR="00374192" w:rsidRPr="00C86F38" w:rsidRDefault="00606A09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Sistem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mitigasi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bencana</w:t>
      </w:r>
      <w:proofErr w:type="spellEnd"/>
      <w:r w:rsidRPr="00C86F38">
        <w:rPr>
          <w:color w:val="333333"/>
        </w:rPr>
        <w:t xml:space="preserve"> di Singapura </w:t>
      </w:r>
      <w:proofErr w:type="spellStart"/>
      <w:r w:rsidRPr="00C86F38">
        <w:rPr>
          <w:color w:val="333333"/>
        </w:rPr>
        <w:t>termasuk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terbaik</w:t>
      </w:r>
      <w:proofErr w:type="spellEnd"/>
      <w:r w:rsidRPr="00C86F38">
        <w:rPr>
          <w:color w:val="333333"/>
        </w:rPr>
        <w:t xml:space="preserve">. Menteri </w:t>
      </w:r>
      <w:proofErr w:type="spellStart"/>
      <w:r w:rsidRPr="00C86F38">
        <w:rPr>
          <w:color w:val="333333"/>
        </w:rPr>
        <w:t>Luar</w:t>
      </w:r>
      <w:proofErr w:type="spellEnd"/>
      <w:r w:rsidRPr="00C86F38">
        <w:rPr>
          <w:color w:val="333333"/>
        </w:rPr>
        <w:t xml:space="preserve"> Negeri Singapura, Vivian Balakrishnan </w:t>
      </w:r>
      <w:proofErr w:type="spellStart"/>
      <w:r w:rsidRPr="00C86F38">
        <w:rPr>
          <w:color w:val="333333"/>
        </w:rPr>
        <w:t>mengatakan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bahwa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diperlukan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tiga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langkah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mitigasi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terhadap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bencana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pendemic</w:t>
      </w:r>
      <w:proofErr w:type="spellEnd"/>
      <w:r w:rsidR="002A148F" w:rsidRPr="00C86F38">
        <w:rPr>
          <w:color w:val="333333"/>
        </w:rPr>
        <w:t xml:space="preserve">: </w:t>
      </w:r>
      <w:proofErr w:type="spellStart"/>
      <w:r w:rsidR="002A148F" w:rsidRPr="00C86F38">
        <w:rPr>
          <w:color w:val="333333"/>
        </w:rPr>
        <w:t>kualitas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layanan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kesehatan</w:t>
      </w:r>
      <w:proofErr w:type="spellEnd"/>
      <w:r w:rsidR="002A148F" w:rsidRPr="00C86F38">
        <w:rPr>
          <w:color w:val="333333"/>
        </w:rPr>
        <w:t xml:space="preserve">, </w:t>
      </w:r>
      <w:proofErr w:type="spellStart"/>
      <w:r w:rsidR="002A148F" w:rsidRPr="00C86F38">
        <w:rPr>
          <w:color w:val="333333"/>
        </w:rPr>
        <w:t>legitimasi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pemerintah</w:t>
      </w:r>
      <w:proofErr w:type="spellEnd"/>
      <w:r w:rsidR="002A148F" w:rsidRPr="00C86F38">
        <w:rPr>
          <w:color w:val="333333"/>
        </w:rPr>
        <w:t xml:space="preserve">, dan modal social </w:t>
      </w:r>
      <w:proofErr w:type="spellStart"/>
      <w:r w:rsidR="002A148F" w:rsidRPr="00C86F38">
        <w:rPr>
          <w:color w:val="333333"/>
        </w:rPr>
        <w:t>masyarakat</w:t>
      </w:r>
      <w:proofErr w:type="spellEnd"/>
      <w:r w:rsidR="00374192" w:rsidRPr="00C86F38">
        <w:rPr>
          <w:color w:val="333333"/>
        </w:rPr>
        <w:t xml:space="preserve">. Hal </w:t>
      </w:r>
      <w:proofErr w:type="spellStart"/>
      <w:r w:rsidR="00374192" w:rsidRPr="00C86F38">
        <w:rPr>
          <w:color w:val="333333"/>
        </w:rPr>
        <w:t>serupa</w:t>
      </w:r>
      <w:proofErr w:type="spellEnd"/>
      <w:r w:rsidR="00374192" w:rsidRPr="00C86F38">
        <w:rPr>
          <w:color w:val="333333"/>
        </w:rPr>
        <w:t xml:space="preserve"> juga </w:t>
      </w:r>
      <w:proofErr w:type="spellStart"/>
      <w:r w:rsidR="00374192" w:rsidRPr="00C86F38">
        <w:rPr>
          <w:color w:val="333333"/>
        </w:rPr>
        <w:t>dikemukakan</w:t>
      </w:r>
      <w:proofErr w:type="spellEnd"/>
      <w:r w:rsidR="00374192" w:rsidRPr="00C86F38">
        <w:rPr>
          <w:color w:val="333333"/>
        </w:rPr>
        <w:t xml:space="preserve"> oleh Quah (2020)</w:t>
      </w:r>
      <w:r w:rsidRPr="00C86F38">
        <w:rPr>
          <w:color w:val="333333"/>
        </w:rPr>
        <w:t xml:space="preserve">. </w:t>
      </w:r>
      <w:proofErr w:type="spellStart"/>
      <w:r w:rsidR="00374192" w:rsidRPr="00C86F38">
        <w:rPr>
          <w:color w:val="333333"/>
        </w:rPr>
        <w:t>Selain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tiga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hal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tersebut</w:t>
      </w:r>
      <w:proofErr w:type="spellEnd"/>
      <w:r w:rsidR="00374192" w:rsidRPr="00C86F38">
        <w:rPr>
          <w:color w:val="333333"/>
        </w:rPr>
        <w:t xml:space="preserve">, Quah (2020, 106) </w:t>
      </w:r>
      <w:proofErr w:type="spellStart"/>
      <w:r w:rsidR="00374192" w:rsidRPr="00C86F38">
        <w:rPr>
          <w:color w:val="333333"/>
        </w:rPr>
        <w:t>menambahkan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skema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insentif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ekonomi</w:t>
      </w:r>
      <w:proofErr w:type="spellEnd"/>
      <w:r w:rsidR="009E56DD" w:rsidRPr="00C86F38">
        <w:rPr>
          <w:color w:val="333333"/>
        </w:rPr>
        <w:t xml:space="preserve"> yang </w:t>
      </w:r>
      <w:proofErr w:type="spellStart"/>
      <w:r w:rsidR="009E56DD" w:rsidRPr="00C86F38">
        <w:rPr>
          <w:color w:val="333333"/>
        </w:rPr>
        <w:t>terdesain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dengan</w:t>
      </w:r>
      <w:proofErr w:type="spellEnd"/>
      <w:r w:rsidR="009E56DD" w:rsidRPr="00C86F38">
        <w:rPr>
          <w:color w:val="333333"/>
        </w:rPr>
        <w:t xml:space="preserve"> </w:t>
      </w:r>
      <w:proofErr w:type="spellStart"/>
      <w:r w:rsidR="009E56DD" w:rsidRPr="00C86F38">
        <w:rPr>
          <w:color w:val="333333"/>
        </w:rPr>
        <w:t>baik</w:t>
      </w:r>
      <w:proofErr w:type="spellEnd"/>
      <w:r w:rsidR="00374192" w:rsidRPr="00C86F38">
        <w:rPr>
          <w:color w:val="333333"/>
        </w:rPr>
        <w:t xml:space="preserve">. Skema </w:t>
      </w:r>
      <w:proofErr w:type="spellStart"/>
      <w:r w:rsidR="00374192" w:rsidRPr="00C86F38">
        <w:rPr>
          <w:color w:val="333333"/>
        </w:rPr>
        <w:t>insentif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ekonomi</w:t>
      </w:r>
      <w:proofErr w:type="spellEnd"/>
      <w:r w:rsidR="00374192" w:rsidRPr="00C86F38">
        <w:rPr>
          <w:color w:val="333333"/>
        </w:rPr>
        <w:t xml:space="preserve"> yang </w:t>
      </w:r>
      <w:proofErr w:type="spellStart"/>
      <w:r w:rsidR="00374192" w:rsidRPr="00C86F38">
        <w:rPr>
          <w:color w:val="333333"/>
        </w:rPr>
        <w:t>diberikan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pemerintah</w:t>
      </w:r>
      <w:proofErr w:type="spellEnd"/>
      <w:r w:rsidR="00374192" w:rsidRPr="00C86F38">
        <w:rPr>
          <w:color w:val="333333"/>
        </w:rPr>
        <w:t xml:space="preserve"> Singapura </w:t>
      </w:r>
      <w:proofErr w:type="spellStart"/>
      <w:r w:rsidR="00374192" w:rsidRPr="00C86F38">
        <w:rPr>
          <w:color w:val="333333"/>
        </w:rPr>
        <w:t>dibahas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terpisah</w:t>
      </w:r>
      <w:proofErr w:type="spellEnd"/>
      <w:r w:rsidR="00374192" w:rsidRPr="00C86F38">
        <w:rPr>
          <w:color w:val="333333"/>
        </w:rPr>
        <w:t xml:space="preserve"> di </w:t>
      </w:r>
      <w:proofErr w:type="spellStart"/>
      <w:r w:rsidR="00374192" w:rsidRPr="00C86F38">
        <w:rPr>
          <w:color w:val="333333"/>
        </w:rPr>
        <w:t>artikel</w:t>
      </w:r>
      <w:proofErr w:type="spellEnd"/>
      <w:r w:rsidR="00374192" w:rsidRPr="00C86F38">
        <w:rPr>
          <w:color w:val="333333"/>
        </w:rPr>
        <w:t xml:space="preserve"> </w:t>
      </w:r>
      <w:proofErr w:type="spellStart"/>
      <w:r w:rsidR="00374192" w:rsidRPr="00C86F38">
        <w:rPr>
          <w:color w:val="333333"/>
        </w:rPr>
        <w:t>ini</w:t>
      </w:r>
      <w:proofErr w:type="spellEnd"/>
      <w:r w:rsidR="00374192" w:rsidRPr="00C86F38">
        <w:rPr>
          <w:color w:val="333333"/>
        </w:rPr>
        <w:t xml:space="preserve">. </w:t>
      </w:r>
    </w:p>
    <w:p w14:paraId="2A300647" w14:textId="77777777" w:rsidR="00631EAE" w:rsidRPr="00C86F38" w:rsidRDefault="00606A09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Pertama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kualitas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layanan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kesehatan</w:t>
      </w:r>
      <w:proofErr w:type="spellEnd"/>
      <w:r w:rsidRPr="00C86F38">
        <w:rPr>
          <w:color w:val="333333"/>
        </w:rPr>
        <w:t xml:space="preserve">. Singapura </w:t>
      </w:r>
      <w:proofErr w:type="spellStart"/>
      <w:r w:rsidRPr="00C86F38">
        <w:rPr>
          <w:color w:val="333333"/>
        </w:rPr>
        <w:t>termasuk</w:t>
      </w:r>
      <w:proofErr w:type="spellEnd"/>
      <w:r w:rsidRPr="00C86F38">
        <w:rPr>
          <w:color w:val="333333"/>
        </w:rPr>
        <w:t xml:space="preserve"> negara yang </w:t>
      </w:r>
      <w:proofErr w:type="spellStart"/>
      <w:r w:rsidRPr="00C86F38">
        <w:rPr>
          <w:color w:val="333333"/>
        </w:rPr>
        <w:t>memiliki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kualitas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layanan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kesehatan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efisien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terjangkau</w:t>
      </w:r>
      <w:proofErr w:type="spellEnd"/>
      <w:r w:rsidRPr="00C86F38">
        <w:rPr>
          <w:color w:val="333333"/>
        </w:rPr>
        <w:t xml:space="preserve"> di dunia</w:t>
      </w:r>
      <w:r w:rsidR="0053617E" w:rsidRPr="00C86F38">
        <w:rPr>
          <w:color w:val="333333"/>
        </w:rPr>
        <w:t>……</w:t>
      </w:r>
      <w:r w:rsidRPr="00C86F38">
        <w:rPr>
          <w:color w:val="333333"/>
        </w:rPr>
        <w:t xml:space="preserve">. Singapura </w:t>
      </w:r>
      <w:proofErr w:type="spellStart"/>
      <w:r w:rsidRPr="00C86F38">
        <w:rPr>
          <w:color w:val="333333"/>
        </w:rPr>
        <w:t>kerap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melakukan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latihan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bencana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secara</w:t>
      </w:r>
      <w:proofErr w:type="spellEnd"/>
      <w:r w:rsidRPr="00C86F38">
        <w:rPr>
          <w:color w:val="333333"/>
        </w:rPr>
        <w:t xml:space="preserve"> regular</w:t>
      </w:r>
      <w:r w:rsidR="00864F7D" w:rsidRPr="00C86F38">
        <w:rPr>
          <w:color w:val="333333"/>
        </w:rPr>
        <w:t>;</w:t>
      </w:r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mendirikan</w:t>
      </w:r>
      <w:proofErr w:type="spellEnd"/>
      <w:r w:rsidRPr="00C86F38">
        <w:rPr>
          <w:color w:val="333333"/>
        </w:rPr>
        <w:t xml:space="preserve"> The National Centre for Infectious Diseases (NCID)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memiliki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kapasitas</w:t>
      </w:r>
      <w:proofErr w:type="spellEnd"/>
      <w:r w:rsidRPr="00C86F38">
        <w:rPr>
          <w:color w:val="333333"/>
        </w:rPr>
        <w:t xml:space="preserve"> 330 </w:t>
      </w:r>
      <w:proofErr w:type="spellStart"/>
      <w:r w:rsidRPr="00C86F38">
        <w:rPr>
          <w:color w:val="333333"/>
        </w:rPr>
        <w:t>tempat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tidur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berikut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fasilitas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penanggulangan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bencana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seperti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klinik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laboratorium</w:t>
      </w:r>
      <w:proofErr w:type="spellEnd"/>
      <w:r w:rsidRPr="00C86F38">
        <w:rPr>
          <w:color w:val="333333"/>
        </w:rPr>
        <w:t xml:space="preserve"> dan </w:t>
      </w:r>
      <w:r w:rsidR="00631EAE" w:rsidRPr="00C86F38">
        <w:rPr>
          <w:color w:val="333333"/>
        </w:rPr>
        <w:t xml:space="preserve">uji </w:t>
      </w:r>
      <w:proofErr w:type="spellStart"/>
      <w:r w:rsidRPr="00C86F38">
        <w:rPr>
          <w:color w:val="333333"/>
        </w:rPr>
        <w:t>epidemologi</w:t>
      </w:r>
      <w:proofErr w:type="spellEnd"/>
      <w:r w:rsidRPr="00C86F38">
        <w:rPr>
          <w:color w:val="333333"/>
        </w:rPr>
        <w:t xml:space="preserve"> (Lee</w:t>
      </w:r>
      <w:r w:rsidR="001E60B1" w:rsidRPr="00C86F38">
        <w:rPr>
          <w:color w:val="333333"/>
        </w:rPr>
        <w:t xml:space="preserve"> et. al.</w:t>
      </w:r>
      <w:r w:rsidRPr="00C86F38">
        <w:rPr>
          <w:color w:val="333333"/>
        </w:rPr>
        <w:t xml:space="preserve"> 2020)</w:t>
      </w:r>
      <w:r w:rsidR="00864F7D" w:rsidRPr="00C86F38">
        <w:rPr>
          <w:color w:val="333333"/>
        </w:rPr>
        <w:t xml:space="preserve">; </w:t>
      </w:r>
      <w:proofErr w:type="spellStart"/>
      <w:r w:rsidR="00864F7D" w:rsidRPr="00C86F38">
        <w:rPr>
          <w:color w:val="333333"/>
        </w:rPr>
        <w:t>mengubah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fasilitas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umum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me</w:t>
      </w:r>
      <w:r w:rsidR="001E2775" w:rsidRPr="00C86F38">
        <w:rPr>
          <w:color w:val="333333"/>
        </w:rPr>
        <w:t>n</w:t>
      </w:r>
      <w:r w:rsidR="00864F7D" w:rsidRPr="00C86F38">
        <w:rPr>
          <w:color w:val="333333"/>
        </w:rPr>
        <w:t>jadi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rumah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sakit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darurat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seperti</w:t>
      </w:r>
      <w:proofErr w:type="spellEnd"/>
      <w:r w:rsidR="00864F7D" w:rsidRPr="00C86F38">
        <w:rPr>
          <w:color w:val="333333"/>
        </w:rPr>
        <w:t xml:space="preserve"> Singapore Expo, Changi Exhibition Centre</w:t>
      </w:r>
      <w:r w:rsidR="00374192" w:rsidRPr="00C86F38">
        <w:rPr>
          <w:color w:val="333333"/>
        </w:rPr>
        <w:t xml:space="preserve">, </w:t>
      </w:r>
      <w:proofErr w:type="spellStart"/>
      <w:r w:rsidR="00864F7D" w:rsidRPr="00C86F38">
        <w:rPr>
          <w:color w:val="333333"/>
        </w:rPr>
        <w:t>D’Resort</w:t>
      </w:r>
      <w:proofErr w:type="spellEnd"/>
      <w:r w:rsidR="00864F7D" w:rsidRPr="00C86F38">
        <w:rPr>
          <w:color w:val="333333"/>
        </w:rPr>
        <w:t xml:space="preserve"> </w:t>
      </w:r>
      <w:r w:rsidR="0053617E" w:rsidRPr="00C86F38">
        <w:rPr>
          <w:color w:val="333333"/>
        </w:rPr>
        <w:t>di</w:t>
      </w:r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Pasir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Ris</w:t>
      </w:r>
      <w:proofErr w:type="spellEnd"/>
      <w:r w:rsidR="00374192" w:rsidRPr="00C86F38">
        <w:rPr>
          <w:color w:val="333333"/>
        </w:rPr>
        <w:t>, dan National University of Singapore</w:t>
      </w:r>
      <w:r w:rsidR="00864F7D" w:rsidRPr="00C86F38">
        <w:rPr>
          <w:color w:val="333333"/>
        </w:rPr>
        <w:t xml:space="preserve">. </w:t>
      </w:r>
      <w:proofErr w:type="spellStart"/>
      <w:r w:rsidR="00864F7D" w:rsidRPr="00C86F38">
        <w:rPr>
          <w:color w:val="333333"/>
        </w:rPr>
        <w:t>Rumah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Sakit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darurat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ditujukan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untuk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pasien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dengan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gejala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menengah</w:t>
      </w:r>
      <w:proofErr w:type="spellEnd"/>
      <w:r w:rsidR="00864F7D" w:rsidRPr="00C86F38">
        <w:rPr>
          <w:color w:val="333333"/>
        </w:rPr>
        <w:t xml:space="preserve"> dan </w:t>
      </w:r>
      <w:proofErr w:type="spellStart"/>
      <w:r w:rsidR="00864F7D" w:rsidRPr="00C86F38">
        <w:rPr>
          <w:color w:val="333333"/>
        </w:rPr>
        <w:t>resiko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rendah</w:t>
      </w:r>
      <w:proofErr w:type="spellEnd"/>
      <w:r w:rsidR="00864F7D" w:rsidRPr="00C86F38">
        <w:rPr>
          <w:color w:val="333333"/>
        </w:rPr>
        <w:t xml:space="preserve">. Ada </w:t>
      </w:r>
      <w:proofErr w:type="spellStart"/>
      <w:r w:rsidR="00864F7D" w:rsidRPr="00C86F38">
        <w:rPr>
          <w:color w:val="333333"/>
        </w:rPr>
        <w:t>lebih</w:t>
      </w:r>
      <w:proofErr w:type="spellEnd"/>
      <w:r w:rsidR="00864F7D" w:rsidRPr="00C86F38">
        <w:rPr>
          <w:color w:val="333333"/>
        </w:rPr>
        <w:t xml:space="preserve"> 80</w:t>
      </w:r>
      <w:r w:rsidR="001E2775" w:rsidRPr="00C86F38">
        <w:rPr>
          <w:color w:val="333333"/>
        </w:rPr>
        <w:t xml:space="preserve"> </w:t>
      </w:r>
      <w:proofErr w:type="spellStart"/>
      <w:r w:rsidR="001E2775" w:rsidRPr="00C86F38">
        <w:rPr>
          <w:color w:val="333333"/>
        </w:rPr>
        <w:t>persen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pasien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dibawa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ke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fasiltas-fasilitas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tersebut</w:t>
      </w:r>
      <w:proofErr w:type="spellEnd"/>
      <w:r w:rsidR="00631EAE" w:rsidRPr="00C86F38">
        <w:rPr>
          <w:color w:val="333333"/>
        </w:rPr>
        <w:t xml:space="preserve"> (Woo 2020); </w:t>
      </w:r>
      <w:proofErr w:type="spellStart"/>
      <w:r w:rsidR="00631EAE" w:rsidRPr="00C86F38">
        <w:rPr>
          <w:color w:val="333333"/>
        </w:rPr>
        <w:t>memastikan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tersedianya</w:t>
      </w:r>
      <w:proofErr w:type="spellEnd"/>
      <w:r w:rsidR="00631EAE" w:rsidRPr="00C86F38">
        <w:rPr>
          <w:color w:val="333333"/>
        </w:rPr>
        <w:t xml:space="preserve"> APD dan masker; </w:t>
      </w:r>
      <w:proofErr w:type="spellStart"/>
      <w:r w:rsidR="00631EAE" w:rsidRPr="00C86F38">
        <w:rPr>
          <w:color w:val="333333"/>
        </w:rPr>
        <w:t>membangun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laboratorium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dengan</w:t>
      </w:r>
      <w:proofErr w:type="spellEnd"/>
      <w:r w:rsidR="00631EAE" w:rsidRPr="00C86F38">
        <w:rPr>
          <w:color w:val="333333"/>
        </w:rPr>
        <w:t xml:space="preserve"> biosafety level 3 di </w:t>
      </w:r>
      <w:proofErr w:type="spellStart"/>
      <w:r w:rsidR="00631EAE" w:rsidRPr="00C86F38">
        <w:rPr>
          <w:color w:val="333333"/>
        </w:rPr>
        <w:t>berbagai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rumah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sakit</w:t>
      </w:r>
      <w:proofErr w:type="spellEnd"/>
      <w:r w:rsidR="00631EAE" w:rsidRPr="00C86F38">
        <w:rPr>
          <w:color w:val="333333"/>
        </w:rPr>
        <w:t xml:space="preserve">; </w:t>
      </w:r>
      <w:proofErr w:type="spellStart"/>
      <w:r w:rsidR="00631EAE" w:rsidRPr="00C86F38">
        <w:rPr>
          <w:color w:val="333333"/>
        </w:rPr>
        <w:t>membentuk</w:t>
      </w:r>
      <w:proofErr w:type="spellEnd"/>
      <w:r w:rsidR="00631EAE" w:rsidRPr="00C86F38">
        <w:rPr>
          <w:color w:val="333333"/>
        </w:rPr>
        <w:t xml:space="preserve"> platform yang </w:t>
      </w:r>
      <w:proofErr w:type="spellStart"/>
      <w:r w:rsidR="00631EAE" w:rsidRPr="00C86F38">
        <w:rPr>
          <w:color w:val="333333"/>
        </w:rPr>
        <w:t>melibatkan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banyak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kementrian</w:t>
      </w:r>
      <w:proofErr w:type="spellEnd"/>
      <w:r w:rsidR="00631EAE" w:rsidRPr="00C86F38">
        <w:rPr>
          <w:color w:val="333333"/>
        </w:rPr>
        <w:t xml:space="preserve"> dan </w:t>
      </w:r>
      <w:proofErr w:type="spellStart"/>
      <w:r w:rsidR="00631EAE" w:rsidRPr="00C86F38">
        <w:rPr>
          <w:color w:val="333333"/>
        </w:rPr>
        <w:t>agensi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pemerintah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untuk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keperluan</w:t>
      </w:r>
      <w:proofErr w:type="spellEnd"/>
      <w:r w:rsidR="00631EAE" w:rsidRPr="00C86F38">
        <w:rPr>
          <w:color w:val="333333"/>
        </w:rPr>
        <w:t xml:space="preserve"> </w:t>
      </w:r>
      <w:proofErr w:type="spellStart"/>
      <w:r w:rsidR="00631EAE" w:rsidRPr="00C86F38">
        <w:rPr>
          <w:color w:val="333333"/>
        </w:rPr>
        <w:t>koordinasi</w:t>
      </w:r>
      <w:proofErr w:type="spellEnd"/>
      <w:r w:rsidR="00631EAE" w:rsidRPr="00C86F38">
        <w:rPr>
          <w:color w:val="333333"/>
        </w:rPr>
        <w:t xml:space="preserve"> (Wong et</w:t>
      </w:r>
      <w:r w:rsidR="0053617E" w:rsidRPr="00C86F38">
        <w:rPr>
          <w:color w:val="333333"/>
        </w:rPr>
        <w:t>.</w:t>
      </w:r>
      <w:r w:rsidR="00631EAE" w:rsidRPr="00C86F38">
        <w:rPr>
          <w:color w:val="333333"/>
        </w:rPr>
        <w:t xml:space="preserve"> al</w:t>
      </w:r>
      <w:r w:rsidR="0053617E" w:rsidRPr="00C86F38">
        <w:rPr>
          <w:color w:val="333333"/>
        </w:rPr>
        <w:t>.</w:t>
      </w:r>
      <w:r w:rsidR="00631EAE" w:rsidRPr="00C86F38">
        <w:rPr>
          <w:color w:val="333333"/>
        </w:rPr>
        <w:t xml:space="preserve"> 2020</w:t>
      </w:r>
      <w:r w:rsidR="0098193D" w:rsidRPr="00C86F38">
        <w:rPr>
          <w:color w:val="333333"/>
        </w:rPr>
        <w:t>,</w:t>
      </w:r>
      <w:r w:rsidR="00631EAE" w:rsidRPr="00C86F38">
        <w:rPr>
          <w:color w:val="333333"/>
        </w:rPr>
        <w:t xml:space="preserve"> 1244).  </w:t>
      </w:r>
    </w:p>
    <w:p w14:paraId="0F6DA80A" w14:textId="77777777" w:rsidR="00443F65" w:rsidRPr="00C86F38" w:rsidRDefault="00EE18F9" w:rsidP="00C86F38">
      <w:pPr>
        <w:pStyle w:val="NormalWeb"/>
        <w:spacing w:before="0" w:beforeAutospacing="0" w:after="375" w:afterAutospacing="0" w:line="360" w:lineRule="auto"/>
        <w:jc w:val="both"/>
        <w:textAlignment w:val="baseline"/>
      </w:pP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</w:t>
      </w:r>
      <w:r w:rsidR="00864F7D" w:rsidRPr="00C86F38">
        <w:rPr>
          <w:color w:val="333333"/>
        </w:rPr>
        <w:t xml:space="preserve">juga </w:t>
      </w:r>
      <w:proofErr w:type="spellStart"/>
      <w:r w:rsidRPr="00C86F38">
        <w:rPr>
          <w:color w:val="333333"/>
        </w:rPr>
        <w:t>menggunakan</w:t>
      </w:r>
      <w:proofErr w:type="spellEnd"/>
      <w:r w:rsidRPr="00C86F38">
        <w:rPr>
          <w:color w:val="333333"/>
        </w:rPr>
        <w:t xml:space="preserve"> </w:t>
      </w:r>
      <w:r w:rsidR="009A1B0C" w:rsidRPr="00C86F38">
        <w:rPr>
          <w:i/>
          <w:color w:val="333333"/>
        </w:rPr>
        <w:t>big data</w:t>
      </w:r>
      <w:r w:rsidR="00864F7D" w:rsidRPr="00C86F38">
        <w:rPr>
          <w:color w:val="333333"/>
        </w:rPr>
        <w:t xml:space="preserve"> </w:t>
      </w:r>
      <w:r w:rsidR="009A1B0C" w:rsidRPr="00C86F38">
        <w:rPr>
          <w:color w:val="333333"/>
        </w:rPr>
        <w:t xml:space="preserve">dan </w:t>
      </w:r>
      <w:r w:rsidR="009A1B0C" w:rsidRPr="00C86F38">
        <w:rPr>
          <w:i/>
          <w:color w:val="333333"/>
        </w:rPr>
        <w:t>artificial intelligence</w:t>
      </w:r>
      <w:r w:rsidR="009A1B0C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untuk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kebutuhan</w:t>
      </w:r>
      <w:proofErr w:type="spellEnd"/>
      <w:r w:rsidRPr="00C86F38">
        <w:rPr>
          <w:color w:val="333333"/>
        </w:rPr>
        <w:t xml:space="preserve"> </w:t>
      </w:r>
      <w:r w:rsidRPr="00C86F38">
        <w:rPr>
          <w:i/>
          <w:color w:val="333333"/>
        </w:rPr>
        <w:t>tracing</w:t>
      </w:r>
      <w:r w:rsidRPr="00C86F38">
        <w:rPr>
          <w:color w:val="333333"/>
        </w:rPr>
        <w:t xml:space="preserve">. </w:t>
      </w:r>
      <w:r w:rsidR="002A148F" w:rsidRPr="00C86F38">
        <w:rPr>
          <w:color w:val="333333"/>
        </w:rPr>
        <w:t xml:space="preserve">Quah (2020, 103) </w:t>
      </w:r>
      <w:proofErr w:type="spellStart"/>
      <w:r w:rsidR="002A148F" w:rsidRPr="00C86F38">
        <w:rPr>
          <w:color w:val="333333"/>
        </w:rPr>
        <w:t>mengatakan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bahwa</w:t>
      </w:r>
      <w:proofErr w:type="spellEnd"/>
      <w:r w:rsidR="002A148F" w:rsidRPr="00C86F38">
        <w:rPr>
          <w:color w:val="333333"/>
        </w:rPr>
        <w:t xml:space="preserve"> Singapura </w:t>
      </w:r>
      <w:proofErr w:type="spellStart"/>
      <w:r w:rsidR="002A148F" w:rsidRPr="00C86F38">
        <w:rPr>
          <w:color w:val="333333"/>
        </w:rPr>
        <w:t>menjadi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lebih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unggul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dalam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penanganan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karena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berhasil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mengkombinasikan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kompetensi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tehnik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dengan</w:t>
      </w:r>
      <w:proofErr w:type="spellEnd"/>
      <w:r w:rsidR="002A148F" w:rsidRPr="00C86F38">
        <w:rPr>
          <w:color w:val="333333"/>
        </w:rPr>
        <w:t xml:space="preserve"> </w:t>
      </w:r>
      <w:proofErr w:type="spellStart"/>
      <w:r w:rsidR="002A148F" w:rsidRPr="00C86F38">
        <w:rPr>
          <w:color w:val="333333"/>
        </w:rPr>
        <w:t>keahlian</w:t>
      </w:r>
      <w:proofErr w:type="spellEnd"/>
      <w:r w:rsidR="002A148F" w:rsidRPr="00C86F38">
        <w:rPr>
          <w:color w:val="333333"/>
        </w:rPr>
        <w:t xml:space="preserve"> scientific. </w:t>
      </w:r>
      <w:r w:rsidR="0053617E" w:rsidRPr="00C86F38">
        <w:rPr>
          <w:color w:val="333333"/>
        </w:rPr>
        <w:t>P</w:t>
      </w:r>
      <w:r w:rsidR="00443F65" w:rsidRPr="00C86F38">
        <w:rPr>
          <w:color w:val="333333"/>
        </w:rPr>
        <w:t xml:space="preserve">latform </w:t>
      </w:r>
      <w:proofErr w:type="spellStart"/>
      <w:r w:rsidR="00443F65" w:rsidRPr="00C86F38">
        <w:rPr>
          <w:color w:val="333333"/>
        </w:rPr>
        <w:t>cetak</w:t>
      </w:r>
      <w:proofErr w:type="spellEnd"/>
      <w:r w:rsidR="00443F65" w:rsidRPr="00C86F38">
        <w:rPr>
          <w:color w:val="333333"/>
        </w:rPr>
        <w:t xml:space="preserve">, broadcast, situs web, social media dan </w:t>
      </w:r>
      <w:proofErr w:type="spellStart"/>
      <w:r w:rsidR="00443F65" w:rsidRPr="00C86F38">
        <w:rPr>
          <w:color w:val="333333"/>
        </w:rPr>
        <w:t>aplikasi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sebagai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sarana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informasi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kepada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publik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terkait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pendemik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banyak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digunakan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pemerintah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selain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cara-cara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konvensional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penyuluhan-penyuluhan</w:t>
      </w:r>
      <w:proofErr w:type="spellEnd"/>
      <w:r w:rsidR="0053617E" w:rsidRPr="00C86F38">
        <w:rPr>
          <w:color w:val="333333"/>
        </w:rPr>
        <w:t xml:space="preserve"> di </w:t>
      </w:r>
      <w:proofErr w:type="spellStart"/>
      <w:r w:rsidR="0053617E" w:rsidRPr="00C86F38">
        <w:rPr>
          <w:color w:val="333333"/>
        </w:rPr>
        <w:t>tempat-tempat</w:t>
      </w:r>
      <w:proofErr w:type="spellEnd"/>
      <w:r w:rsidR="0053617E" w:rsidRPr="00C86F38">
        <w:rPr>
          <w:color w:val="333333"/>
        </w:rPr>
        <w:t xml:space="preserve"> </w:t>
      </w:r>
      <w:proofErr w:type="spellStart"/>
      <w:r w:rsidR="0053617E" w:rsidRPr="00C86F38">
        <w:rPr>
          <w:color w:val="333333"/>
        </w:rPr>
        <w:t>publik</w:t>
      </w:r>
      <w:proofErr w:type="spellEnd"/>
      <w:r w:rsidR="00443F65" w:rsidRPr="00C86F38">
        <w:rPr>
          <w:color w:val="333333"/>
        </w:rPr>
        <w:t xml:space="preserve">. </w:t>
      </w:r>
      <w:proofErr w:type="spellStart"/>
      <w:r w:rsidR="00443F65" w:rsidRPr="00C86F38">
        <w:rPr>
          <w:color w:val="333333"/>
        </w:rPr>
        <w:t>Sosial</w:t>
      </w:r>
      <w:proofErr w:type="spellEnd"/>
      <w:r w:rsidR="00443F65" w:rsidRPr="00C86F38">
        <w:rPr>
          <w:color w:val="333333"/>
        </w:rPr>
        <w:t xml:space="preserve"> media yang </w:t>
      </w:r>
      <w:proofErr w:type="spellStart"/>
      <w:r w:rsidR="00443F65" w:rsidRPr="00C86F38">
        <w:rPr>
          <w:color w:val="333333"/>
        </w:rPr>
        <w:t>dipakai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meliputi</w:t>
      </w:r>
      <w:proofErr w:type="spellEnd"/>
      <w:r w:rsidR="00443F65" w:rsidRPr="00C86F38">
        <w:rPr>
          <w:color w:val="333333"/>
        </w:rPr>
        <w:t xml:space="preserve"> twitter, telegram, </w:t>
      </w:r>
      <w:proofErr w:type="spellStart"/>
      <w:r w:rsidR="00443F65" w:rsidRPr="00C86F38">
        <w:rPr>
          <w:color w:val="333333"/>
        </w:rPr>
        <w:t>whatsapp</w:t>
      </w:r>
      <w:proofErr w:type="spellEnd"/>
      <w:r w:rsidR="00443F65" w:rsidRPr="00C86F38">
        <w:rPr>
          <w:color w:val="333333"/>
        </w:rPr>
        <w:t xml:space="preserve">, </w:t>
      </w:r>
      <w:proofErr w:type="spellStart"/>
      <w:r w:rsidR="00443F65" w:rsidRPr="00C86F38">
        <w:rPr>
          <w:color w:val="333333"/>
        </w:rPr>
        <w:t>facebook</w:t>
      </w:r>
      <w:proofErr w:type="spellEnd"/>
      <w:r w:rsidR="00443F65" w:rsidRPr="00C86F38">
        <w:rPr>
          <w:color w:val="333333"/>
        </w:rPr>
        <w:t xml:space="preserve"> yang </w:t>
      </w:r>
      <w:proofErr w:type="spellStart"/>
      <w:r w:rsidR="00443F65" w:rsidRPr="00C86F38">
        <w:rPr>
          <w:color w:val="333333"/>
        </w:rPr>
        <w:t>memberikan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informasi</w:t>
      </w:r>
      <w:proofErr w:type="spellEnd"/>
      <w:r w:rsidR="00443F65" w:rsidRPr="00C86F38">
        <w:rPr>
          <w:color w:val="333333"/>
        </w:rPr>
        <w:t xml:space="preserve"> </w:t>
      </w:r>
      <w:proofErr w:type="spellStart"/>
      <w:r w:rsidR="00443F65" w:rsidRPr="00C86F38">
        <w:rPr>
          <w:color w:val="333333"/>
        </w:rPr>
        <w:t>harian</w:t>
      </w:r>
      <w:proofErr w:type="spellEnd"/>
      <w:r w:rsidR="00443F65"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mengembangkan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aplikasi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TraceTogether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lastRenderedPageBreak/>
        <w:t>menggunakan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teknologi</w:t>
      </w:r>
      <w:proofErr w:type="spellEnd"/>
      <w:r w:rsidRPr="00C86F38">
        <w:rPr>
          <w:color w:val="333333"/>
        </w:rPr>
        <w:t xml:space="preserve"> Bluetooth </w:t>
      </w:r>
      <w:proofErr w:type="spellStart"/>
      <w:r w:rsidRPr="00C86F38">
        <w:rPr>
          <w:color w:val="333333"/>
        </w:rPr>
        <w:t>untuk</w:t>
      </w:r>
      <w:proofErr w:type="spellEnd"/>
      <w:r w:rsidRPr="00C86F38">
        <w:rPr>
          <w:color w:val="333333"/>
        </w:rPr>
        <w:t xml:space="preserve"> tracing orang per </w:t>
      </w:r>
      <w:proofErr w:type="spellStart"/>
      <w:r w:rsidRPr="00C86F38">
        <w:rPr>
          <w:color w:val="333333"/>
        </w:rPr>
        <w:t>hari</w:t>
      </w:r>
      <w:proofErr w:type="spellEnd"/>
      <w:r w:rsidR="00511C09" w:rsidRPr="00C86F38">
        <w:rPr>
          <w:color w:val="333333"/>
        </w:rPr>
        <w:t xml:space="preserve"> </w:t>
      </w:r>
      <w:proofErr w:type="spellStart"/>
      <w:r w:rsidR="00511C09" w:rsidRPr="00C86F38">
        <w:rPr>
          <w:color w:val="333333"/>
        </w:rPr>
        <w:t>termasuk</w:t>
      </w:r>
      <w:proofErr w:type="spellEnd"/>
      <w:r w:rsidR="00511C09" w:rsidRPr="00C86F38">
        <w:rPr>
          <w:color w:val="333333"/>
        </w:rPr>
        <w:t xml:space="preserve"> </w:t>
      </w:r>
      <w:proofErr w:type="spellStart"/>
      <w:r w:rsidR="00511C09" w:rsidRPr="00C86F38">
        <w:rPr>
          <w:color w:val="333333"/>
        </w:rPr>
        <w:t>menginfokan</w:t>
      </w:r>
      <w:proofErr w:type="spellEnd"/>
      <w:r w:rsidR="00511C09" w:rsidRPr="00C86F38">
        <w:rPr>
          <w:color w:val="333333"/>
        </w:rPr>
        <w:t xml:space="preserve"> </w:t>
      </w:r>
      <w:proofErr w:type="spellStart"/>
      <w:r w:rsidR="00511C09" w:rsidRPr="00C86F38">
        <w:rPr>
          <w:color w:val="333333"/>
        </w:rPr>
        <w:t>suhu</w:t>
      </w:r>
      <w:proofErr w:type="spellEnd"/>
      <w:r w:rsidR="00511C09" w:rsidRPr="00C86F38">
        <w:rPr>
          <w:color w:val="333333"/>
        </w:rPr>
        <w:t xml:space="preserve"> </w:t>
      </w:r>
      <w:proofErr w:type="spellStart"/>
      <w:r w:rsidR="00511C09" w:rsidRPr="00C86F38">
        <w:rPr>
          <w:color w:val="333333"/>
        </w:rPr>
        <w:t>tubuh</w:t>
      </w:r>
      <w:proofErr w:type="spellEnd"/>
      <w:r w:rsidR="00511C09" w:rsidRPr="00C86F38">
        <w:rPr>
          <w:color w:val="333333"/>
        </w:rPr>
        <w:t xml:space="preserve"> dan </w:t>
      </w:r>
      <w:proofErr w:type="spellStart"/>
      <w:r w:rsidR="00511C09" w:rsidRPr="00C86F38">
        <w:rPr>
          <w:color w:val="333333"/>
        </w:rPr>
        <w:t>gejala</w:t>
      </w:r>
      <w:proofErr w:type="spellEnd"/>
      <w:r w:rsidR="00511C09" w:rsidRPr="00C86F38">
        <w:rPr>
          <w:color w:val="333333"/>
        </w:rPr>
        <w:t xml:space="preserve"> flu yang </w:t>
      </w:r>
      <w:proofErr w:type="spellStart"/>
      <w:r w:rsidR="00511C09" w:rsidRPr="00C86F38">
        <w:rPr>
          <w:color w:val="333333"/>
        </w:rPr>
        <w:t>mengikuti</w:t>
      </w:r>
      <w:proofErr w:type="spellEnd"/>
      <w:r w:rsidR="00511C09" w:rsidRPr="00C86F38">
        <w:rPr>
          <w:color w:val="333333"/>
        </w:rPr>
        <w:t xml:space="preserve"> </w:t>
      </w:r>
      <w:r w:rsidR="0053617E" w:rsidRPr="00C86F38">
        <w:rPr>
          <w:color w:val="333333"/>
        </w:rPr>
        <w:t>COVID</w:t>
      </w:r>
      <w:r w:rsidR="00511C09" w:rsidRPr="00C86F38">
        <w:rPr>
          <w:color w:val="333333"/>
        </w:rPr>
        <w:t>-19</w:t>
      </w:r>
      <w:r w:rsidR="00864F7D" w:rsidRPr="00C86F38">
        <w:rPr>
          <w:color w:val="333333"/>
        </w:rPr>
        <w:t xml:space="preserve">; </w:t>
      </w:r>
      <w:proofErr w:type="spellStart"/>
      <w:r w:rsidRPr="00C86F38">
        <w:rPr>
          <w:color w:val="333333"/>
        </w:rPr>
        <w:t>aplikasi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SafeEntry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dapat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melakukan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pelacakan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terhadap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siapa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saja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pernah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mengunjungi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tempat-tempat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publik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seperti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gedung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perkantoran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pusat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perbelanjaan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restoran</w:t>
      </w:r>
      <w:proofErr w:type="spellEnd"/>
      <w:r w:rsidRPr="00C86F38">
        <w:rPr>
          <w:color w:val="333333"/>
        </w:rPr>
        <w:t xml:space="preserve">, supermarket, </w:t>
      </w:r>
      <w:r w:rsidR="005801F7" w:rsidRPr="00C86F38">
        <w:rPr>
          <w:color w:val="333333"/>
        </w:rPr>
        <w:t xml:space="preserve">dan </w:t>
      </w:r>
      <w:proofErr w:type="spellStart"/>
      <w:r w:rsidR="005801F7" w:rsidRPr="00C86F38">
        <w:rPr>
          <w:color w:val="333333"/>
        </w:rPr>
        <w:t>pusat</w:t>
      </w:r>
      <w:proofErr w:type="spellEnd"/>
      <w:r w:rsidR="005801F7" w:rsidRPr="00C86F38">
        <w:rPr>
          <w:color w:val="333333"/>
        </w:rPr>
        <w:t xml:space="preserve"> </w:t>
      </w:r>
      <w:proofErr w:type="spellStart"/>
      <w:r w:rsidR="005801F7" w:rsidRPr="00C86F38">
        <w:rPr>
          <w:color w:val="333333"/>
        </w:rPr>
        <w:t>kebugaran</w:t>
      </w:r>
      <w:proofErr w:type="spellEnd"/>
      <w:r w:rsidRPr="00C86F38">
        <w:rPr>
          <w:color w:val="333333"/>
        </w:rPr>
        <w:t xml:space="preserve">. WhatsApp juga </w:t>
      </w:r>
      <w:proofErr w:type="spellStart"/>
      <w:r w:rsidRPr="00C86F38">
        <w:rPr>
          <w:color w:val="333333"/>
        </w:rPr>
        <w:t>digunakan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untuk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melacak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individu</w:t>
      </w:r>
      <w:proofErr w:type="spellEnd"/>
      <w:r w:rsidRPr="00C86F38">
        <w:rPr>
          <w:color w:val="333333"/>
        </w:rPr>
        <w:t xml:space="preserve"> yang </w:t>
      </w:r>
      <w:proofErr w:type="spellStart"/>
      <w:r w:rsidR="00864F7D" w:rsidRPr="00C86F38">
        <w:rPr>
          <w:color w:val="333333"/>
        </w:rPr>
        <w:t>sedang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dikarantina</w:t>
      </w:r>
      <w:proofErr w:type="spellEnd"/>
      <w:r w:rsidR="00864F7D" w:rsidRPr="00C86F38">
        <w:rPr>
          <w:color w:val="333333"/>
        </w:rPr>
        <w:t xml:space="preserve"> </w:t>
      </w:r>
      <w:r w:rsidRPr="00C86F38">
        <w:rPr>
          <w:color w:val="333333"/>
        </w:rPr>
        <w:t xml:space="preserve">dan yang </w:t>
      </w:r>
      <w:proofErr w:type="spellStart"/>
      <w:r w:rsidRPr="00C86F38">
        <w:rPr>
          <w:color w:val="333333"/>
        </w:rPr>
        <w:t>sedang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melakukan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isolasi</w:t>
      </w:r>
      <w:proofErr w:type="spellEnd"/>
      <w:r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mandiri</w:t>
      </w:r>
      <w:proofErr w:type="spellEnd"/>
      <w:r w:rsidR="00864F7D" w:rsidRPr="00C86F38">
        <w:rPr>
          <w:color w:val="333333"/>
        </w:rPr>
        <w:t xml:space="preserve"> </w:t>
      </w:r>
      <w:r w:rsidRPr="00C86F38">
        <w:rPr>
          <w:color w:val="333333"/>
        </w:rPr>
        <w:t xml:space="preserve">di </w:t>
      </w:r>
      <w:proofErr w:type="spellStart"/>
      <w:r w:rsidRPr="00C86F38">
        <w:rPr>
          <w:color w:val="333333"/>
        </w:rPr>
        <w:t>rumah</w:t>
      </w:r>
      <w:proofErr w:type="spellEnd"/>
      <w:r w:rsidR="00864F7D" w:rsidRPr="00C86F38">
        <w:rPr>
          <w:color w:val="333333"/>
        </w:rPr>
        <w:t xml:space="preserve"> (Government Digital Services 2020</w:t>
      </w:r>
      <w:r w:rsidR="00443F65" w:rsidRPr="00C86F38">
        <w:rPr>
          <w:color w:val="333333"/>
        </w:rPr>
        <w:t>; Wong et</w:t>
      </w:r>
      <w:r w:rsidR="0053617E" w:rsidRPr="00C86F38">
        <w:rPr>
          <w:color w:val="333333"/>
        </w:rPr>
        <w:t>.</w:t>
      </w:r>
      <w:r w:rsidR="00443F65" w:rsidRPr="00C86F38">
        <w:rPr>
          <w:color w:val="333333"/>
        </w:rPr>
        <w:t xml:space="preserve"> al</w:t>
      </w:r>
      <w:r w:rsidR="0053617E" w:rsidRPr="00C86F38">
        <w:rPr>
          <w:color w:val="333333"/>
        </w:rPr>
        <w:t>.</w:t>
      </w:r>
      <w:r w:rsidR="00443F65" w:rsidRPr="00C86F38">
        <w:rPr>
          <w:color w:val="333333"/>
        </w:rPr>
        <w:t xml:space="preserve"> 2020</w:t>
      </w:r>
      <w:r w:rsidR="0098193D" w:rsidRPr="00C86F38">
        <w:rPr>
          <w:color w:val="333333"/>
        </w:rPr>
        <w:t>,</w:t>
      </w:r>
      <w:r w:rsidR="00443F65" w:rsidRPr="00C86F38">
        <w:rPr>
          <w:color w:val="333333"/>
        </w:rPr>
        <w:t xml:space="preserve"> 1244</w:t>
      </w:r>
      <w:r w:rsidR="00864F7D" w:rsidRPr="00C86F38">
        <w:rPr>
          <w:color w:val="333333"/>
        </w:rPr>
        <w:t>)</w:t>
      </w:r>
      <w:r w:rsidRPr="00C86F38">
        <w:rPr>
          <w:color w:val="333333"/>
        </w:rPr>
        <w:t xml:space="preserve">. </w:t>
      </w:r>
    </w:p>
    <w:p w14:paraId="7CD43DBA" w14:textId="77777777" w:rsidR="00A043A6" w:rsidRPr="00C86F38" w:rsidRDefault="00606A09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Kedua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legitimasi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pemerintah</w:t>
      </w:r>
      <w:proofErr w:type="spellEnd"/>
      <w:r w:rsidR="004E591D" w:rsidRPr="00C86F38">
        <w:rPr>
          <w:color w:val="333333"/>
        </w:rPr>
        <w:t xml:space="preserve"> yang </w:t>
      </w:r>
      <w:proofErr w:type="spellStart"/>
      <w:r w:rsidR="004E591D" w:rsidRPr="00C86F38">
        <w:rPr>
          <w:color w:val="333333"/>
        </w:rPr>
        <w:t>ditentukan</w:t>
      </w:r>
      <w:proofErr w:type="spellEnd"/>
      <w:r w:rsidR="004E591D" w:rsidRPr="00C86F38">
        <w:rPr>
          <w:color w:val="333333"/>
        </w:rPr>
        <w:t xml:space="preserve"> oleh </w:t>
      </w:r>
      <w:proofErr w:type="spellStart"/>
      <w:r w:rsidR="004E591D" w:rsidRPr="00C86F38">
        <w:rPr>
          <w:color w:val="333333"/>
        </w:rPr>
        <w:t>kapasitas</w:t>
      </w:r>
      <w:proofErr w:type="spellEnd"/>
      <w:r w:rsidR="004E591D" w:rsidRPr="00C86F38">
        <w:rPr>
          <w:color w:val="333333"/>
        </w:rPr>
        <w:t xml:space="preserve"> negara</w:t>
      </w:r>
      <w:r w:rsidRPr="00C86F38">
        <w:rPr>
          <w:color w:val="333333"/>
        </w:rPr>
        <w:t xml:space="preserve">. </w:t>
      </w:r>
      <w:proofErr w:type="spellStart"/>
      <w:r w:rsidR="0031293E" w:rsidRPr="00C86F38">
        <w:rPr>
          <w:color w:val="333333"/>
        </w:rPr>
        <w:t>Kapasitas</w:t>
      </w:r>
      <w:proofErr w:type="spellEnd"/>
      <w:r w:rsidR="0031293E" w:rsidRPr="00C86F38">
        <w:rPr>
          <w:color w:val="333333"/>
        </w:rPr>
        <w:t xml:space="preserve"> negara </w:t>
      </w:r>
      <w:proofErr w:type="spellStart"/>
      <w:r w:rsidR="0031293E" w:rsidRPr="00C86F38">
        <w:rPr>
          <w:color w:val="333333"/>
        </w:rPr>
        <w:t>ini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meliputi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kemampuan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mengambil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keputusan</w:t>
      </w:r>
      <w:proofErr w:type="spellEnd"/>
      <w:r w:rsidR="0031293E" w:rsidRPr="00C86F38">
        <w:rPr>
          <w:color w:val="333333"/>
        </w:rPr>
        <w:t xml:space="preserve"> dan </w:t>
      </w:r>
      <w:proofErr w:type="spellStart"/>
      <w:r w:rsidR="0031293E" w:rsidRPr="00C86F38">
        <w:rPr>
          <w:color w:val="333333"/>
        </w:rPr>
        <w:t>kemampuan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untuk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mengakses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beberapa</w:t>
      </w:r>
      <w:proofErr w:type="spellEnd"/>
      <w:r w:rsidR="0031293E" w:rsidRPr="00C86F38">
        <w:rPr>
          <w:color w:val="333333"/>
        </w:rPr>
        <w:t xml:space="preserve"> alternative </w:t>
      </w:r>
      <w:proofErr w:type="spellStart"/>
      <w:r w:rsidR="0031293E" w:rsidRPr="00C86F38">
        <w:rPr>
          <w:color w:val="333333"/>
        </w:rPr>
        <w:t>kebijakan</w:t>
      </w:r>
      <w:proofErr w:type="spellEnd"/>
      <w:r w:rsidR="0031293E" w:rsidRPr="00C86F38">
        <w:rPr>
          <w:color w:val="333333"/>
        </w:rPr>
        <w:t xml:space="preserve"> (</w:t>
      </w:r>
      <w:proofErr w:type="spellStart"/>
      <w:r w:rsidR="0031293E" w:rsidRPr="00C86F38">
        <w:rPr>
          <w:color w:val="333333"/>
        </w:rPr>
        <w:t>Bakvis</w:t>
      </w:r>
      <w:proofErr w:type="spellEnd"/>
      <w:r w:rsidR="0031293E" w:rsidRPr="00C86F38">
        <w:rPr>
          <w:color w:val="333333"/>
        </w:rPr>
        <w:t xml:space="preserve"> 2000; Painter dan Pierre 2005); </w:t>
      </w:r>
      <w:proofErr w:type="spellStart"/>
      <w:r w:rsidR="0031293E" w:rsidRPr="00C86F38">
        <w:rPr>
          <w:color w:val="333333"/>
        </w:rPr>
        <w:t>kemampuan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untuk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memilah</w:t>
      </w:r>
      <w:proofErr w:type="spellEnd"/>
      <w:r w:rsidR="0031293E" w:rsidRPr="00C86F38">
        <w:rPr>
          <w:color w:val="333333"/>
        </w:rPr>
        <w:t xml:space="preserve"> dan </w:t>
      </w:r>
      <w:proofErr w:type="spellStart"/>
      <w:r w:rsidR="0031293E" w:rsidRPr="00C86F38">
        <w:rPr>
          <w:color w:val="333333"/>
        </w:rPr>
        <w:t>mengarahkan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kebijakan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strategis</w:t>
      </w:r>
      <w:proofErr w:type="spellEnd"/>
      <w:r w:rsidR="0031293E" w:rsidRPr="00C86F38">
        <w:rPr>
          <w:color w:val="333333"/>
        </w:rPr>
        <w:t xml:space="preserve"> (Howlett dan Lindquist, 2004), </w:t>
      </w:r>
      <w:proofErr w:type="spellStart"/>
      <w:r w:rsidR="0031293E" w:rsidRPr="00C86F38">
        <w:rPr>
          <w:color w:val="333333"/>
        </w:rPr>
        <w:t>kemampuan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menerapkan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pengetahuan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dalam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pembuatan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kebijakan</w:t>
      </w:r>
      <w:proofErr w:type="spellEnd"/>
      <w:r w:rsidR="0031293E" w:rsidRPr="00C86F38">
        <w:rPr>
          <w:color w:val="333333"/>
        </w:rPr>
        <w:t xml:space="preserve"> (Parsons 2004); </w:t>
      </w:r>
      <w:proofErr w:type="spellStart"/>
      <w:r w:rsidR="0031293E" w:rsidRPr="00C86F38">
        <w:rPr>
          <w:color w:val="333333"/>
        </w:rPr>
        <w:t>kemampuan</w:t>
      </w:r>
      <w:proofErr w:type="spellEnd"/>
      <w:r w:rsidR="0031293E" w:rsidRPr="00C86F38">
        <w:rPr>
          <w:color w:val="333333"/>
        </w:rPr>
        <w:t xml:space="preserve"> </w:t>
      </w:r>
      <w:proofErr w:type="spellStart"/>
      <w:r w:rsidR="0031293E" w:rsidRPr="00C86F38">
        <w:rPr>
          <w:color w:val="333333"/>
        </w:rPr>
        <w:t>mengorganisir</w:t>
      </w:r>
      <w:proofErr w:type="spellEnd"/>
      <w:r w:rsidR="0031293E" w:rsidRPr="00C86F38">
        <w:rPr>
          <w:color w:val="333333"/>
        </w:rPr>
        <w:t xml:space="preserve"> dan </w:t>
      </w:r>
      <w:proofErr w:type="spellStart"/>
      <w:r w:rsidR="0031293E" w:rsidRPr="00C86F38">
        <w:rPr>
          <w:color w:val="333333"/>
        </w:rPr>
        <w:t>menyalurkan</w:t>
      </w:r>
      <w:proofErr w:type="spellEnd"/>
      <w:r w:rsidR="0031293E" w:rsidRPr="00C86F38">
        <w:rPr>
          <w:color w:val="333333"/>
        </w:rPr>
        <w:t xml:space="preserve"> public service (Holt &amp; Manning, 2014; World Bank, 2012, 2014).</w:t>
      </w:r>
      <w:r w:rsidR="00864F7D" w:rsidRPr="00C86F38">
        <w:rPr>
          <w:color w:val="333333"/>
        </w:rPr>
        <w:t xml:space="preserve"> Woo (2020: 346) </w:t>
      </w:r>
      <w:proofErr w:type="spellStart"/>
      <w:r w:rsidR="00864F7D" w:rsidRPr="00C86F38">
        <w:rPr>
          <w:color w:val="333333"/>
        </w:rPr>
        <w:t>menambahkan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bahwa</w:t>
      </w:r>
      <w:proofErr w:type="spellEnd"/>
      <w:r w:rsidR="00864F7D" w:rsidRPr="00C86F38">
        <w:rPr>
          <w:color w:val="333333"/>
        </w:rPr>
        <w:t xml:space="preserve"> </w:t>
      </w:r>
      <w:proofErr w:type="spellStart"/>
      <w:r w:rsidR="00864F7D" w:rsidRPr="00C86F38">
        <w:rPr>
          <w:color w:val="333333"/>
        </w:rPr>
        <w:t>k</w:t>
      </w:r>
      <w:r w:rsidRPr="00C86F38">
        <w:rPr>
          <w:color w:val="333333"/>
        </w:rPr>
        <w:t>unci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keberhasilan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untuk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membendung</w:t>
      </w:r>
      <w:proofErr w:type="spellEnd"/>
      <w:r w:rsidRPr="00C86F38">
        <w:rPr>
          <w:color w:val="333333"/>
        </w:rPr>
        <w:t xml:space="preserve"> </w:t>
      </w:r>
      <w:r w:rsidR="002A544F" w:rsidRPr="00C86F38">
        <w:rPr>
          <w:color w:val="333333"/>
        </w:rPr>
        <w:t>COVID</w:t>
      </w:r>
      <w:r w:rsidRPr="00C86F38">
        <w:rPr>
          <w:color w:val="333333"/>
        </w:rPr>
        <w:t xml:space="preserve">-19 di Singapura </w:t>
      </w:r>
      <w:proofErr w:type="spellStart"/>
      <w:r w:rsidRPr="00C86F38">
        <w:rPr>
          <w:color w:val="333333"/>
        </w:rPr>
        <w:t>terletak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dari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pengembangan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mitigasi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bencana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koordinasi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kebijakan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efektif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semenjak</w:t>
      </w:r>
      <w:proofErr w:type="spellEnd"/>
      <w:r w:rsidRPr="00C86F38">
        <w:rPr>
          <w:color w:val="333333"/>
        </w:rPr>
        <w:t xml:space="preserve"> SARS </w:t>
      </w:r>
      <w:proofErr w:type="spellStart"/>
      <w:r w:rsidRPr="00C86F38">
        <w:rPr>
          <w:color w:val="333333"/>
        </w:rPr>
        <w:t>tahun</w:t>
      </w:r>
      <w:proofErr w:type="spellEnd"/>
      <w:r w:rsidRPr="00C86F38">
        <w:rPr>
          <w:color w:val="333333"/>
        </w:rPr>
        <w:t xml:space="preserve"> 2003</w:t>
      </w:r>
      <w:r w:rsidR="00864F7D" w:rsidRPr="00C86F38">
        <w:rPr>
          <w:color w:val="333333"/>
        </w:rPr>
        <w:t xml:space="preserve">. </w:t>
      </w:r>
      <w:r w:rsidR="008C1E56" w:rsidRPr="00C86F38">
        <w:rPr>
          <w:color w:val="333333"/>
        </w:rPr>
        <w:t xml:space="preserve">Singapura </w:t>
      </w:r>
      <w:proofErr w:type="spellStart"/>
      <w:r w:rsidR="008C1E56" w:rsidRPr="00C86F38">
        <w:rPr>
          <w:color w:val="333333"/>
        </w:rPr>
        <w:t>memiliki</w:t>
      </w:r>
      <w:proofErr w:type="spellEnd"/>
      <w:r w:rsidR="008C1E56" w:rsidRPr="00C86F38">
        <w:rPr>
          <w:color w:val="333333"/>
        </w:rPr>
        <w:t xml:space="preserve"> </w:t>
      </w:r>
      <w:proofErr w:type="spellStart"/>
      <w:r w:rsidR="008C1E56" w:rsidRPr="00C86F38">
        <w:rPr>
          <w:color w:val="333333"/>
        </w:rPr>
        <w:t>pemerintah</w:t>
      </w:r>
      <w:proofErr w:type="spellEnd"/>
      <w:r w:rsidR="008C1E56" w:rsidRPr="00C86F38">
        <w:rPr>
          <w:color w:val="333333"/>
        </w:rPr>
        <w:t xml:space="preserve"> semi </w:t>
      </w:r>
      <w:proofErr w:type="spellStart"/>
      <w:r w:rsidR="008C1E56" w:rsidRPr="00C86F38">
        <w:rPr>
          <w:color w:val="333333"/>
        </w:rPr>
        <w:t>terpusat</w:t>
      </w:r>
      <w:proofErr w:type="spellEnd"/>
      <w:r w:rsidR="008C1E56" w:rsidRPr="00C86F38">
        <w:rPr>
          <w:color w:val="333333"/>
        </w:rPr>
        <w:t xml:space="preserve"> yang </w:t>
      </w:r>
      <w:proofErr w:type="spellStart"/>
      <w:r w:rsidR="008C1E56" w:rsidRPr="00C86F38">
        <w:rPr>
          <w:color w:val="333333"/>
        </w:rPr>
        <w:t>memiliki</w:t>
      </w:r>
      <w:proofErr w:type="spellEnd"/>
      <w:r w:rsidR="008C1E56" w:rsidRPr="00C86F38">
        <w:rPr>
          <w:color w:val="333333"/>
        </w:rPr>
        <w:t xml:space="preserve"> </w:t>
      </w:r>
      <w:proofErr w:type="spellStart"/>
      <w:r w:rsidR="008C1E56" w:rsidRPr="00C86F38">
        <w:rPr>
          <w:color w:val="333333"/>
        </w:rPr>
        <w:t>legitimasi</w:t>
      </w:r>
      <w:proofErr w:type="spellEnd"/>
      <w:r w:rsidR="008C1E56" w:rsidRPr="00C86F38">
        <w:rPr>
          <w:color w:val="333333"/>
        </w:rPr>
        <w:t xml:space="preserve"> </w:t>
      </w:r>
      <w:proofErr w:type="spellStart"/>
      <w:r w:rsidR="008C1E56" w:rsidRPr="00C86F38">
        <w:rPr>
          <w:color w:val="333333"/>
        </w:rPr>
        <w:t>tinggi</w:t>
      </w:r>
      <w:proofErr w:type="spellEnd"/>
      <w:r w:rsidR="008C1E56" w:rsidRPr="00C86F38">
        <w:rPr>
          <w:color w:val="333333"/>
        </w:rPr>
        <w:t xml:space="preserve">. </w:t>
      </w:r>
      <w:r w:rsidRPr="00C86F38">
        <w:rPr>
          <w:color w:val="333333"/>
        </w:rPr>
        <w:t xml:space="preserve">Ketika covid-19 </w:t>
      </w:r>
      <w:proofErr w:type="spellStart"/>
      <w:r w:rsidR="008A6921" w:rsidRPr="00C86F38">
        <w:rPr>
          <w:color w:val="333333"/>
        </w:rPr>
        <w:t>ditemukan</w:t>
      </w:r>
      <w:proofErr w:type="spellEnd"/>
      <w:r w:rsidR="008A6921" w:rsidRPr="00C86F38">
        <w:rPr>
          <w:color w:val="333333"/>
        </w:rPr>
        <w:t xml:space="preserve"> di Wuhan pada 31 </w:t>
      </w:r>
      <w:proofErr w:type="spellStart"/>
      <w:r w:rsidR="008A6921" w:rsidRPr="00C86F38">
        <w:rPr>
          <w:color w:val="333333"/>
        </w:rPr>
        <w:t>Desember</w:t>
      </w:r>
      <w:proofErr w:type="spellEnd"/>
      <w:r w:rsidR="008A6921" w:rsidRPr="00C86F38">
        <w:rPr>
          <w:color w:val="333333"/>
        </w:rPr>
        <w:t xml:space="preserve"> 2019, pada </w:t>
      </w:r>
      <w:proofErr w:type="spellStart"/>
      <w:r w:rsidR="008A6921" w:rsidRPr="00C86F38">
        <w:rPr>
          <w:color w:val="333333"/>
        </w:rPr>
        <w:t>tanggal</w:t>
      </w:r>
      <w:proofErr w:type="spellEnd"/>
      <w:r w:rsidR="008A6921" w:rsidRPr="00C86F38">
        <w:rPr>
          <w:color w:val="333333"/>
        </w:rPr>
        <w:t xml:space="preserve"> 2 </w:t>
      </w:r>
      <w:proofErr w:type="spellStart"/>
      <w:r w:rsidR="008A6921" w:rsidRPr="00C86F38">
        <w:rPr>
          <w:color w:val="333333"/>
        </w:rPr>
        <w:t>Januari</w:t>
      </w:r>
      <w:proofErr w:type="spellEnd"/>
      <w:r w:rsidR="008A6921" w:rsidRPr="00C86F38">
        <w:rPr>
          <w:color w:val="333333"/>
        </w:rPr>
        <w:t xml:space="preserve"> 2020 </w:t>
      </w:r>
      <w:proofErr w:type="spellStart"/>
      <w:r w:rsidR="008A6921" w:rsidRPr="00C86F38">
        <w:rPr>
          <w:color w:val="333333"/>
        </w:rPr>
        <w:t>Kementrian</w:t>
      </w:r>
      <w:proofErr w:type="spellEnd"/>
      <w:r w:rsidR="008A6921" w:rsidRPr="00C86F38">
        <w:rPr>
          <w:color w:val="333333"/>
        </w:rPr>
        <w:t xml:space="preserve"> Kesehatan Singapura </w:t>
      </w:r>
      <w:proofErr w:type="spellStart"/>
      <w:r w:rsidR="008A6921" w:rsidRPr="00C86F38">
        <w:rPr>
          <w:color w:val="333333"/>
        </w:rPr>
        <w:t>telah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mengeluarkan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panduan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identifikasi</w:t>
      </w:r>
      <w:proofErr w:type="spellEnd"/>
      <w:r w:rsidR="008A6921" w:rsidRPr="00C86F38">
        <w:rPr>
          <w:color w:val="333333"/>
        </w:rPr>
        <w:t xml:space="preserve"> orang </w:t>
      </w:r>
      <w:proofErr w:type="spellStart"/>
      <w:r w:rsidR="008A6921" w:rsidRPr="00C86F38">
        <w:rPr>
          <w:color w:val="333333"/>
        </w:rPr>
        <w:t>dengan</w:t>
      </w:r>
      <w:proofErr w:type="spellEnd"/>
      <w:r w:rsidR="008A6921" w:rsidRPr="00C86F38">
        <w:rPr>
          <w:color w:val="333333"/>
        </w:rPr>
        <w:t xml:space="preserve"> </w:t>
      </w:r>
      <w:r w:rsidR="002A544F" w:rsidRPr="00C86F38">
        <w:rPr>
          <w:color w:val="333333"/>
        </w:rPr>
        <w:t>COVID</w:t>
      </w:r>
      <w:r w:rsidR="008A6921" w:rsidRPr="00C86F38">
        <w:rPr>
          <w:color w:val="333333"/>
        </w:rPr>
        <w:t xml:space="preserve">-19. </w:t>
      </w:r>
      <w:proofErr w:type="spellStart"/>
      <w:r w:rsidR="005055D6" w:rsidRPr="00C86F38">
        <w:rPr>
          <w:color w:val="333333"/>
        </w:rPr>
        <w:t>Tanggal</w:t>
      </w:r>
      <w:proofErr w:type="spellEnd"/>
      <w:r w:rsidR="005055D6" w:rsidRPr="00C86F38">
        <w:rPr>
          <w:color w:val="333333"/>
        </w:rPr>
        <w:t xml:space="preserve"> 3 </w:t>
      </w:r>
      <w:proofErr w:type="spellStart"/>
      <w:r w:rsidR="005055D6" w:rsidRPr="00C86F38">
        <w:rPr>
          <w:color w:val="333333"/>
        </w:rPr>
        <w:t>Januari</w:t>
      </w:r>
      <w:proofErr w:type="spellEnd"/>
      <w:r w:rsidR="005055D6" w:rsidRPr="00C86F38">
        <w:rPr>
          <w:color w:val="333333"/>
        </w:rPr>
        <w:t xml:space="preserve"> 2020 </w:t>
      </w:r>
      <w:proofErr w:type="spellStart"/>
      <w:r w:rsidR="005055D6" w:rsidRPr="00C86F38">
        <w:rPr>
          <w:color w:val="333333"/>
        </w:rPr>
        <w:t>mulai</w:t>
      </w:r>
      <w:proofErr w:type="spellEnd"/>
      <w:r w:rsidR="005055D6" w:rsidRPr="00C86F38">
        <w:rPr>
          <w:color w:val="333333"/>
        </w:rPr>
        <w:t xml:space="preserve"> </w:t>
      </w:r>
      <w:proofErr w:type="spellStart"/>
      <w:r w:rsidR="005055D6" w:rsidRPr="00C86F38">
        <w:rPr>
          <w:color w:val="333333"/>
        </w:rPr>
        <w:t>dilakukan</w:t>
      </w:r>
      <w:proofErr w:type="spellEnd"/>
      <w:r w:rsidR="005055D6" w:rsidRPr="00C86F38">
        <w:rPr>
          <w:color w:val="333333"/>
        </w:rPr>
        <w:t xml:space="preserve"> </w:t>
      </w:r>
      <w:r w:rsidR="005055D6" w:rsidRPr="00C86F38">
        <w:rPr>
          <w:i/>
          <w:color w:val="333333"/>
        </w:rPr>
        <w:t>screening</w:t>
      </w:r>
      <w:r w:rsidR="005055D6" w:rsidRPr="00C86F38">
        <w:rPr>
          <w:color w:val="333333"/>
        </w:rPr>
        <w:t xml:space="preserve"> </w:t>
      </w:r>
      <w:proofErr w:type="spellStart"/>
      <w:r w:rsidR="005055D6" w:rsidRPr="00C86F38">
        <w:rPr>
          <w:color w:val="333333"/>
        </w:rPr>
        <w:t>suhu</w:t>
      </w:r>
      <w:proofErr w:type="spellEnd"/>
      <w:r w:rsidR="005055D6" w:rsidRPr="00C86F38">
        <w:rPr>
          <w:color w:val="333333"/>
        </w:rPr>
        <w:t xml:space="preserve"> </w:t>
      </w:r>
      <w:proofErr w:type="spellStart"/>
      <w:r w:rsidR="005055D6" w:rsidRPr="00C86F38">
        <w:rPr>
          <w:color w:val="333333"/>
        </w:rPr>
        <w:t>tubuh</w:t>
      </w:r>
      <w:proofErr w:type="spellEnd"/>
      <w:r w:rsidR="005055D6" w:rsidRPr="00C86F38">
        <w:rPr>
          <w:color w:val="333333"/>
        </w:rPr>
        <w:t xml:space="preserve"> di </w:t>
      </w:r>
      <w:proofErr w:type="spellStart"/>
      <w:r w:rsidR="005055D6" w:rsidRPr="00C86F38">
        <w:rPr>
          <w:color w:val="333333"/>
        </w:rPr>
        <w:t>bandara</w:t>
      </w:r>
      <w:proofErr w:type="spellEnd"/>
      <w:r w:rsidR="005055D6" w:rsidRPr="00C86F38">
        <w:rPr>
          <w:color w:val="333333"/>
        </w:rPr>
        <w:t xml:space="preserve"> Changi </w:t>
      </w:r>
      <w:proofErr w:type="spellStart"/>
      <w:r w:rsidR="005055D6" w:rsidRPr="00C86F38">
        <w:rPr>
          <w:color w:val="333333"/>
        </w:rPr>
        <w:t>terhadap</w:t>
      </w:r>
      <w:proofErr w:type="spellEnd"/>
      <w:r w:rsidR="005055D6" w:rsidRPr="00C86F38">
        <w:rPr>
          <w:color w:val="333333"/>
        </w:rPr>
        <w:t xml:space="preserve"> </w:t>
      </w:r>
      <w:proofErr w:type="spellStart"/>
      <w:r w:rsidR="005055D6" w:rsidRPr="00C86F38">
        <w:rPr>
          <w:color w:val="333333"/>
        </w:rPr>
        <w:t>siapa</w:t>
      </w:r>
      <w:proofErr w:type="spellEnd"/>
      <w:r w:rsidR="005055D6" w:rsidRPr="00C86F38">
        <w:rPr>
          <w:color w:val="333333"/>
        </w:rPr>
        <w:t xml:space="preserve"> </w:t>
      </w:r>
      <w:proofErr w:type="spellStart"/>
      <w:r w:rsidR="005055D6" w:rsidRPr="00C86F38">
        <w:rPr>
          <w:color w:val="333333"/>
        </w:rPr>
        <w:t>saja</w:t>
      </w:r>
      <w:proofErr w:type="spellEnd"/>
      <w:r w:rsidR="005055D6" w:rsidRPr="00C86F38">
        <w:rPr>
          <w:color w:val="333333"/>
        </w:rPr>
        <w:t xml:space="preserve"> yang </w:t>
      </w:r>
      <w:proofErr w:type="spellStart"/>
      <w:r w:rsidR="005055D6" w:rsidRPr="00C86F38">
        <w:rPr>
          <w:color w:val="333333"/>
        </w:rPr>
        <w:t>baru</w:t>
      </w:r>
      <w:proofErr w:type="spellEnd"/>
      <w:r w:rsidR="005055D6" w:rsidRPr="00C86F38">
        <w:rPr>
          <w:color w:val="333333"/>
        </w:rPr>
        <w:t xml:space="preserve"> </w:t>
      </w:r>
      <w:proofErr w:type="spellStart"/>
      <w:r w:rsidR="005055D6" w:rsidRPr="00C86F38">
        <w:rPr>
          <w:color w:val="333333"/>
        </w:rPr>
        <w:t>datang</w:t>
      </w:r>
      <w:proofErr w:type="spellEnd"/>
      <w:r w:rsidR="005055D6" w:rsidRPr="00C86F38">
        <w:rPr>
          <w:color w:val="333333"/>
        </w:rPr>
        <w:t xml:space="preserve"> </w:t>
      </w:r>
      <w:proofErr w:type="spellStart"/>
      <w:r w:rsidR="005055D6" w:rsidRPr="00C86F38">
        <w:rPr>
          <w:color w:val="333333"/>
        </w:rPr>
        <w:t>dari</w:t>
      </w:r>
      <w:proofErr w:type="spellEnd"/>
      <w:r w:rsidR="005055D6" w:rsidRPr="00C86F38">
        <w:rPr>
          <w:color w:val="333333"/>
        </w:rPr>
        <w:t xml:space="preserve"> Wuhan (Wong et</w:t>
      </w:r>
      <w:r w:rsidR="002A544F" w:rsidRPr="00C86F38">
        <w:rPr>
          <w:color w:val="333333"/>
        </w:rPr>
        <w:t>.</w:t>
      </w:r>
      <w:r w:rsidR="005055D6" w:rsidRPr="00C86F38">
        <w:rPr>
          <w:color w:val="333333"/>
        </w:rPr>
        <w:t xml:space="preserve"> al</w:t>
      </w:r>
      <w:r w:rsidR="002A544F" w:rsidRPr="00C86F38">
        <w:rPr>
          <w:color w:val="333333"/>
        </w:rPr>
        <w:t>.</w:t>
      </w:r>
      <w:r w:rsidR="005055D6" w:rsidRPr="00C86F38">
        <w:rPr>
          <w:color w:val="333333"/>
        </w:rPr>
        <w:t xml:space="preserve"> 2020</w:t>
      </w:r>
      <w:r w:rsidR="0098193D" w:rsidRPr="00C86F38">
        <w:rPr>
          <w:color w:val="333333"/>
        </w:rPr>
        <w:t>,</w:t>
      </w:r>
      <w:r w:rsidR="005055D6" w:rsidRPr="00C86F38">
        <w:rPr>
          <w:color w:val="333333"/>
        </w:rPr>
        <w:t xml:space="preserve"> 1243). </w:t>
      </w:r>
      <w:proofErr w:type="spellStart"/>
      <w:r w:rsidR="008A6921" w:rsidRPr="00C86F38">
        <w:rPr>
          <w:color w:val="333333"/>
        </w:rPr>
        <w:t>Tanggal</w:t>
      </w:r>
      <w:proofErr w:type="spellEnd"/>
      <w:r w:rsidR="008A6921" w:rsidRPr="00C86F38">
        <w:rPr>
          <w:color w:val="333333"/>
        </w:rPr>
        <w:t xml:space="preserve"> 31 </w:t>
      </w:r>
      <w:proofErr w:type="spellStart"/>
      <w:r w:rsidR="008A6921" w:rsidRPr="00C86F38">
        <w:rPr>
          <w:color w:val="333333"/>
        </w:rPr>
        <w:t>Januari</w:t>
      </w:r>
      <w:proofErr w:type="spellEnd"/>
      <w:r w:rsidR="008A6921" w:rsidRPr="00C86F38">
        <w:rPr>
          <w:color w:val="333333"/>
        </w:rPr>
        <w:t xml:space="preserve"> 2020 </w:t>
      </w:r>
      <w:proofErr w:type="spellStart"/>
      <w:r w:rsidR="008A6921" w:rsidRPr="00C86F38">
        <w:rPr>
          <w:color w:val="333333"/>
        </w:rPr>
        <w:t>Pemeintah</w:t>
      </w:r>
      <w:proofErr w:type="spellEnd"/>
      <w:r w:rsidR="008A6921" w:rsidRPr="00C86F38">
        <w:rPr>
          <w:color w:val="333333"/>
        </w:rPr>
        <w:t xml:space="preserve"> Singapura </w:t>
      </w:r>
      <w:proofErr w:type="spellStart"/>
      <w:r w:rsidR="008A6921" w:rsidRPr="00C86F38">
        <w:rPr>
          <w:color w:val="333333"/>
        </w:rPr>
        <w:t>telah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menerapkan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pengawasan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terhadap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mobilitas</w:t>
      </w:r>
      <w:proofErr w:type="spellEnd"/>
      <w:r w:rsidR="008A6921" w:rsidRPr="00C86F38">
        <w:rPr>
          <w:color w:val="333333"/>
        </w:rPr>
        <w:t xml:space="preserve"> orang, </w:t>
      </w:r>
      <w:proofErr w:type="spellStart"/>
      <w:r w:rsidR="008A6921" w:rsidRPr="00C86F38">
        <w:rPr>
          <w:color w:val="333333"/>
        </w:rPr>
        <w:t>melakukan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tes</w:t>
      </w:r>
      <w:proofErr w:type="spellEnd"/>
      <w:r w:rsidR="008A6921" w:rsidRPr="00C86F38">
        <w:rPr>
          <w:color w:val="333333"/>
        </w:rPr>
        <w:t xml:space="preserve"> </w:t>
      </w:r>
      <w:r w:rsidR="002A544F" w:rsidRPr="00C86F38">
        <w:rPr>
          <w:color w:val="333333"/>
        </w:rPr>
        <w:t>COVID</w:t>
      </w:r>
      <w:r w:rsidR="008A6921" w:rsidRPr="00C86F38">
        <w:rPr>
          <w:color w:val="333333"/>
        </w:rPr>
        <w:t xml:space="preserve">-19 </w:t>
      </w:r>
      <w:proofErr w:type="spellStart"/>
      <w:r w:rsidR="008A6921" w:rsidRPr="00C86F38">
        <w:rPr>
          <w:color w:val="333333"/>
        </w:rPr>
        <w:t>terhadap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pasien-pasien</w:t>
      </w:r>
      <w:proofErr w:type="spellEnd"/>
      <w:r w:rsidR="008A6921" w:rsidRPr="00C86F38">
        <w:rPr>
          <w:color w:val="333333"/>
        </w:rPr>
        <w:t xml:space="preserve"> yang </w:t>
      </w:r>
      <w:proofErr w:type="spellStart"/>
      <w:r w:rsidR="008A6921" w:rsidRPr="00C86F38">
        <w:rPr>
          <w:color w:val="333333"/>
        </w:rPr>
        <w:t>dirawat</w:t>
      </w:r>
      <w:proofErr w:type="spellEnd"/>
      <w:r w:rsidR="008A6921" w:rsidRPr="00C86F38">
        <w:rPr>
          <w:color w:val="333333"/>
        </w:rPr>
        <w:t xml:space="preserve"> di IGD dan orang-orang yang </w:t>
      </w:r>
      <w:proofErr w:type="spellStart"/>
      <w:r w:rsidR="008A6921" w:rsidRPr="00C86F38">
        <w:rPr>
          <w:color w:val="333333"/>
        </w:rPr>
        <w:t>meninggal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mendadak</w:t>
      </w:r>
      <w:proofErr w:type="spellEnd"/>
      <w:r w:rsidR="008A6921" w:rsidRPr="00C86F38">
        <w:rPr>
          <w:color w:val="333333"/>
        </w:rPr>
        <w:t xml:space="preserve">, </w:t>
      </w:r>
      <w:proofErr w:type="spellStart"/>
      <w:r w:rsidR="008A6921" w:rsidRPr="00C86F38">
        <w:rPr>
          <w:color w:val="333333"/>
        </w:rPr>
        <w:t>semua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pasien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penderita</w:t>
      </w:r>
      <w:proofErr w:type="spellEnd"/>
      <w:r w:rsidR="008A6921" w:rsidRPr="00C86F38">
        <w:rPr>
          <w:color w:val="333333"/>
        </w:rPr>
        <w:t xml:space="preserve"> pneumonia di </w:t>
      </w:r>
      <w:proofErr w:type="spellStart"/>
      <w:r w:rsidR="008A6921" w:rsidRPr="00C86F38">
        <w:rPr>
          <w:color w:val="333333"/>
        </w:rPr>
        <w:t>rumah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sakit</w:t>
      </w:r>
      <w:proofErr w:type="spellEnd"/>
      <w:r w:rsidR="008A6921" w:rsidRPr="00C86F38">
        <w:rPr>
          <w:color w:val="333333"/>
        </w:rPr>
        <w:t xml:space="preserve">, dan </w:t>
      </w:r>
      <w:proofErr w:type="spellStart"/>
      <w:r w:rsidR="008A6921" w:rsidRPr="00C86F38">
        <w:rPr>
          <w:color w:val="333333"/>
        </w:rPr>
        <w:t>semua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individu</w:t>
      </w:r>
      <w:proofErr w:type="spellEnd"/>
      <w:r w:rsidR="008A6921" w:rsidRPr="00C86F38">
        <w:rPr>
          <w:color w:val="333333"/>
        </w:rPr>
        <w:t xml:space="preserve"> yang </w:t>
      </w:r>
      <w:proofErr w:type="spellStart"/>
      <w:r w:rsidR="008A6921" w:rsidRPr="00C86F38">
        <w:rPr>
          <w:color w:val="333333"/>
        </w:rPr>
        <w:t>memiliki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gejala</w:t>
      </w:r>
      <w:proofErr w:type="spellEnd"/>
      <w:r w:rsidR="008A6921" w:rsidRPr="00C86F38">
        <w:rPr>
          <w:color w:val="333333"/>
        </w:rPr>
        <w:t xml:space="preserve"> flu di </w:t>
      </w:r>
      <w:proofErr w:type="spellStart"/>
      <w:r w:rsidR="008A6921" w:rsidRPr="00C86F38">
        <w:rPr>
          <w:color w:val="333333"/>
        </w:rPr>
        <w:t>klinik-klinik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kesehatan</w:t>
      </w:r>
      <w:proofErr w:type="spellEnd"/>
      <w:r w:rsidR="008A6921" w:rsidRPr="00C86F38">
        <w:rPr>
          <w:color w:val="333333"/>
        </w:rPr>
        <w:t xml:space="preserve">. </w:t>
      </w:r>
      <w:proofErr w:type="spellStart"/>
      <w:r w:rsidR="008A6921" w:rsidRPr="00C86F38">
        <w:rPr>
          <w:color w:val="333333"/>
        </w:rPr>
        <w:t>Dokter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rumah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sakit</w:t>
      </w:r>
      <w:proofErr w:type="spellEnd"/>
      <w:r w:rsidR="008A6921" w:rsidRPr="00C86F38">
        <w:rPr>
          <w:color w:val="333333"/>
        </w:rPr>
        <w:t xml:space="preserve"> juga </w:t>
      </w:r>
      <w:proofErr w:type="spellStart"/>
      <w:r w:rsidR="008A6921" w:rsidRPr="00C86F38">
        <w:rPr>
          <w:color w:val="333333"/>
        </w:rPr>
        <w:t>diberikin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izin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untuk</w:t>
      </w:r>
      <w:proofErr w:type="spellEnd"/>
      <w:r w:rsidR="008A6921" w:rsidRPr="00C86F38">
        <w:rPr>
          <w:color w:val="333333"/>
        </w:rPr>
        <w:t xml:space="preserve"> </w:t>
      </w:r>
      <w:proofErr w:type="spellStart"/>
      <w:r w:rsidR="008A6921" w:rsidRPr="00C86F38">
        <w:rPr>
          <w:color w:val="333333"/>
        </w:rPr>
        <w:t>melakukan</w:t>
      </w:r>
      <w:proofErr w:type="spellEnd"/>
      <w:r w:rsidR="008A6921" w:rsidRPr="00C86F38">
        <w:rPr>
          <w:color w:val="333333"/>
        </w:rPr>
        <w:t xml:space="preserve"> </w:t>
      </w:r>
      <w:r w:rsidR="007C4515" w:rsidRPr="00C86F38">
        <w:rPr>
          <w:color w:val="333333"/>
        </w:rPr>
        <w:t xml:space="preserve">uji </w:t>
      </w:r>
      <w:proofErr w:type="spellStart"/>
      <w:r w:rsidR="00257117" w:rsidRPr="00C86F38">
        <w:rPr>
          <w:color w:val="333333"/>
        </w:rPr>
        <w:t>epidemiologis</w:t>
      </w:r>
      <w:proofErr w:type="spellEnd"/>
      <w:r w:rsidR="00257117" w:rsidRPr="00C86F38">
        <w:rPr>
          <w:color w:val="333333"/>
        </w:rPr>
        <w:t xml:space="preserve"> </w:t>
      </w:r>
      <w:proofErr w:type="spellStart"/>
      <w:r w:rsidR="007C4515" w:rsidRPr="00C86F38">
        <w:rPr>
          <w:color w:val="333333"/>
        </w:rPr>
        <w:t>terhadap</w:t>
      </w:r>
      <w:proofErr w:type="spellEnd"/>
      <w:r w:rsidR="007C4515" w:rsidRPr="00C86F38">
        <w:rPr>
          <w:color w:val="333333"/>
        </w:rPr>
        <w:t xml:space="preserve"> </w:t>
      </w:r>
      <w:proofErr w:type="spellStart"/>
      <w:r w:rsidR="007C4515" w:rsidRPr="00C86F38">
        <w:rPr>
          <w:color w:val="333333"/>
        </w:rPr>
        <w:t>pasien</w:t>
      </w:r>
      <w:proofErr w:type="spellEnd"/>
      <w:r w:rsidR="007C4515" w:rsidRPr="00C86F38">
        <w:rPr>
          <w:color w:val="333333"/>
        </w:rPr>
        <w:t xml:space="preserve"> yang </w:t>
      </w:r>
      <w:proofErr w:type="spellStart"/>
      <w:r w:rsidR="007C4515" w:rsidRPr="00C86F38">
        <w:rPr>
          <w:color w:val="333333"/>
        </w:rPr>
        <w:t>dicurigai</w:t>
      </w:r>
      <w:proofErr w:type="spellEnd"/>
      <w:r w:rsidR="007C4515" w:rsidRPr="00C86F38">
        <w:rPr>
          <w:color w:val="333333"/>
        </w:rPr>
        <w:t xml:space="preserve"> </w:t>
      </w:r>
      <w:proofErr w:type="spellStart"/>
      <w:r w:rsidR="007C4515" w:rsidRPr="00C86F38">
        <w:rPr>
          <w:color w:val="333333"/>
        </w:rPr>
        <w:t>terpapar</w:t>
      </w:r>
      <w:proofErr w:type="spellEnd"/>
      <w:r w:rsidR="007C4515" w:rsidRPr="00C86F38">
        <w:rPr>
          <w:color w:val="333333"/>
        </w:rPr>
        <w:t xml:space="preserve"> covid-19 (</w:t>
      </w:r>
      <w:proofErr w:type="spellStart"/>
      <w:r w:rsidR="007C4515" w:rsidRPr="00C86F38">
        <w:rPr>
          <w:color w:val="333333"/>
        </w:rPr>
        <w:t>Pung</w:t>
      </w:r>
      <w:proofErr w:type="spellEnd"/>
      <w:r w:rsidR="007C4515" w:rsidRPr="00C86F38">
        <w:rPr>
          <w:color w:val="333333"/>
        </w:rPr>
        <w:t xml:space="preserve"> et</w:t>
      </w:r>
      <w:r w:rsidR="002A544F" w:rsidRPr="00C86F38">
        <w:rPr>
          <w:color w:val="333333"/>
        </w:rPr>
        <w:t>.</w:t>
      </w:r>
      <w:r w:rsidR="007C4515" w:rsidRPr="00C86F38">
        <w:rPr>
          <w:color w:val="333333"/>
        </w:rPr>
        <w:t xml:space="preserve"> </w:t>
      </w:r>
      <w:r w:rsidR="002A544F" w:rsidRPr="00C86F38">
        <w:rPr>
          <w:color w:val="333333"/>
        </w:rPr>
        <w:t>a</w:t>
      </w:r>
      <w:r w:rsidR="007C4515" w:rsidRPr="00C86F38">
        <w:rPr>
          <w:color w:val="333333"/>
        </w:rPr>
        <w:t>l</w:t>
      </w:r>
      <w:r w:rsidR="002A544F" w:rsidRPr="00C86F38">
        <w:rPr>
          <w:color w:val="333333"/>
        </w:rPr>
        <w:t>.</w:t>
      </w:r>
      <w:r w:rsidR="007C4515" w:rsidRPr="00C86F38">
        <w:rPr>
          <w:color w:val="333333"/>
        </w:rPr>
        <w:t xml:space="preserve"> 2020</w:t>
      </w:r>
      <w:r w:rsidR="0098193D" w:rsidRPr="00C86F38">
        <w:rPr>
          <w:color w:val="333333"/>
        </w:rPr>
        <w:t>,</w:t>
      </w:r>
      <w:r w:rsidR="007C4515" w:rsidRPr="00C86F38">
        <w:rPr>
          <w:color w:val="333333"/>
        </w:rPr>
        <w:t xml:space="preserve"> 1041). </w:t>
      </w:r>
      <w:proofErr w:type="spellStart"/>
      <w:r w:rsidR="002D3EBC" w:rsidRPr="00C86F38">
        <w:rPr>
          <w:color w:val="333333"/>
        </w:rPr>
        <w:t>Kasus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pertama</w:t>
      </w:r>
      <w:proofErr w:type="spellEnd"/>
      <w:r w:rsidR="002D3EBC" w:rsidRPr="00C86F38">
        <w:rPr>
          <w:color w:val="333333"/>
        </w:rPr>
        <w:t xml:space="preserve"> di Singapura </w:t>
      </w:r>
      <w:proofErr w:type="spellStart"/>
      <w:r w:rsidR="002D3EBC" w:rsidRPr="00C86F38">
        <w:rPr>
          <w:color w:val="333333"/>
        </w:rPr>
        <w:t>ditemukan</w:t>
      </w:r>
      <w:proofErr w:type="spellEnd"/>
      <w:r w:rsidR="002D3EBC" w:rsidRPr="00C86F38">
        <w:rPr>
          <w:color w:val="333333"/>
        </w:rPr>
        <w:t xml:space="preserve"> pada 23 </w:t>
      </w:r>
      <w:proofErr w:type="spellStart"/>
      <w:r w:rsidR="002D3EBC" w:rsidRPr="00C86F38">
        <w:rPr>
          <w:color w:val="333333"/>
        </w:rPr>
        <w:t>Januari</w:t>
      </w:r>
      <w:proofErr w:type="spellEnd"/>
      <w:r w:rsidR="002D3EBC" w:rsidRPr="00C86F38">
        <w:rPr>
          <w:color w:val="333333"/>
        </w:rPr>
        <w:t xml:space="preserve"> 2020 </w:t>
      </w:r>
      <w:proofErr w:type="spellStart"/>
      <w:r w:rsidR="002D3EBC" w:rsidRPr="00C86F38">
        <w:rPr>
          <w:color w:val="333333"/>
        </w:rPr>
        <w:t>dibawa</w:t>
      </w:r>
      <w:proofErr w:type="spellEnd"/>
      <w:r w:rsidR="002D3EBC" w:rsidRPr="00C86F38">
        <w:rPr>
          <w:color w:val="333333"/>
        </w:rPr>
        <w:t xml:space="preserve"> oleh </w:t>
      </w:r>
      <w:proofErr w:type="spellStart"/>
      <w:r w:rsidR="002D3EBC" w:rsidRPr="00C86F38">
        <w:rPr>
          <w:color w:val="333333"/>
        </w:rPr>
        <w:t>turis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dari</w:t>
      </w:r>
      <w:proofErr w:type="spellEnd"/>
      <w:r w:rsidR="002D3EBC" w:rsidRPr="00C86F38">
        <w:rPr>
          <w:color w:val="333333"/>
        </w:rPr>
        <w:t xml:space="preserve"> Wuhan. </w:t>
      </w:r>
      <w:proofErr w:type="spellStart"/>
      <w:r w:rsidR="002D3EBC" w:rsidRPr="00C86F38">
        <w:rPr>
          <w:color w:val="333333"/>
        </w:rPr>
        <w:t>Tanggal</w:t>
      </w:r>
      <w:proofErr w:type="spellEnd"/>
      <w:r w:rsidR="002D3EBC" w:rsidRPr="00C86F38">
        <w:rPr>
          <w:color w:val="333333"/>
        </w:rPr>
        <w:t xml:space="preserve"> 31 </w:t>
      </w:r>
      <w:proofErr w:type="spellStart"/>
      <w:r w:rsidR="002D3EBC" w:rsidRPr="00C86F38">
        <w:rPr>
          <w:color w:val="333333"/>
        </w:rPr>
        <w:t>Januari</w:t>
      </w:r>
      <w:proofErr w:type="spellEnd"/>
      <w:r w:rsidR="002D3EBC" w:rsidRPr="00C86F38">
        <w:rPr>
          <w:color w:val="333333"/>
        </w:rPr>
        <w:t xml:space="preserve"> 2020 Singapura </w:t>
      </w:r>
      <w:proofErr w:type="spellStart"/>
      <w:r w:rsidR="002D3EBC" w:rsidRPr="00C86F38">
        <w:rPr>
          <w:color w:val="333333"/>
        </w:rPr>
        <w:t>melarang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masuknya</w:t>
      </w:r>
      <w:proofErr w:type="spellEnd"/>
      <w:r w:rsidR="002D3EBC" w:rsidRPr="00C86F38">
        <w:rPr>
          <w:color w:val="333333"/>
        </w:rPr>
        <w:t xml:space="preserve"> orang yang </w:t>
      </w:r>
      <w:proofErr w:type="spellStart"/>
      <w:r w:rsidR="002D3EBC" w:rsidRPr="00C86F38">
        <w:rPr>
          <w:color w:val="333333"/>
        </w:rPr>
        <w:t>telah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melakukan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perjalanan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ke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Tiongkok</w:t>
      </w:r>
      <w:proofErr w:type="spellEnd"/>
      <w:r w:rsidR="002D3EBC" w:rsidRPr="00C86F38">
        <w:rPr>
          <w:color w:val="333333"/>
        </w:rPr>
        <w:t xml:space="preserve">. Singapura juga </w:t>
      </w:r>
      <w:proofErr w:type="spellStart"/>
      <w:r w:rsidR="002D3EBC" w:rsidRPr="00C86F38">
        <w:rPr>
          <w:color w:val="333333"/>
        </w:rPr>
        <w:t>melakukan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karantina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terhadap</w:t>
      </w:r>
      <w:proofErr w:type="spellEnd"/>
      <w:r w:rsidR="002D3EBC" w:rsidRPr="00C86F38">
        <w:rPr>
          <w:color w:val="333333"/>
        </w:rPr>
        <w:t xml:space="preserve"> 700 orang yang </w:t>
      </w:r>
      <w:proofErr w:type="spellStart"/>
      <w:r w:rsidR="002D3EBC" w:rsidRPr="00C86F38">
        <w:rPr>
          <w:color w:val="333333"/>
        </w:rPr>
        <w:t>pernah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singgah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ke</w:t>
      </w:r>
      <w:proofErr w:type="spellEnd"/>
      <w:r w:rsidR="002D3EBC" w:rsidRPr="00C86F38">
        <w:rPr>
          <w:color w:val="333333"/>
        </w:rPr>
        <w:t xml:space="preserve"> Hubei yang </w:t>
      </w:r>
      <w:proofErr w:type="spellStart"/>
      <w:r w:rsidR="002D3EBC" w:rsidRPr="00C86F38">
        <w:rPr>
          <w:color w:val="333333"/>
        </w:rPr>
        <w:t>terdiri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atas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warga</w:t>
      </w:r>
      <w:proofErr w:type="spellEnd"/>
      <w:r w:rsidR="002D3EBC" w:rsidRPr="00C86F38">
        <w:rPr>
          <w:color w:val="333333"/>
        </w:rPr>
        <w:t xml:space="preserve"> Singapura dan </w:t>
      </w:r>
      <w:proofErr w:type="spellStart"/>
      <w:r w:rsidR="002D3EBC" w:rsidRPr="00C86F38">
        <w:rPr>
          <w:color w:val="333333"/>
        </w:rPr>
        <w:t>warga</w:t>
      </w:r>
      <w:proofErr w:type="spellEnd"/>
      <w:r w:rsidR="002D3EBC" w:rsidRPr="00C86F38">
        <w:rPr>
          <w:color w:val="333333"/>
        </w:rPr>
        <w:t xml:space="preserve"> </w:t>
      </w:r>
      <w:proofErr w:type="spellStart"/>
      <w:r w:rsidR="002D3EBC" w:rsidRPr="00C86F38">
        <w:rPr>
          <w:color w:val="333333"/>
        </w:rPr>
        <w:t>asing</w:t>
      </w:r>
      <w:proofErr w:type="spellEnd"/>
      <w:r w:rsidR="002D3EBC" w:rsidRPr="00C86F38">
        <w:rPr>
          <w:color w:val="333333"/>
        </w:rPr>
        <w:t xml:space="preserve"> (Wong et</w:t>
      </w:r>
      <w:r w:rsidR="002A544F" w:rsidRPr="00C86F38">
        <w:rPr>
          <w:color w:val="333333"/>
        </w:rPr>
        <w:t>.</w:t>
      </w:r>
      <w:r w:rsidR="002D3EBC" w:rsidRPr="00C86F38">
        <w:rPr>
          <w:color w:val="333333"/>
        </w:rPr>
        <w:t xml:space="preserve"> al</w:t>
      </w:r>
      <w:r w:rsidR="002A544F" w:rsidRPr="00C86F38">
        <w:rPr>
          <w:color w:val="333333"/>
        </w:rPr>
        <w:t>.</w:t>
      </w:r>
      <w:r w:rsidR="002D3EBC" w:rsidRPr="00C86F38">
        <w:rPr>
          <w:color w:val="333333"/>
        </w:rPr>
        <w:t xml:space="preserve"> 2020</w:t>
      </w:r>
      <w:r w:rsidR="0098193D" w:rsidRPr="00C86F38">
        <w:rPr>
          <w:color w:val="333333"/>
        </w:rPr>
        <w:t>,</w:t>
      </w:r>
      <w:r w:rsidR="002D3EBC" w:rsidRPr="00C86F38">
        <w:rPr>
          <w:color w:val="333333"/>
        </w:rPr>
        <w:t xml:space="preserve"> 1243). </w:t>
      </w:r>
    </w:p>
    <w:p w14:paraId="75510E50" w14:textId="77777777" w:rsidR="00E462DC" w:rsidRPr="00C86F38" w:rsidRDefault="007C4515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lastRenderedPageBreak/>
        <w:t>P</w:t>
      </w:r>
      <w:r w:rsidR="00606A09" w:rsidRPr="00C86F38">
        <w:rPr>
          <w:color w:val="333333"/>
        </w:rPr>
        <w:t>emerintah</w:t>
      </w:r>
      <w:proofErr w:type="spellEnd"/>
      <w:r w:rsidRPr="00C86F38">
        <w:rPr>
          <w:color w:val="333333"/>
        </w:rPr>
        <w:t xml:space="preserve"> juga</w:t>
      </w:r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segera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membentuk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gugus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kerja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lintas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kementrian</w:t>
      </w:r>
      <w:proofErr w:type="spellEnd"/>
      <w:r w:rsidR="00606A09" w:rsidRPr="00C86F38">
        <w:rPr>
          <w:color w:val="333333"/>
        </w:rPr>
        <w:t xml:space="preserve"> agar </w:t>
      </w:r>
      <w:proofErr w:type="spellStart"/>
      <w:r w:rsidR="00606A09" w:rsidRPr="00C86F38">
        <w:rPr>
          <w:color w:val="333333"/>
        </w:rPr>
        <w:t>penanganan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menjadi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satu</w:t>
      </w:r>
      <w:proofErr w:type="spellEnd"/>
      <w:r w:rsidR="00606A09" w:rsidRPr="00C86F38">
        <w:rPr>
          <w:color w:val="333333"/>
        </w:rPr>
        <w:t xml:space="preserve"> </w:t>
      </w:r>
      <w:proofErr w:type="spellStart"/>
      <w:r w:rsidR="00606A09" w:rsidRPr="00C86F38">
        <w:rPr>
          <w:color w:val="333333"/>
        </w:rPr>
        <w:t>pintu</w:t>
      </w:r>
      <w:proofErr w:type="spellEnd"/>
      <w:r w:rsidR="00606A09" w:rsidRPr="00C86F38">
        <w:rPr>
          <w:color w:val="333333"/>
        </w:rPr>
        <w:t xml:space="preserve"> dan </w:t>
      </w:r>
      <w:proofErr w:type="spellStart"/>
      <w:r w:rsidR="00606A09" w:rsidRPr="00C86F38">
        <w:rPr>
          <w:color w:val="333333"/>
        </w:rPr>
        <w:t>terpusat</w:t>
      </w:r>
      <w:proofErr w:type="spellEnd"/>
      <w:r w:rsidR="00606A09" w:rsidRPr="00C86F38">
        <w:rPr>
          <w:color w:val="333333"/>
        </w:rPr>
        <w:t xml:space="preserve">. </w:t>
      </w:r>
      <w:proofErr w:type="spellStart"/>
      <w:r w:rsidR="005F67E3" w:rsidRPr="00C86F38">
        <w:rPr>
          <w:color w:val="333333"/>
        </w:rPr>
        <w:t>Informasi</w:t>
      </w:r>
      <w:proofErr w:type="spellEnd"/>
      <w:r w:rsidR="005F67E3" w:rsidRPr="00C86F38">
        <w:rPr>
          <w:color w:val="333333"/>
        </w:rPr>
        <w:t xml:space="preserve"> </w:t>
      </w:r>
      <w:proofErr w:type="spellStart"/>
      <w:r w:rsidR="005F67E3" w:rsidRPr="00C86F38">
        <w:rPr>
          <w:color w:val="333333"/>
        </w:rPr>
        <w:t>menjadi</w:t>
      </w:r>
      <w:proofErr w:type="spellEnd"/>
      <w:r w:rsidR="005F67E3" w:rsidRPr="00C86F38">
        <w:rPr>
          <w:color w:val="333333"/>
        </w:rPr>
        <w:t xml:space="preserve"> </w:t>
      </w:r>
      <w:proofErr w:type="spellStart"/>
      <w:r w:rsidR="005F67E3" w:rsidRPr="00C86F38">
        <w:rPr>
          <w:color w:val="333333"/>
        </w:rPr>
        <w:t>satu</w:t>
      </w:r>
      <w:proofErr w:type="spellEnd"/>
      <w:r w:rsidR="005F67E3" w:rsidRPr="00C86F38">
        <w:rPr>
          <w:color w:val="333333"/>
        </w:rPr>
        <w:t xml:space="preserve"> </w:t>
      </w:r>
      <w:proofErr w:type="spellStart"/>
      <w:r w:rsidR="005F67E3" w:rsidRPr="00C86F38">
        <w:rPr>
          <w:color w:val="333333"/>
        </w:rPr>
        <w:t>arah</w:t>
      </w:r>
      <w:proofErr w:type="spellEnd"/>
      <w:r w:rsidR="005F67E3" w:rsidRPr="00C86F38">
        <w:rPr>
          <w:color w:val="333333"/>
        </w:rPr>
        <w:t xml:space="preserve"> dan </w:t>
      </w:r>
      <w:proofErr w:type="spellStart"/>
      <w:r w:rsidR="005F67E3" w:rsidRPr="00C86F38">
        <w:rPr>
          <w:color w:val="333333"/>
        </w:rPr>
        <w:t>meminimalkan</w:t>
      </w:r>
      <w:proofErr w:type="spellEnd"/>
      <w:r w:rsidR="005F67E3" w:rsidRPr="00C86F38">
        <w:rPr>
          <w:color w:val="333333"/>
        </w:rPr>
        <w:t xml:space="preserve"> hoax </w:t>
      </w:r>
      <w:proofErr w:type="spellStart"/>
      <w:r w:rsidR="005F67E3" w:rsidRPr="00C86F38">
        <w:rPr>
          <w:color w:val="333333"/>
        </w:rPr>
        <w:t>terkait</w:t>
      </w:r>
      <w:proofErr w:type="spellEnd"/>
      <w:r w:rsidR="005F67E3" w:rsidRPr="00C86F38">
        <w:rPr>
          <w:color w:val="333333"/>
        </w:rPr>
        <w:t xml:space="preserve"> </w:t>
      </w:r>
      <w:proofErr w:type="spellStart"/>
      <w:r w:rsidR="005F67E3" w:rsidRPr="00C86F38">
        <w:rPr>
          <w:color w:val="333333"/>
        </w:rPr>
        <w:t>pendemi</w:t>
      </w:r>
      <w:proofErr w:type="spellEnd"/>
      <w:r w:rsidR="005F67E3" w:rsidRPr="00C86F38">
        <w:rPr>
          <w:color w:val="333333"/>
        </w:rPr>
        <w:t xml:space="preserve">. </w:t>
      </w:r>
      <w:proofErr w:type="spellStart"/>
      <w:r w:rsidR="00E462DC" w:rsidRPr="00C86F38">
        <w:rPr>
          <w:color w:val="000000"/>
          <w:shd w:val="clear" w:color="auto" w:fill="FFFFFF"/>
        </w:rPr>
        <w:t>Kementrian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Transportasi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sebagai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pintu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masuk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untuk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semua</w:t>
      </w:r>
      <w:proofErr w:type="spellEnd"/>
      <w:r w:rsidR="00E462DC" w:rsidRPr="00C86F38">
        <w:rPr>
          <w:color w:val="000000"/>
          <w:shd w:val="clear" w:color="auto" w:fill="FFFFFF"/>
        </w:rPr>
        <w:t xml:space="preserve"> supply </w:t>
      </w:r>
      <w:proofErr w:type="spellStart"/>
      <w:r w:rsidR="00E462DC" w:rsidRPr="00C86F38">
        <w:rPr>
          <w:color w:val="000000"/>
          <w:shd w:val="clear" w:color="auto" w:fill="FFFFFF"/>
        </w:rPr>
        <w:t>obat</w:t>
      </w:r>
      <w:proofErr w:type="spellEnd"/>
      <w:r w:rsidR="00E462DC" w:rsidRPr="00C86F38">
        <w:rPr>
          <w:color w:val="000000"/>
          <w:shd w:val="clear" w:color="auto" w:fill="FFFFFF"/>
        </w:rPr>
        <w:t xml:space="preserve"> dan masker. </w:t>
      </w:r>
      <w:proofErr w:type="spellStart"/>
      <w:r w:rsidR="00E462DC" w:rsidRPr="00C86F38">
        <w:rPr>
          <w:color w:val="000000"/>
          <w:shd w:val="clear" w:color="auto" w:fill="FFFFFF"/>
        </w:rPr>
        <w:t>Kementrian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Komunikasi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melakukan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sentrali</w:t>
      </w:r>
      <w:r w:rsidR="002A544F" w:rsidRPr="00C86F38">
        <w:rPr>
          <w:color w:val="000000"/>
          <w:shd w:val="clear" w:color="auto" w:fill="FFFFFF"/>
        </w:rPr>
        <w:t>s</w:t>
      </w:r>
      <w:r w:rsidR="00E462DC" w:rsidRPr="00C86F38">
        <w:rPr>
          <w:color w:val="000000"/>
          <w:shd w:val="clear" w:color="auto" w:fill="FFFFFF"/>
        </w:rPr>
        <w:t>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informasi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ke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pub</w:t>
      </w:r>
      <w:r w:rsidR="002A544F" w:rsidRPr="00C86F38">
        <w:rPr>
          <w:color w:val="000000"/>
          <w:shd w:val="clear" w:color="auto" w:fill="FFFFFF"/>
        </w:rPr>
        <w:t>l</w:t>
      </w:r>
      <w:r w:rsidR="00E462DC" w:rsidRPr="00C86F38">
        <w:rPr>
          <w:color w:val="000000"/>
          <w:shd w:val="clear" w:color="auto" w:fill="FFFFFF"/>
        </w:rPr>
        <w:t>ik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melalui</w:t>
      </w:r>
      <w:proofErr w:type="spellEnd"/>
      <w:r w:rsidR="00E462DC" w:rsidRPr="00C86F38">
        <w:rPr>
          <w:color w:val="000000"/>
          <w:shd w:val="clear" w:color="auto" w:fill="FFFFFF"/>
        </w:rPr>
        <w:t xml:space="preserve"> banner, </w:t>
      </w:r>
      <w:proofErr w:type="spellStart"/>
      <w:r w:rsidR="00E462DC" w:rsidRPr="00C86F38">
        <w:rPr>
          <w:color w:val="000000"/>
          <w:shd w:val="clear" w:color="auto" w:fill="FFFFFF"/>
        </w:rPr>
        <w:t>baliho</w:t>
      </w:r>
      <w:proofErr w:type="spellEnd"/>
      <w:r w:rsidR="00E462DC" w:rsidRPr="00C86F38">
        <w:rPr>
          <w:color w:val="000000"/>
          <w:shd w:val="clear" w:color="auto" w:fill="FFFFFF"/>
        </w:rPr>
        <w:t xml:space="preserve">, TV, </w:t>
      </w:r>
      <w:proofErr w:type="spellStart"/>
      <w:r w:rsidR="00E462DC" w:rsidRPr="00C86F38">
        <w:rPr>
          <w:color w:val="000000"/>
          <w:shd w:val="clear" w:color="auto" w:fill="FFFFFF"/>
        </w:rPr>
        <w:t>iklan</w:t>
      </w:r>
      <w:proofErr w:type="spellEnd"/>
      <w:r w:rsidR="00E462DC" w:rsidRPr="00C86F38">
        <w:rPr>
          <w:color w:val="000000"/>
          <w:shd w:val="clear" w:color="auto" w:fill="FFFFFF"/>
        </w:rPr>
        <w:t xml:space="preserve">, social media. </w:t>
      </w:r>
      <w:proofErr w:type="spellStart"/>
      <w:r w:rsidR="00E462DC" w:rsidRPr="00C86F38">
        <w:rPr>
          <w:color w:val="000000"/>
          <w:shd w:val="clear" w:color="auto" w:fill="FFFFFF"/>
        </w:rPr>
        <w:t>Komunikasi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yang </w:t>
      </w:r>
      <w:proofErr w:type="spellStart"/>
      <w:r w:rsidR="00E462DC" w:rsidRPr="00C86F38">
        <w:rPr>
          <w:color w:val="000000"/>
          <w:shd w:val="clear" w:color="auto" w:fill="FFFFFF"/>
        </w:rPr>
        <w:t>transparan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ini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meningkatkan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kepercayaan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masyarakat</w:t>
      </w:r>
      <w:proofErr w:type="spellEnd"/>
      <w:r w:rsidR="00E462DC" w:rsidRPr="00C86F38">
        <w:rPr>
          <w:color w:val="000000"/>
          <w:shd w:val="clear" w:color="auto" w:fill="FFFFFF"/>
        </w:rPr>
        <w:t xml:space="preserve">. </w:t>
      </w:r>
      <w:proofErr w:type="spellStart"/>
      <w:r w:rsidR="00E462DC" w:rsidRPr="00C86F38">
        <w:rPr>
          <w:color w:val="000000"/>
          <w:shd w:val="clear" w:color="auto" w:fill="FFFFFF"/>
        </w:rPr>
        <w:t>Pemerintah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mengakui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bahwa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pendemi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adalah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mas</w:t>
      </w:r>
      <w:r w:rsidR="00511C09" w:rsidRPr="00C86F38">
        <w:rPr>
          <w:color w:val="000000"/>
          <w:shd w:val="clear" w:color="auto" w:fill="FFFFFF"/>
        </w:rPr>
        <w:t>a</w:t>
      </w:r>
      <w:r w:rsidR="00E462DC" w:rsidRPr="00C86F38">
        <w:rPr>
          <w:color w:val="000000"/>
          <w:shd w:val="clear" w:color="auto" w:fill="FFFFFF"/>
        </w:rPr>
        <w:t>lah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nasional</w:t>
      </w:r>
      <w:proofErr w:type="spellEnd"/>
      <w:r w:rsidR="00E462DC" w:rsidRPr="00C86F38">
        <w:rPr>
          <w:color w:val="000000"/>
          <w:shd w:val="clear" w:color="auto" w:fill="FFFFFF"/>
        </w:rPr>
        <w:t xml:space="preserve">, </w:t>
      </w:r>
      <w:proofErr w:type="spellStart"/>
      <w:r w:rsidR="00E462DC" w:rsidRPr="00C86F38">
        <w:rPr>
          <w:color w:val="000000"/>
          <w:shd w:val="clear" w:color="auto" w:fill="FFFFFF"/>
        </w:rPr>
        <w:t>mengkomunikasikan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resikonya</w:t>
      </w:r>
      <w:proofErr w:type="spellEnd"/>
      <w:r w:rsidR="00E462DC" w:rsidRPr="00C86F38">
        <w:rPr>
          <w:color w:val="000000"/>
          <w:shd w:val="clear" w:color="auto" w:fill="FFFFFF"/>
        </w:rPr>
        <w:t>,</w:t>
      </w:r>
      <w:r w:rsidR="002A544F" w:rsidRPr="00C86F38">
        <w:rPr>
          <w:color w:val="000000"/>
          <w:shd w:val="clear" w:color="auto" w:fill="FFFFFF"/>
        </w:rPr>
        <w:t xml:space="preserve"> dan</w:t>
      </w:r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menjelaskan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tahapan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mitigasi</w:t>
      </w:r>
      <w:r w:rsidR="002A544F" w:rsidRPr="00C86F38">
        <w:rPr>
          <w:color w:val="000000"/>
          <w:shd w:val="clear" w:color="auto" w:fill="FFFFFF"/>
        </w:rPr>
        <w:t>nya</w:t>
      </w:r>
      <w:proofErr w:type="spellEnd"/>
      <w:r w:rsidR="002A544F" w:rsidRPr="00C86F38">
        <w:rPr>
          <w:color w:val="000000"/>
          <w:shd w:val="clear" w:color="auto" w:fill="FFFFFF"/>
        </w:rPr>
        <w:t xml:space="preserve">. </w:t>
      </w:r>
      <w:proofErr w:type="spellStart"/>
      <w:r w:rsidR="002A544F" w:rsidRPr="00C86F38">
        <w:rPr>
          <w:color w:val="000000"/>
          <w:shd w:val="clear" w:color="auto" w:fill="FFFFFF"/>
        </w:rPr>
        <w:t>S</w:t>
      </w:r>
      <w:r w:rsidR="00E462DC" w:rsidRPr="00C86F38">
        <w:rPr>
          <w:color w:val="000000"/>
          <w:shd w:val="clear" w:color="auto" w:fill="FFFFFF"/>
        </w:rPr>
        <w:t>umber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informasi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2A544F" w:rsidRPr="00C86F38">
        <w:rPr>
          <w:color w:val="000000"/>
          <w:shd w:val="clear" w:color="auto" w:fill="FFFFFF"/>
        </w:rPr>
        <w:t>ini</w:t>
      </w:r>
      <w:proofErr w:type="spellEnd"/>
      <w:r w:rsidR="002A544F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dari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jubir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pemerintah</w:t>
      </w:r>
      <w:proofErr w:type="spellEnd"/>
      <w:r w:rsidR="002A544F" w:rsidRPr="00C86F38">
        <w:rPr>
          <w:color w:val="000000"/>
          <w:shd w:val="clear" w:color="auto" w:fill="FFFFFF"/>
        </w:rPr>
        <w:t xml:space="preserve">. </w:t>
      </w:r>
      <w:proofErr w:type="spellStart"/>
      <w:r w:rsidR="00E462DC" w:rsidRPr="00C86F38">
        <w:rPr>
          <w:color w:val="000000"/>
          <w:shd w:val="clear" w:color="auto" w:fill="FFFFFF"/>
        </w:rPr>
        <w:t>Informasi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dari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jubir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pemerintah</w:t>
      </w:r>
      <w:proofErr w:type="spellEnd"/>
      <w:r w:rsidR="00E462DC" w:rsidRPr="00C86F38">
        <w:rPr>
          <w:color w:val="000000"/>
          <w:shd w:val="clear" w:color="auto" w:fill="FFFFFF"/>
        </w:rPr>
        <w:t xml:space="preserve"> yang </w:t>
      </w:r>
      <w:proofErr w:type="spellStart"/>
      <w:r w:rsidR="00E462DC" w:rsidRPr="00C86F38">
        <w:rPr>
          <w:color w:val="000000"/>
          <w:shd w:val="clear" w:color="auto" w:fill="FFFFFF"/>
        </w:rPr>
        <w:t>cepat</w:t>
      </w:r>
      <w:proofErr w:type="spellEnd"/>
      <w:r w:rsidR="00E462DC" w:rsidRPr="00C86F38">
        <w:rPr>
          <w:color w:val="000000"/>
          <w:shd w:val="clear" w:color="auto" w:fill="FFFFFF"/>
        </w:rPr>
        <w:t xml:space="preserve"> dan responsive </w:t>
      </w:r>
      <w:proofErr w:type="spellStart"/>
      <w:r w:rsidR="00E462DC" w:rsidRPr="00C86F38">
        <w:rPr>
          <w:color w:val="000000"/>
          <w:shd w:val="clear" w:color="auto" w:fill="FFFFFF"/>
        </w:rPr>
        <w:t>membuat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jeda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waktu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untuk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munculnya</w:t>
      </w:r>
      <w:proofErr w:type="spellEnd"/>
      <w:r w:rsidR="00E462DC" w:rsidRPr="00C86F38">
        <w:rPr>
          <w:color w:val="000000"/>
          <w:shd w:val="clear" w:color="auto" w:fill="FFFFFF"/>
        </w:rPr>
        <w:t xml:space="preserve"> hoax </w:t>
      </w:r>
      <w:proofErr w:type="spellStart"/>
      <w:r w:rsidR="00E462DC" w:rsidRPr="00C86F38">
        <w:rPr>
          <w:color w:val="000000"/>
          <w:shd w:val="clear" w:color="auto" w:fill="FFFFFF"/>
        </w:rPr>
        <w:t>dapat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dihindarkan</w:t>
      </w:r>
      <w:proofErr w:type="spellEnd"/>
      <w:r w:rsidR="002A544F" w:rsidRPr="00C86F38">
        <w:rPr>
          <w:color w:val="000000"/>
          <w:shd w:val="clear" w:color="auto" w:fill="FFFFFF"/>
        </w:rPr>
        <w:t xml:space="preserve">. </w:t>
      </w:r>
      <w:proofErr w:type="spellStart"/>
      <w:r w:rsidR="002A544F" w:rsidRPr="00C86F38">
        <w:rPr>
          <w:color w:val="000000"/>
          <w:shd w:val="clear" w:color="auto" w:fill="FFFFFF"/>
        </w:rPr>
        <w:t>Ini</w:t>
      </w:r>
      <w:proofErr w:type="spellEnd"/>
      <w:r w:rsidR="002A544F" w:rsidRPr="00C86F38">
        <w:rPr>
          <w:color w:val="000000"/>
          <w:shd w:val="clear" w:color="auto" w:fill="FFFFFF"/>
        </w:rPr>
        <w:t xml:space="preserve"> juga </w:t>
      </w:r>
      <w:proofErr w:type="spellStart"/>
      <w:r w:rsidR="002A544F" w:rsidRPr="00C86F38">
        <w:rPr>
          <w:color w:val="000000"/>
          <w:shd w:val="clear" w:color="auto" w:fill="FFFFFF"/>
        </w:rPr>
        <w:t>akan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menghindarkan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munculnya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pernyataan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dari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banyak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pejabat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publik</w:t>
      </w:r>
      <w:proofErr w:type="spellEnd"/>
      <w:r w:rsidR="00E462DC" w:rsidRPr="00C86F38">
        <w:rPr>
          <w:color w:val="000000"/>
          <w:shd w:val="clear" w:color="auto" w:fill="FFFFFF"/>
        </w:rPr>
        <w:t xml:space="preserve"> yang </w:t>
      </w:r>
      <w:proofErr w:type="spellStart"/>
      <w:r w:rsidR="00E462DC" w:rsidRPr="00C86F38">
        <w:rPr>
          <w:color w:val="000000"/>
          <w:shd w:val="clear" w:color="auto" w:fill="FFFFFF"/>
        </w:rPr>
        <w:t>akan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semakin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mengaburkan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pesan</w:t>
      </w:r>
      <w:proofErr w:type="spellEnd"/>
      <w:r w:rsidR="00E462DC" w:rsidRPr="00C86F38">
        <w:rPr>
          <w:color w:val="000000"/>
          <w:shd w:val="clear" w:color="auto" w:fill="FFFFFF"/>
        </w:rPr>
        <w:t xml:space="preserve">, </w:t>
      </w:r>
      <w:proofErr w:type="spellStart"/>
      <w:r w:rsidR="00E462DC" w:rsidRPr="00C86F38">
        <w:rPr>
          <w:color w:val="000000"/>
          <w:shd w:val="clear" w:color="auto" w:fill="FFFFFF"/>
        </w:rPr>
        <w:t>kemungkinan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munculnya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kambing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hitam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atas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suatu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isu</w:t>
      </w:r>
      <w:proofErr w:type="spellEnd"/>
      <w:r w:rsidR="00E462DC" w:rsidRPr="00C86F38">
        <w:rPr>
          <w:color w:val="000000"/>
          <w:shd w:val="clear" w:color="auto" w:fill="FFFFFF"/>
        </w:rPr>
        <w:t xml:space="preserve">, dan </w:t>
      </w:r>
      <w:proofErr w:type="spellStart"/>
      <w:r w:rsidR="00E462DC" w:rsidRPr="00C86F38">
        <w:rPr>
          <w:color w:val="000000"/>
          <w:shd w:val="clear" w:color="auto" w:fill="FFFFFF"/>
        </w:rPr>
        <w:t>berkembangnya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teori-teori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konspirasi</w:t>
      </w:r>
      <w:proofErr w:type="spellEnd"/>
      <w:r w:rsidR="00E462DC" w:rsidRPr="00C86F38">
        <w:rPr>
          <w:color w:val="000000"/>
          <w:shd w:val="clear" w:color="auto" w:fill="FFFFFF"/>
        </w:rPr>
        <w:t xml:space="preserve"> yang </w:t>
      </w:r>
      <w:proofErr w:type="spellStart"/>
      <w:r w:rsidR="005426C0" w:rsidRPr="00C86F38">
        <w:rPr>
          <w:color w:val="000000"/>
          <w:shd w:val="clear" w:color="auto" w:fill="FFFFFF"/>
        </w:rPr>
        <w:t>malah</w:t>
      </w:r>
      <w:proofErr w:type="spellEnd"/>
      <w:r w:rsidR="005426C0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mendeskreditkan</w:t>
      </w:r>
      <w:proofErr w:type="spellEnd"/>
      <w:r w:rsidR="00E462DC" w:rsidRPr="00C86F38">
        <w:rPr>
          <w:color w:val="000000"/>
          <w:shd w:val="clear" w:color="auto" w:fill="FFFFFF"/>
        </w:rPr>
        <w:t xml:space="preserve"> </w:t>
      </w:r>
      <w:proofErr w:type="spellStart"/>
      <w:r w:rsidR="00E462DC" w:rsidRPr="00C86F38">
        <w:rPr>
          <w:color w:val="000000"/>
          <w:shd w:val="clear" w:color="auto" w:fill="FFFFFF"/>
        </w:rPr>
        <w:t>pemerintah</w:t>
      </w:r>
      <w:proofErr w:type="spellEnd"/>
      <w:r w:rsidR="00E462DC" w:rsidRPr="00C86F38">
        <w:rPr>
          <w:color w:val="000000"/>
          <w:shd w:val="clear" w:color="auto" w:fill="FFFFFF"/>
        </w:rPr>
        <w:t xml:space="preserve">. </w:t>
      </w:r>
      <w:proofErr w:type="spellStart"/>
      <w:r w:rsidR="00511C09" w:rsidRPr="00C86F38">
        <w:rPr>
          <w:color w:val="000000"/>
          <w:shd w:val="clear" w:color="auto" w:fill="FFFFFF"/>
        </w:rPr>
        <w:t>Pemerintah</w:t>
      </w:r>
      <w:proofErr w:type="spellEnd"/>
      <w:r w:rsidR="00511C09" w:rsidRPr="00C86F38">
        <w:rPr>
          <w:color w:val="000000"/>
          <w:shd w:val="clear" w:color="auto" w:fill="FFFFFF"/>
        </w:rPr>
        <w:t xml:space="preserve"> Singapura juga </w:t>
      </w:r>
      <w:proofErr w:type="spellStart"/>
      <w:r w:rsidR="00511C09" w:rsidRPr="00C86F38">
        <w:rPr>
          <w:color w:val="000000"/>
          <w:shd w:val="clear" w:color="auto" w:fill="FFFFFF"/>
        </w:rPr>
        <w:t>memiliki</w:t>
      </w:r>
      <w:proofErr w:type="spellEnd"/>
      <w:r w:rsidR="00511C09" w:rsidRPr="00C86F38">
        <w:rPr>
          <w:color w:val="000000"/>
          <w:shd w:val="clear" w:color="auto" w:fill="FFFFFF"/>
        </w:rPr>
        <w:t xml:space="preserve"> </w:t>
      </w:r>
      <w:proofErr w:type="spellStart"/>
      <w:r w:rsidR="00511C09" w:rsidRPr="00C86F38">
        <w:rPr>
          <w:color w:val="000000"/>
          <w:shd w:val="clear" w:color="auto" w:fill="FFFFFF"/>
        </w:rPr>
        <w:t>hukum</w:t>
      </w:r>
      <w:proofErr w:type="spellEnd"/>
      <w:r w:rsidR="00511C09" w:rsidRPr="00C86F38">
        <w:rPr>
          <w:color w:val="000000"/>
          <w:shd w:val="clear" w:color="auto" w:fill="FFFFFF"/>
        </w:rPr>
        <w:t xml:space="preserve"> yang </w:t>
      </w:r>
      <w:proofErr w:type="spellStart"/>
      <w:r w:rsidR="00511C09" w:rsidRPr="00C86F38">
        <w:rPr>
          <w:color w:val="000000"/>
          <w:shd w:val="clear" w:color="auto" w:fill="FFFFFF"/>
        </w:rPr>
        <w:t>melindungi</w:t>
      </w:r>
      <w:proofErr w:type="spellEnd"/>
      <w:r w:rsidR="00511C09" w:rsidRPr="00C86F38">
        <w:rPr>
          <w:color w:val="000000"/>
          <w:shd w:val="clear" w:color="auto" w:fill="FFFFFF"/>
        </w:rPr>
        <w:t xml:space="preserve"> </w:t>
      </w:r>
      <w:proofErr w:type="spellStart"/>
      <w:r w:rsidR="00511C09" w:rsidRPr="00C86F38">
        <w:rPr>
          <w:color w:val="000000"/>
          <w:shd w:val="clear" w:color="auto" w:fill="FFFFFF"/>
        </w:rPr>
        <w:t>warganya</w:t>
      </w:r>
      <w:proofErr w:type="spellEnd"/>
      <w:r w:rsidR="00511C09" w:rsidRPr="00C86F38">
        <w:rPr>
          <w:color w:val="000000"/>
          <w:shd w:val="clear" w:color="auto" w:fill="FFFFFF"/>
        </w:rPr>
        <w:t xml:space="preserve"> </w:t>
      </w:r>
      <w:proofErr w:type="spellStart"/>
      <w:r w:rsidR="00511C09" w:rsidRPr="00C86F38">
        <w:rPr>
          <w:color w:val="000000"/>
          <w:shd w:val="clear" w:color="auto" w:fill="FFFFFF"/>
        </w:rPr>
        <w:t>dari</w:t>
      </w:r>
      <w:proofErr w:type="spellEnd"/>
      <w:r w:rsidR="00511C09" w:rsidRPr="00C86F38">
        <w:rPr>
          <w:color w:val="000000"/>
          <w:shd w:val="clear" w:color="auto" w:fill="FFFFFF"/>
        </w:rPr>
        <w:t xml:space="preserve"> </w:t>
      </w:r>
      <w:proofErr w:type="spellStart"/>
      <w:r w:rsidR="00511C09" w:rsidRPr="00C86F38">
        <w:rPr>
          <w:color w:val="000000"/>
          <w:shd w:val="clear" w:color="auto" w:fill="FFFFFF"/>
        </w:rPr>
        <w:t>tindakan</w:t>
      </w:r>
      <w:proofErr w:type="spellEnd"/>
      <w:r w:rsidR="00511C09" w:rsidRPr="00C86F38">
        <w:rPr>
          <w:color w:val="000000"/>
          <w:shd w:val="clear" w:color="auto" w:fill="FFFFFF"/>
        </w:rPr>
        <w:t xml:space="preserve"> </w:t>
      </w:r>
      <w:proofErr w:type="spellStart"/>
      <w:r w:rsidR="00511C09" w:rsidRPr="00C86F38">
        <w:rPr>
          <w:color w:val="000000"/>
          <w:shd w:val="clear" w:color="auto" w:fill="FFFFFF"/>
        </w:rPr>
        <w:t>manipulasi</w:t>
      </w:r>
      <w:proofErr w:type="spellEnd"/>
      <w:r w:rsidR="00511C09" w:rsidRPr="00C86F38">
        <w:rPr>
          <w:color w:val="000000"/>
          <w:shd w:val="clear" w:color="auto" w:fill="FFFFFF"/>
        </w:rPr>
        <w:t xml:space="preserve"> dan </w:t>
      </w:r>
      <w:proofErr w:type="spellStart"/>
      <w:r w:rsidR="00511C09" w:rsidRPr="00C86F38">
        <w:rPr>
          <w:color w:val="000000"/>
          <w:shd w:val="clear" w:color="auto" w:fill="FFFFFF"/>
        </w:rPr>
        <w:t>berita</w:t>
      </w:r>
      <w:proofErr w:type="spellEnd"/>
      <w:r w:rsidR="00511C09" w:rsidRPr="00C86F38">
        <w:rPr>
          <w:color w:val="000000"/>
          <w:shd w:val="clear" w:color="auto" w:fill="FFFFFF"/>
        </w:rPr>
        <w:t xml:space="preserve"> online </w:t>
      </w:r>
      <w:proofErr w:type="spellStart"/>
      <w:r w:rsidR="00511C09" w:rsidRPr="00C86F38">
        <w:rPr>
          <w:color w:val="000000"/>
          <w:shd w:val="clear" w:color="auto" w:fill="FFFFFF"/>
        </w:rPr>
        <w:t>palsu</w:t>
      </w:r>
      <w:proofErr w:type="spellEnd"/>
      <w:r w:rsidR="00511C09" w:rsidRPr="00C86F38">
        <w:rPr>
          <w:color w:val="000000"/>
          <w:shd w:val="clear" w:color="auto" w:fill="FFFFFF"/>
        </w:rPr>
        <w:t xml:space="preserve"> </w:t>
      </w:r>
      <w:proofErr w:type="spellStart"/>
      <w:r w:rsidR="00511C09" w:rsidRPr="00C86F38">
        <w:rPr>
          <w:color w:val="000000"/>
          <w:shd w:val="clear" w:color="auto" w:fill="FFFFFF"/>
        </w:rPr>
        <w:t>terkait</w:t>
      </w:r>
      <w:proofErr w:type="spellEnd"/>
      <w:r w:rsidR="00511C09" w:rsidRPr="00C86F38">
        <w:rPr>
          <w:color w:val="000000"/>
          <w:shd w:val="clear" w:color="auto" w:fill="FFFFFF"/>
        </w:rPr>
        <w:t xml:space="preserve"> virus korona (Hsu, Chia, </w:t>
      </w:r>
      <w:proofErr w:type="spellStart"/>
      <w:r w:rsidR="00511C09" w:rsidRPr="00C86F38">
        <w:rPr>
          <w:color w:val="000000"/>
          <w:shd w:val="clear" w:color="auto" w:fill="FFFFFF"/>
        </w:rPr>
        <w:t>Vasoo</w:t>
      </w:r>
      <w:proofErr w:type="spellEnd"/>
      <w:r w:rsidR="00511C09" w:rsidRPr="00C86F38">
        <w:rPr>
          <w:color w:val="000000"/>
          <w:shd w:val="clear" w:color="auto" w:fill="FFFFFF"/>
        </w:rPr>
        <w:t>, 2020</w:t>
      </w:r>
      <w:r w:rsidR="002A544F" w:rsidRPr="00C86F38">
        <w:rPr>
          <w:color w:val="000000"/>
          <w:shd w:val="clear" w:color="auto" w:fill="FFFFFF"/>
        </w:rPr>
        <w:t>,</w:t>
      </w:r>
      <w:r w:rsidR="00511C09" w:rsidRPr="00C86F38">
        <w:rPr>
          <w:color w:val="000000"/>
          <w:shd w:val="clear" w:color="auto" w:fill="FFFFFF"/>
        </w:rPr>
        <w:t xml:space="preserve"> 381)</w:t>
      </w:r>
      <w:r w:rsidR="00257117" w:rsidRPr="00C86F38">
        <w:rPr>
          <w:color w:val="000000"/>
          <w:shd w:val="clear" w:color="auto" w:fill="FFFFFF"/>
        </w:rPr>
        <w:t>.</w:t>
      </w:r>
      <w:r w:rsidR="00511C09" w:rsidRPr="00C86F38">
        <w:rPr>
          <w:color w:val="000000"/>
          <w:shd w:val="clear" w:color="auto" w:fill="FFFFFF"/>
        </w:rPr>
        <w:t xml:space="preserve"> </w:t>
      </w:r>
    </w:p>
    <w:p w14:paraId="419F1C1B" w14:textId="77777777" w:rsidR="00BF2F98" w:rsidRPr="00C86F38" w:rsidRDefault="00BF2F9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Tabel</w:t>
      </w:r>
      <w:proofErr w:type="spellEnd"/>
      <w:r w:rsidRPr="00C86F38">
        <w:rPr>
          <w:color w:val="333333"/>
        </w:rPr>
        <w:t xml:space="preserve"> 1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Meninggal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Akibat</w:t>
      </w:r>
      <w:proofErr w:type="spellEnd"/>
      <w:r w:rsidRPr="00C86F38">
        <w:rPr>
          <w:color w:val="333333"/>
        </w:rPr>
        <w:t xml:space="preserve"> COVID-19 per 31 </w:t>
      </w:r>
      <w:proofErr w:type="spellStart"/>
      <w:r w:rsidRPr="00C86F38">
        <w:rPr>
          <w:color w:val="333333"/>
        </w:rPr>
        <w:t>Juli</w:t>
      </w:r>
      <w:proofErr w:type="spellEnd"/>
      <w:r w:rsidRPr="00C86F38">
        <w:rPr>
          <w:color w:val="333333"/>
        </w:rPr>
        <w:t xml:space="preserve"> 2020</w:t>
      </w:r>
    </w:p>
    <w:tbl>
      <w:tblPr>
        <w:tblW w:w="5539" w:type="dxa"/>
        <w:tblInd w:w="-5" w:type="dxa"/>
        <w:tblLook w:val="04A0" w:firstRow="1" w:lastRow="0" w:firstColumn="1" w:lastColumn="0" w:noHBand="0" w:noVBand="1"/>
      </w:tblPr>
      <w:tblGrid>
        <w:gridCol w:w="1760"/>
        <w:gridCol w:w="1799"/>
        <w:gridCol w:w="1980"/>
      </w:tblGrid>
      <w:tr w:rsidR="00BF2F98" w:rsidRPr="00C86F38" w14:paraId="2FE2FAF6" w14:textId="77777777" w:rsidTr="00B238DD">
        <w:trPr>
          <w:trHeight w:val="32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61A31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Negara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7903B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C86F38">
              <w:rPr>
                <w:color w:val="000000"/>
              </w:rPr>
              <w:t>Pasien</w:t>
            </w:r>
            <w:proofErr w:type="spellEnd"/>
            <w:r w:rsidRPr="00C86F38">
              <w:rPr>
                <w:color w:val="000000"/>
              </w:rPr>
              <w:t xml:space="preserve"> </w:t>
            </w:r>
            <w:proofErr w:type="spellStart"/>
            <w:r w:rsidRPr="00C86F38">
              <w:rPr>
                <w:color w:val="000000"/>
              </w:rPr>
              <w:t>Dirawat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1DBE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proofErr w:type="spellStart"/>
            <w:r w:rsidRPr="00C86F38">
              <w:rPr>
                <w:color w:val="000000"/>
              </w:rPr>
              <w:t>Pasien</w:t>
            </w:r>
            <w:proofErr w:type="spellEnd"/>
            <w:r w:rsidRPr="00C86F38">
              <w:rPr>
                <w:color w:val="000000"/>
              </w:rPr>
              <w:t xml:space="preserve"> </w:t>
            </w:r>
            <w:proofErr w:type="spellStart"/>
            <w:r w:rsidRPr="00C86F38">
              <w:rPr>
                <w:color w:val="000000"/>
              </w:rPr>
              <w:t>Meninggal</w:t>
            </w:r>
            <w:proofErr w:type="spellEnd"/>
          </w:p>
        </w:tc>
      </w:tr>
      <w:tr w:rsidR="00BF2F98" w:rsidRPr="00C86F38" w14:paraId="5FDCDB41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694A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Singapura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FF06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52087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3310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27</w:t>
            </w:r>
          </w:p>
        </w:tc>
      </w:tr>
      <w:tr w:rsidR="00BF2F98" w:rsidRPr="00C86F38" w14:paraId="2D3FA8EB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42ED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Filipina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850AC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93262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9068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2004</w:t>
            </w:r>
          </w:p>
        </w:tc>
      </w:tr>
      <w:tr w:rsidR="00BF2F98" w:rsidRPr="00C86F38" w14:paraId="0A7F8F85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0F9E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Myanmar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0ED7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353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446C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6</w:t>
            </w:r>
          </w:p>
        </w:tc>
      </w:tr>
      <w:tr w:rsidR="00BF2F98" w:rsidRPr="00C86F38" w14:paraId="7E37EB2D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A235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Thailand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A143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3316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65FA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58</w:t>
            </w:r>
          </w:p>
        </w:tc>
      </w:tr>
      <w:tr w:rsidR="00BF2F98" w:rsidRPr="00C86F38" w14:paraId="2E6919C1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28DD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Indonesia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8885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108240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0ECF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5141</w:t>
            </w:r>
          </w:p>
        </w:tc>
      </w:tr>
      <w:tr w:rsidR="00BF2F98" w:rsidRPr="00C86F38" w14:paraId="0803ECE0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D303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Malaysia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4E205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8972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C20A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124</w:t>
            </w:r>
          </w:p>
        </w:tc>
      </w:tr>
      <w:tr w:rsidR="00BF2F98" w:rsidRPr="00C86F38" w14:paraId="06BF75FB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0EF1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Vietnam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0E48E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559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ED7C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0</w:t>
            </w:r>
          </w:p>
        </w:tc>
      </w:tr>
      <w:tr w:rsidR="00BF2F98" w:rsidRPr="00C86F38" w14:paraId="381B4293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E00B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proofErr w:type="spellStart"/>
            <w:r w:rsidRPr="00C86F38">
              <w:rPr>
                <w:color w:val="000000"/>
              </w:rPr>
              <w:t>Kamboja</w:t>
            </w:r>
            <w:proofErr w:type="spellEnd"/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F93C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234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E5AB9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0</w:t>
            </w:r>
          </w:p>
        </w:tc>
      </w:tr>
      <w:tr w:rsidR="00BF2F98" w:rsidRPr="00C86F38" w14:paraId="5423BE51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D34D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Brunei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7F8E8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141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9E25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3</w:t>
            </w:r>
          </w:p>
        </w:tc>
      </w:tr>
      <w:tr w:rsidR="00BF2F98" w:rsidRPr="00C86F38" w14:paraId="0AA5B1A5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491133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Laos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5C152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20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40EE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0</w:t>
            </w:r>
          </w:p>
        </w:tc>
      </w:tr>
      <w:tr w:rsidR="00BF2F98" w:rsidRPr="00C86F38" w14:paraId="795311AE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CCFDA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proofErr w:type="spellStart"/>
            <w:r w:rsidRPr="00C86F38">
              <w:rPr>
                <w:color w:val="000000"/>
              </w:rPr>
              <w:t>Jepang</w:t>
            </w:r>
            <w:proofErr w:type="spellEnd"/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878E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35695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369E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1008</w:t>
            </w:r>
          </w:p>
        </w:tc>
      </w:tr>
      <w:tr w:rsidR="00BF2F98" w:rsidRPr="00C86F38" w14:paraId="4B9C2E13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2897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proofErr w:type="spellStart"/>
            <w:r w:rsidRPr="00C86F38">
              <w:rPr>
                <w:color w:val="000000"/>
              </w:rPr>
              <w:t>Tiongkok</w:t>
            </w:r>
            <w:proofErr w:type="spellEnd"/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DD62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88232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B8BE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4667</w:t>
            </w:r>
          </w:p>
        </w:tc>
      </w:tr>
      <w:tr w:rsidR="00BF2F98" w:rsidRPr="00C86F38" w14:paraId="7D25ABFD" w14:textId="77777777" w:rsidTr="00B238DD">
        <w:trPr>
          <w:trHeight w:val="32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7062" w14:textId="77777777" w:rsidR="00BF2F98" w:rsidRPr="00C86F38" w:rsidRDefault="00BF2F98" w:rsidP="00C86F38">
            <w:pPr>
              <w:spacing w:line="360" w:lineRule="auto"/>
              <w:rPr>
                <w:color w:val="000000"/>
              </w:rPr>
            </w:pPr>
            <w:r w:rsidRPr="00C86F38">
              <w:rPr>
                <w:color w:val="000000"/>
              </w:rPr>
              <w:t>Korea Selatan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4581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14341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B40E7" w14:textId="77777777" w:rsidR="00BF2F98" w:rsidRPr="00C86F38" w:rsidRDefault="00BF2F98" w:rsidP="00C86F38">
            <w:pPr>
              <w:spacing w:line="360" w:lineRule="auto"/>
              <w:jc w:val="center"/>
              <w:rPr>
                <w:color w:val="000000"/>
              </w:rPr>
            </w:pPr>
            <w:r w:rsidRPr="00C86F38">
              <w:rPr>
                <w:color w:val="000000"/>
              </w:rPr>
              <w:t>302</w:t>
            </w:r>
          </w:p>
        </w:tc>
      </w:tr>
    </w:tbl>
    <w:p w14:paraId="29441374" w14:textId="77777777" w:rsidR="00BF2F98" w:rsidRPr="00C86F38" w:rsidRDefault="00BF2F9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Sumber</w:t>
      </w:r>
      <w:proofErr w:type="spellEnd"/>
      <w:r w:rsidRPr="00C86F38">
        <w:rPr>
          <w:color w:val="333333"/>
        </w:rPr>
        <w:t>: WHO 2020, 13-14</w:t>
      </w:r>
    </w:p>
    <w:p w14:paraId="33AB1D70" w14:textId="77777777" w:rsidR="00E462DC" w:rsidRPr="00C86F38" w:rsidRDefault="00BF2F9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lastRenderedPageBreak/>
        <w:t>Tabel</w:t>
      </w:r>
      <w:proofErr w:type="spellEnd"/>
      <w:r w:rsidRPr="00C86F38">
        <w:rPr>
          <w:color w:val="333333"/>
        </w:rPr>
        <w:t xml:space="preserve"> 1 </w:t>
      </w:r>
      <w:proofErr w:type="spellStart"/>
      <w:r w:rsidRPr="00C86F38">
        <w:rPr>
          <w:color w:val="333333"/>
        </w:rPr>
        <w:t>menunjukkan</w:t>
      </w:r>
      <w:proofErr w:type="spellEnd"/>
      <w:r w:rsidRPr="00C86F38">
        <w:rPr>
          <w:color w:val="333333"/>
        </w:rPr>
        <w:t xml:space="preserve"> data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dirawat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meninggal</w:t>
      </w:r>
      <w:proofErr w:type="spellEnd"/>
      <w:r w:rsidRPr="00C86F38">
        <w:rPr>
          <w:color w:val="333333"/>
        </w:rPr>
        <w:t xml:space="preserve"> di </w:t>
      </w:r>
      <w:proofErr w:type="spellStart"/>
      <w:r w:rsidRPr="00C86F38">
        <w:rPr>
          <w:color w:val="333333"/>
        </w:rPr>
        <w:t>sepuluh</w:t>
      </w:r>
      <w:proofErr w:type="spellEnd"/>
      <w:r w:rsidRPr="00C86F38">
        <w:rPr>
          <w:color w:val="333333"/>
        </w:rPr>
        <w:t xml:space="preserve"> negara Asia Tenggara dan </w:t>
      </w:r>
      <w:proofErr w:type="spellStart"/>
      <w:r w:rsidRPr="00C86F38">
        <w:rPr>
          <w:color w:val="333333"/>
        </w:rPr>
        <w:t>tiga</w:t>
      </w:r>
      <w:proofErr w:type="spellEnd"/>
      <w:r w:rsidRPr="00C86F38">
        <w:rPr>
          <w:color w:val="333333"/>
        </w:rPr>
        <w:t xml:space="preserve"> negara Asia Timur </w:t>
      </w:r>
      <w:proofErr w:type="spellStart"/>
      <w:r w:rsidRPr="00C86F38">
        <w:rPr>
          <w:color w:val="333333"/>
        </w:rPr>
        <w:t>sampai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31 </w:t>
      </w:r>
      <w:proofErr w:type="spellStart"/>
      <w:r w:rsidRPr="00C86F38">
        <w:rPr>
          <w:color w:val="333333"/>
        </w:rPr>
        <w:t>Juli</w:t>
      </w:r>
      <w:proofErr w:type="spellEnd"/>
      <w:r w:rsidRPr="00C86F38">
        <w:rPr>
          <w:color w:val="333333"/>
        </w:rPr>
        <w:t xml:space="preserve"> 2020. Dari data </w:t>
      </w:r>
      <w:proofErr w:type="spellStart"/>
      <w:r w:rsidRPr="00C86F38">
        <w:rPr>
          <w:color w:val="333333"/>
        </w:rPr>
        <w:t>tersebut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terlihat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COVID-19 di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nomer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tiga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dibawah</w:t>
      </w:r>
      <w:proofErr w:type="spellEnd"/>
      <w:r w:rsidRPr="00C86F38">
        <w:rPr>
          <w:color w:val="333333"/>
        </w:rPr>
        <w:t xml:space="preserve"> Indonesia dan Filipina </w:t>
      </w:r>
      <w:proofErr w:type="spellStart"/>
      <w:r w:rsidRPr="00C86F38">
        <w:rPr>
          <w:color w:val="333333"/>
        </w:rPr>
        <w:t>sejumlah</w:t>
      </w:r>
      <w:proofErr w:type="spellEnd"/>
      <w:r w:rsidRPr="00C86F38">
        <w:rPr>
          <w:color w:val="333333"/>
        </w:rPr>
        <w:t xml:space="preserve"> 52087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dan 27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meninggal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Sedangkan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jika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dibandingkan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Jepang</w:t>
      </w:r>
      <w:proofErr w:type="spellEnd"/>
      <w:r w:rsidRPr="00C86F38">
        <w:rPr>
          <w:color w:val="333333"/>
        </w:rPr>
        <w:t xml:space="preserve"> dan Korea Selatan,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di Singapura </w:t>
      </w:r>
      <w:proofErr w:type="spellStart"/>
      <w:r w:rsidRPr="00C86F38">
        <w:rPr>
          <w:color w:val="333333"/>
        </w:rPr>
        <w:t>masih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lebih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rendah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dibanding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Jepang</w:t>
      </w:r>
      <w:proofErr w:type="spellEnd"/>
      <w:r w:rsidRPr="00C86F38">
        <w:rPr>
          <w:color w:val="333333"/>
        </w:rPr>
        <w:t xml:space="preserve">; </w:t>
      </w:r>
      <w:proofErr w:type="spellStart"/>
      <w:r w:rsidRPr="00C86F38">
        <w:rPr>
          <w:color w:val="333333"/>
        </w:rPr>
        <w:t>sedangkan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meninggal</w:t>
      </w:r>
      <w:proofErr w:type="spellEnd"/>
      <w:r w:rsidRPr="00C86F38">
        <w:rPr>
          <w:color w:val="333333"/>
        </w:rPr>
        <w:t xml:space="preserve"> di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terendah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Berdasarkan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kerangka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telah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dikemukakan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diawal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mengenai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kapasitas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rendahnya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kasus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COVID-19 dan </w:t>
      </w:r>
      <w:proofErr w:type="spellStart"/>
      <w:r w:rsidRPr="00C86F38">
        <w:rPr>
          <w:color w:val="333333"/>
        </w:rPr>
        <w:t>pasien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meninggal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karena</w:t>
      </w:r>
      <w:proofErr w:type="spellEnd"/>
      <w:r w:rsidRPr="00C86F38">
        <w:rPr>
          <w:color w:val="333333"/>
        </w:rPr>
        <w:t xml:space="preserve"> COVID-19 </w:t>
      </w:r>
      <w:proofErr w:type="spellStart"/>
      <w:r w:rsidRPr="00C86F38">
        <w:rPr>
          <w:color w:val="333333"/>
        </w:rPr>
        <w:t>dikarenakan</w:t>
      </w:r>
      <w:proofErr w:type="spellEnd"/>
      <w:r w:rsidRPr="00C86F38">
        <w:rPr>
          <w:color w:val="333333"/>
        </w:rPr>
        <w:t xml:space="preserve"> (1) </w:t>
      </w:r>
      <w:proofErr w:type="spellStart"/>
      <w:r w:rsidRPr="00C86F38">
        <w:rPr>
          <w:color w:val="333333"/>
        </w:rPr>
        <w:t>kemampuan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untuk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merumuskan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beberapa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kebijakan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terkait</w:t>
      </w:r>
      <w:proofErr w:type="spellEnd"/>
      <w:r w:rsidRPr="00C86F38">
        <w:rPr>
          <w:color w:val="333333"/>
        </w:rPr>
        <w:t xml:space="preserve"> COVID-19 </w:t>
      </w:r>
      <w:proofErr w:type="spellStart"/>
      <w:r w:rsidRPr="00C86F38">
        <w:rPr>
          <w:color w:val="333333"/>
        </w:rPr>
        <w:t>mulai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dari</w:t>
      </w:r>
      <w:proofErr w:type="spellEnd"/>
      <w:r w:rsidRPr="00C86F38">
        <w:rPr>
          <w:color w:val="333333"/>
        </w:rPr>
        <w:t xml:space="preserve"> monitoring, </w:t>
      </w:r>
      <w:proofErr w:type="spellStart"/>
      <w:r w:rsidRPr="00C86F38">
        <w:rPr>
          <w:color w:val="333333"/>
        </w:rPr>
        <w:t>edukasi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publik</w:t>
      </w:r>
      <w:proofErr w:type="spellEnd"/>
      <w:r w:rsidRPr="00C86F38">
        <w:rPr>
          <w:color w:val="333333"/>
        </w:rPr>
        <w:t xml:space="preserve">, control </w:t>
      </w:r>
      <w:proofErr w:type="spellStart"/>
      <w:r w:rsidRPr="00C86F38">
        <w:rPr>
          <w:color w:val="333333"/>
        </w:rPr>
        <w:t>terhadap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kerumunan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sampai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pemenuhan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fasilitas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kesehatan</w:t>
      </w:r>
      <w:proofErr w:type="spellEnd"/>
      <w:r w:rsidRPr="00C86F38">
        <w:rPr>
          <w:color w:val="333333"/>
        </w:rPr>
        <w:t xml:space="preserve">; (2) </w:t>
      </w:r>
      <w:proofErr w:type="spellStart"/>
      <w:r w:rsidRPr="00C86F38">
        <w:rPr>
          <w:color w:val="333333"/>
        </w:rPr>
        <w:t>kemampuan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untuk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mengarahkan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kebijakan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strategis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ditunjukkan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respon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cepat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membentuk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gugus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tugas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lintas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kementrian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pengalihan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anggaran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sebelum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kasus</w:t>
      </w:r>
      <w:proofErr w:type="spellEnd"/>
      <w:r w:rsidRPr="00C86F38">
        <w:rPr>
          <w:color w:val="333333"/>
        </w:rPr>
        <w:t xml:space="preserve"> COVID-19 </w:t>
      </w:r>
      <w:proofErr w:type="spellStart"/>
      <w:r w:rsidRPr="00C86F38">
        <w:rPr>
          <w:color w:val="333333"/>
        </w:rPr>
        <w:t>ditemukan</w:t>
      </w:r>
      <w:proofErr w:type="spellEnd"/>
      <w:r w:rsidRPr="00C86F38">
        <w:rPr>
          <w:color w:val="333333"/>
        </w:rPr>
        <w:t xml:space="preserve"> di Singapura; (3) </w:t>
      </w:r>
      <w:proofErr w:type="spellStart"/>
      <w:r w:rsidRPr="00C86F38">
        <w:rPr>
          <w:color w:val="333333"/>
        </w:rPr>
        <w:t>kemampuan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dalam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menerapkan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kebijakan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berdasar</w:t>
      </w:r>
      <w:proofErr w:type="spellEnd"/>
      <w:r w:rsidRPr="00C86F38">
        <w:rPr>
          <w:color w:val="333333"/>
        </w:rPr>
        <w:t xml:space="preserve"> pada </w:t>
      </w:r>
      <w:proofErr w:type="spellStart"/>
      <w:r w:rsidRPr="00C86F38">
        <w:rPr>
          <w:color w:val="333333"/>
        </w:rPr>
        <w:t>pengetahuan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melibatkan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ilmuwan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dalam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pembuatan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kebijakan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terkait</w:t>
      </w:r>
      <w:proofErr w:type="spellEnd"/>
      <w:r w:rsidRPr="00C86F38">
        <w:rPr>
          <w:color w:val="333333"/>
        </w:rPr>
        <w:t xml:space="preserve"> COVID-19; dan (4) </w:t>
      </w:r>
      <w:proofErr w:type="spellStart"/>
      <w:r w:rsidRPr="00C86F38">
        <w:rPr>
          <w:color w:val="333333"/>
        </w:rPr>
        <w:t>kemampuan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menyalurkan</w:t>
      </w:r>
      <w:proofErr w:type="spellEnd"/>
      <w:r w:rsidRPr="00C86F38">
        <w:rPr>
          <w:color w:val="333333"/>
        </w:rPr>
        <w:t xml:space="preserve"> public </w:t>
      </w:r>
      <w:proofErr w:type="spellStart"/>
      <w:r w:rsidRPr="00C86F38">
        <w:rPr>
          <w:color w:val="333333"/>
        </w:rPr>
        <w:t>sevice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dibuktikan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menyiapkan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beberapa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fasilitas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publik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untuk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bisa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diubah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menjadi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rumah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sakit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darurat</w:t>
      </w:r>
      <w:proofErr w:type="spellEnd"/>
      <w:r w:rsidRPr="00C86F38">
        <w:rPr>
          <w:color w:val="333333"/>
        </w:rPr>
        <w:t xml:space="preserve">. </w:t>
      </w:r>
    </w:p>
    <w:p w14:paraId="1EB486B1" w14:textId="453E61E3" w:rsidR="00E450BC" w:rsidRPr="00C86F38" w:rsidRDefault="00E450BC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b/>
          <w:color w:val="333333"/>
        </w:rPr>
      </w:pPr>
      <w:proofErr w:type="spellStart"/>
      <w:r w:rsidRPr="00C86F38">
        <w:rPr>
          <w:b/>
          <w:color w:val="333333"/>
        </w:rPr>
        <w:t>Resesi</w:t>
      </w:r>
      <w:proofErr w:type="spellEnd"/>
      <w:r w:rsidR="00C86F38">
        <w:rPr>
          <w:b/>
          <w:color w:val="333333"/>
        </w:rPr>
        <w:t xml:space="preserve"> dan </w:t>
      </w:r>
      <w:proofErr w:type="spellStart"/>
      <w:r w:rsidR="00C86F38">
        <w:rPr>
          <w:b/>
          <w:color w:val="333333"/>
        </w:rPr>
        <w:t>Pemberian</w:t>
      </w:r>
      <w:proofErr w:type="spellEnd"/>
      <w:r w:rsidR="00C86F38">
        <w:rPr>
          <w:b/>
          <w:color w:val="333333"/>
        </w:rPr>
        <w:t xml:space="preserve"> Stimulus </w:t>
      </w:r>
      <w:proofErr w:type="spellStart"/>
      <w:r w:rsidR="00C86F38">
        <w:rPr>
          <w:b/>
          <w:color w:val="333333"/>
        </w:rPr>
        <w:t>Ekonomi</w:t>
      </w:r>
      <w:proofErr w:type="spellEnd"/>
    </w:p>
    <w:p w14:paraId="0E9FFF62" w14:textId="77777777" w:rsidR="00A734A4" w:rsidRPr="00C86F38" w:rsidRDefault="00A734A4" w:rsidP="00C86F38">
      <w:pPr>
        <w:spacing w:line="360" w:lineRule="auto"/>
        <w:jc w:val="both"/>
        <w:rPr>
          <w:color w:val="333333"/>
        </w:rPr>
      </w:pPr>
      <w:proofErr w:type="spellStart"/>
      <w:r w:rsidRPr="00C86F38">
        <w:t>Studi</w:t>
      </w:r>
      <w:proofErr w:type="spellEnd"/>
      <w:r w:rsidRPr="00C86F38">
        <w:t xml:space="preserve"> </w:t>
      </w:r>
      <w:proofErr w:type="spellStart"/>
      <w:r w:rsidRPr="00C86F38">
        <w:t>sebelumnya</w:t>
      </w:r>
      <w:proofErr w:type="spellEnd"/>
      <w:r w:rsidRPr="00C86F38">
        <w:t xml:space="preserve"> </w:t>
      </w:r>
      <w:proofErr w:type="spellStart"/>
      <w:r w:rsidRPr="00C86F38">
        <w:t>tentang</w:t>
      </w:r>
      <w:proofErr w:type="spellEnd"/>
      <w:r w:rsidRPr="00C86F38">
        <w:t xml:space="preserve"> </w:t>
      </w:r>
      <w:proofErr w:type="spellStart"/>
      <w:r w:rsidRPr="00C86F38">
        <w:t>pengaruh</w:t>
      </w:r>
      <w:proofErr w:type="spellEnd"/>
      <w:r w:rsidRPr="00C86F38">
        <w:t xml:space="preserve"> </w:t>
      </w:r>
      <w:proofErr w:type="spellStart"/>
      <w:r w:rsidRPr="00C86F38">
        <w:t>pendemi</w:t>
      </w:r>
      <w:proofErr w:type="spellEnd"/>
      <w:r w:rsidRPr="00C86F38">
        <w:t xml:space="preserve"> </w:t>
      </w:r>
      <w:proofErr w:type="spellStart"/>
      <w:r w:rsidRPr="00C86F38">
        <w:t>terhadap</w:t>
      </w:r>
      <w:proofErr w:type="spellEnd"/>
      <w:r w:rsidRPr="00C86F38">
        <w:t xml:space="preserve"> </w:t>
      </w:r>
      <w:proofErr w:type="spellStart"/>
      <w:r w:rsidRPr="00C86F38">
        <w:t>prilaku</w:t>
      </w:r>
      <w:proofErr w:type="spellEnd"/>
      <w:r w:rsidRPr="00C86F38">
        <w:t xml:space="preserve"> </w:t>
      </w:r>
      <w:proofErr w:type="spellStart"/>
      <w:r w:rsidRPr="00C86F38">
        <w:t>manusia</w:t>
      </w:r>
      <w:proofErr w:type="spellEnd"/>
      <w:r w:rsidRPr="00C86F38">
        <w:t xml:space="preserve"> dan </w:t>
      </w:r>
      <w:proofErr w:type="spellStart"/>
      <w:r w:rsidRPr="00C86F38">
        <w:t>konsekuensi</w:t>
      </w:r>
      <w:proofErr w:type="spellEnd"/>
      <w:r w:rsidRPr="00C86F38">
        <w:t xml:space="preserve"> </w:t>
      </w:r>
      <w:proofErr w:type="spellStart"/>
      <w:r w:rsidRPr="00C86F38">
        <w:t>ekonominya</w:t>
      </w:r>
      <w:proofErr w:type="spellEnd"/>
      <w:r w:rsidRPr="00C86F38">
        <w:t xml:space="preserve"> </w:t>
      </w:r>
      <w:proofErr w:type="spellStart"/>
      <w:r w:rsidRPr="00C86F38">
        <w:t>menemukan</w:t>
      </w:r>
      <w:proofErr w:type="spellEnd"/>
      <w:r w:rsidRPr="00C86F38">
        <w:t xml:space="preserve"> </w:t>
      </w:r>
      <w:proofErr w:type="spellStart"/>
      <w:r w:rsidRPr="00C86F38">
        <w:t>bahwa</w:t>
      </w:r>
      <w:proofErr w:type="spellEnd"/>
      <w:r w:rsidRPr="00C86F38">
        <w:t xml:space="preserve"> </w:t>
      </w:r>
      <w:proofErr w:type="spellStart"/>
      <w:r w:rsidRPr="00C86F38">
        <w:t>pendemi</w:t>
      </w:r>
      <w:proofErr w:type="spellEnd"/>
      <w:r w:rsidRPr="00C86F38">
        <w:t xml:space="preserve"> </w:t>
      </w:r>
      <w:proofErr w:type="spellStart"/>
      <w:r w:rsidRPr="00C86F38">
        <w:t>memiliki</w:t>
      </w:r>
      <w:proofErr w:type="spellEnd"/>
      <w:r w:rsidRPr="00C86F38">
        <w:t xml:space="preserve"> </w:t>
      </w:r>
      <w:proofErr w:type="spellStart"/>
      <w:r w:rsidRPr="00C86F38">
        <w:t>pengaruh</w:t>
      </w:r>
      <w:proofErr w:type="spellEnd"/>
      <w:r w:rsidRPr="00C86F38">
        <w:t xml:space="preserve"> </w:t>
      </w:r>
      <w:proofErr w:type="spellStart"/>
      <w:r w:rsidRPr="00C86F38">
        <w:t>langsung</w:t>
      </w:r>
      <w:proofErr w:type="spellEnd"/>
      <w:r w:rsidRPr="00C86F38">
        <w:t xml:space="preserve"> dan </w:t>
      </w:r>
      <w:proofErr w:type="spellStart"/>
      <w:r w:rsidRPr="00C86F38">
        <w:t>tidak</w:t>
      </w:r>
      <w:proofErr w:type="spellEnd"/>
      <w:r w:rsidRPr="00C86F38">
        <w:t xml:space="preserve"> </w:t>
      </w:r>
      <w:proofErr w:type="spellStart"/>
      <w:r w:rsidRPr="00C86F38">
        <w:t>langsung</w:t>
      </w:r>
      <w:proofErr w:type="spellEnd"/>
      <w:r w:rsidRPr="00C86F38">
        <w:t xml:space="preserve">. </w:t>
      </w:r>
      <w:proofErr w:type="spellStart"/>
      <w:r w:rsidRPr="00C86F38">
        <w:t>Dampak</w:t>
      </w:r>
      <w:proofErr w:type="spellEnd"/>
      <w:r w:rsidRPr="00C86F38">
        <w:t xml:space="preserve"> </w:t>
      </w:r>
      <w:proofErr w:type="spellStart"/>
      <w:r w:rsidRPr="00C86F38">
        <w:t>langsung</w:t>
      </w:r>
      <w:proofErr w:type="spellEnd"/>
      <w:r w:rsidRPr="00C86F38">
        <w:t xml:space="preserve"> </w:t>
      </w:r>
      <w:proofErr w:type="spellStart"/>
      <w:r w:rsidRPr="00C86F38">
        <w:t>karena</w:t>
      </w:r>
      <w:proofErr w:type="spellEnd"/>
      <w:r w:rsidRPr="00C86F38">
        <w:t xml:space="preserve"> </w:t>
      </w:r>
      <w:proofErr w:type="spellStart"/>
      <w:r w:rsidRPr="00C86F38">
        <w:t>biaya</w:t>
      </w:r>
      <w:proofErr w:type="spellEnd"/>
      <w:r w:rsidRPr="00C86F38">
        <w:t xml:space="preserve"> </w:t>
      </w:r>
      <w:proofErr w:type="spellStart"/>
      <w:r w:rsidRPr="00C86F38">
        <w:t>untuk</w:t>
      </w:r>
      <w:proofErr w:type="spellEnd"/>
      <w:r w:rsidRPr="00C86F38">
        <w:t xml:space="preserve"> </w:t>
      </w:r>
      <w:proofErr w:type="spellStart"/>
      <w:r w:rsidRPr="00C86F38">
        <w:t>penanganan</w:t>
      </w:r>
      <w:proofErr w:type="spellEnd"/>
      <w:r w:rsidRPr="00C86F38">
        <w:t xml:space="preserve"> </w:t>
      </w:r>
      <w:proofErr w:type="spellStart"/>
      <w:r w:rsidRPr="00C86F38">
        <w:t>langsung</w:t>
      </w:r>
      <w:proofErr w:type="spellEnd"/>
      <w:r w:rsidRPr="00C86F38">
        <w:t xml:space="preserve"> </w:t>
      </w:r>
      <w:proofErr w:type="spellStart"/>
      <w:r w:rsidRPr="00C86F38">
        <w:t>pendemi</w:t>
      </w:r>
      <w:proofErr w:type="spellEnd"/>
      <w:r w:rsidRPr="00C86F38">
        <w:t xml:space="preserve">. </w:t>
      </w:r>
      <w:proofErr w:type="spellStart"/>
      <w:r w:rsidRPr="00C86F38">
        <w:t>Dampak</w:t>
      </w:r>
      <w:proofErr w:type="spellEnd"/>
      <w:r w:rsidRPr="00C86F38">
        <w:t xml:space="preserve"> </w:t>
      </w:r>
      <w:proofErr w:type="spellStart"/>
      <w:r w:rsidRPr="00C86F38">
        <w:t>tidak</w:t>
      </w:r>
      <w:proofErr w:type="spellEnd"/>
      <w:r w:rsidRPr="00C86F38">
        <w:t xml:space="preserve"> </w:t>
      </w:r>
      <w:proofErr w:type="spellStart"/>
      <w:r w:rsidRPr="00C86F38">
        <w:t>langsung</w:t>
      </w:r>
      <w:proofErr w:type="spellEnd"/>
      <w:r w:rsidRPr="00C86F38">
        <w:t xml:space="preserve"> </w:t>
      </w:r>
      <w:proofErr w:type="spellStart"/>
      <w:r w:rsidRPr="00C86F38">
        <w:t>terkait</w:t>
      </w:r>
      <w:proofErr w:type="spellEnd"/>
      <w:r w:rsidRPr="00C86F38">
        <w:t xml:space="preserve"> </w:t>
      </w:r>
      <w:proofErr w:type="spellStart"/>
      <w:r w:rsidRPr="00C86F38">
        <w:t>hilangnya</w:t>
      </w:r>
      <w:proofErr w:type="spellEnd"/>
      <w:r w:rsidRPr="00C86F38">
        <w:t xml:space="preserve"> </w:t>
      </w:r>
      <w:proofErr w:type="spellStart"/>
      <w:r w:rsidRPr="00C86F38">
        <w:t>ekonomi</w:t>
      </w:r>
      <w:proofErr w:type="spellEnd"/>
      <w:r w:rsidRPr="00C86F38">
        <w:t xml:space="preserve"> </w:t>
      </w:r>
      <w:proofErr w:type="spellStart"/>
      <w:r w:rsidRPr="00C86F38">
        <w:t>karena</w:t>
      </w:r>
      <w:proofErr w:type="spellEnd"/>
      <w:r w:rsidRPr="00C86F38">
        <w:t xml:space="preserve"> </w:t>
      </w:r>
      <w:proofErr w:type="spellStart"/>
      <w:r w:rsidRPr="00C86F38">
        <w:t>menurunnya</w:t>
      </w:r>
      <w:proofErr w:type="spellEnd"/>
      <w:r w:rsidRPr="00C86F38">
        <w:t xml:space="preserve"> </w:t>
      </w:r>
      <w:proofErr w:type="spellStart"/>
      <w:r w:rsidRPr="00C86F38">
        <w:t>produksi</w:t>
      </w:r>
      <w:proofErr w:type="spellEnd"/>
      <w:r w:rsidRPr="00C86F38">
        <w:t xml:space="preserve"> dan </w:t>
      </w:r>
      <w:proofErr w:type="spellStart"/>
      <w:r w:rsidRPr="00C86F38">
        <w:t>konsumsi</w:t>
      </w:r>
      <w:proofErr w:type="spellEnd"/>
      <w:r w:rsidRPr="00C86F38">
        <w:t xml:space="preserve"> </w:t>
      </w:r>
      <w:proofErr w:type="spellStart"/>
      <w:r w:rsidRPr="00C86F38">
        <w:t>masyarakat</w:t>
      </w:r>
      <w:proofErr w:type="spellEnd"/>
      <w:r w:rsidRPr="00C86F38">
        <w:t xml:space="preserve"> </w:t>
      </w:r>
      <w:proofErr w:type="spellStart"/>
      <w:r w:rsidRPr="00C86F38">
        <w:t>akibat</w:t>
      </w:r>
      <w:proofErr w:type="spellEnd"/>
      <w:r w:rsidRPr="00C86F38">
        <w:t xml:space="preserve"> </w:t>
      </w:r>
      <w:proofErr w:type="spellStart"/>
      <w:r w:rsidRPr="00C86F38">
        <w:t>pembatasan</w:t>
      </w:r>
      <w:proofErr w:type="spellEnd"/>
      <w:r w:rsidRPr="00C86F38">
        <w:t xml:space="preserve"> </w:t>
      </w:r>
      <w:proofErr w:type="spellStart"/>
      <w:r w:rsidRPr="00C86F38">
        <w:t>mobilitas</w:t>
      </w:r>
      <w:proofErr w:type="spellEnd"/>
      <w:r w:rsidRPr="00C86F38">
        <w:t xml:space="preserve"> (</w:t>
      </w:r>
      <w:proofErr w:type="spellStart"/>
      <w:r w:rsidRPr="00C86F38">
        <w:t>Gersovitz</w:t>
      </w:r>
      <w:proofErr w:type="spellEnd"/>
      <w:r w:rsidRPr="00C86F38">
        <w:t xml:space="preserve"> </w:t>
      </w:r>
      <w:r w:rsidR="0098193D" w:rsidRPr="00C86F38">
        <w:t>&amp;</w:t>
      </w:r>
      <w:r w:rsidRPr="00C86F38">
        <w:t xml:space="preserve"> Hammer 2004</w:t>
      </w:r>
      <w:r w:rsidR="0098193D" w:rsidRPr="00C86F38">
        <w:t>, 3</w:t>
      </w:r>
      <w:r w:rsidRPr="00C86F38">
        <w:t xml:space="preserve">; </w:t>
      </w:r>
      <w:proofErr w:type="spellStart"/>
      <w:r w:rsidRPr="00C86F38">
        <w:t>Brahmbhatt</w:t>
      </w:r>
      <w:proofErr w:type="spellEnd"/>
      <w:r w:rsidRPr="00C86F38">
        <w:t xml:space="preserve"> </w:t>
      </w:r>
      <w:r w:rsidR="0098193D" w:rsidRPr="00C86F38">
        <w:t>&amp;</w:t>
      </w:r>
      <w:r w:rsidRPr="00C86F38">
        <w:t xml:space="preserve"> Dutta 2008). </w:t>
      </w:r>
      <w:r w:rsidR="00B3597B" w:rsidRPr="00C86F38">
        <w:rPr>
          <w:color w:val="333333"/>
        </w:rPr>
        <w:t xml:space="preserve">Covid-19 </w:t>
      </w:r>
      <w:proofErr w:type="spellStart"/>
      <w:r w:rsidR="00B3597B" w:rsidRPr="00C86F38">
        <w:rPr>
          <w:color w:val="333333"/>
        </w:rPr>
        <w:t>membuat</w:t>
      </w:r>
      <w:proofErr w:type="spellEnd"/>
      <w:r w:rsidR="00B3597B" w:rsidRPr="00C86F38">
        <w:rPr>
          <w:color w:val="333333"/>
        </w:rPr>
        <w:t xml:space="preserve"> negara</w:t>
      </w:r>
      <w:r w:rsidR="0074161A" w:rsidRPr="00C86F38">
        <w:rPr>
          <w:color w:val="333333"/>
        </w:rPr>
        <w:t>-negara di dunia</w:t>
      </w:r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menerapkan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kebijakan</w:t>
      </w:r>
      <w:proofErr w:type="spellEnd"/>
      <w:r w:rsidR="00B3597B" w:rsidRPr="00C86F38">
        <w:rPr>
          <w:color w:val="333333"/>
        </w:rPr>
        <w:t xml:space="preserve"> </w:t>
      </w:r>
      <w:r w:rsidR="00B3597B" w:rsidRPr="00C86F38">
        <w:rPr>
          <w:i/>
          <w:color w:val="333333"/>
        </w:rPr>
        <w:t>lockdown</w:t>
      </w:r>
      <w:r w:rsidR="0074161A"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pembatasan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fisik</w:t>
      </w:r>
      <w:proofErr w:type="spellEnd"/>
      <w:r w:rsidR="00B3597B" w:rsidRPr="00C86F38">
        <w:rPr>
          <w:color w:val="333333"/>
        </w:rPr>
        <w:t xml:space="preserve"> dan social </w:t>
      </w:r>
      <w:proofErr w:type="spellStart"/>
      <w:r w:rsidR="00B3597B" w:rsidRPr="00C86F38">
        <w:rPr>
          <w:color w:val="333333"/>
        </w:rPr>
        <w:t>untuk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mence</w:t>
      </w:r>
      <w:r w:rsidR="0074161A" w:rsidRPr="00C86F38">
        <w:rPr>
          <w:color w:val="333333"/>
        </w:rPr>
        <w:t>g</w:t>
      </w:r>
      <w:r w:rsidR="00B3597B" w:rsidRPr="00C86F38">
        <w:rPr>
          <w:color w:val="333333"/>
        </w:rPr>
        <w:t>a</w:t>
      </w:r>
      <w:r w:rsidR="0074161A" w:rsidRPr="00C86F38">
        <w:rPr>
          <w:color w:val="333333"/>
        </w:rPr>
        <w:t>h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penyebaran</w:t>
      </w:r>
      <w:proofErr w:type="spellEnd"/>
      <w:r w:rsidR="00B3597B" w:rsidRPr="00C86F38">
        <w:rPr>
          <w:color w:val="333333"/>
        </w:rPr>
        <w:t xml:space="preserve"> virus. </w:t>
      </w:r>
      <w:proofErr w:type="spellStart"/>
      <w:r w:rsidR="00B3597B" w:rsidRPr="00C86F38">
        <w:rPr>
          <w:color w:val="333333"/>
        </w:rPr>
        <w:t>Bekerja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dari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rumah</w:t>
      </w:r>
      <w:proofErr w:type="spellEnd"/>
      <w:r w:rsidR="00B3597B"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sekolah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dari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rumah</w:t>
      </w:r>
      <w:proofErr w:type="spellEnd"/>
      <w:r w:rsidR="00B3597B"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tidak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berkumpul</w:t>
      </w:r>
      <w:proofErr w:type="spellEnd"/>
      <w:r w:rsidR="00B3597B"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tidak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bepergian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membuat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banyak</w:t>
      </w:r>
      <w:proofErr w:type="spellEnd"/>
      <w:r w:rsidR="00B3597B" w:rsidRPr="00C86F38">
        <w:rPr>
          <w:color w:val="333333"/>
        </w:rPr>
        <w:t xml:space="preserve"> industry </w:t>
      </w:r>
      <w:proofErr w:type="spellStart"/>
      <w:r w:rsidR="00B3597B" w:rsidRPr="00C86F38">
        <w:rPr>
          <w:color w:val="333333"/>
        </w:rPr>
        <w:t>melambat</w:t>
      </w:r>
      <w:proofErr w:type="spellEnd"/>
      <w:r w:rsidR="00B3597B" w:rsidRPr="00C86F38">
        <w:rPr>
          <w:color w:val="333333"/>
        </w:rPr>
        <w:t xml:space="preserve">. </w:t>
      </w:r>
      <w:proofErr w:type="spellStart"/>
      <w:r w:rsidR="00B3597B" w:rsidRPr="00C86F38">
        <w:rPr>
          <w:color w:val="333333"/>
        </w:rPr>
        <w:t>Konsumsi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individu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berkurang</w:t>
      </w:r>
      <w:proofErr w:type="spellEnd"/>
      <w:r w:rsidR="00B3597B"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produksi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melemah</w:t>
      </w:r>
      <w:proofErr w:type="spellEnd"/>
      <w:r w:rsidR="0074161A" w:rsidRPr="00C86F38">
        <w:rPr>
          <w:color w:val="333333"/>
        </w:rPr>
        <w:t xml:space="preserve">, </w:t>
      </w:r>
      <w:proofErr w:type="spellStart"/>
      <w:r w:rsidR="0074161A" w:rsidRPr="00C86F38">
        <w:rPr>
          <w:color w:val="333333"/>
        </w:rPr>
        <w:t>arus</w:t>
      </w:r>
      <w:proofErr w:type="spellEnd"/>
      <w:r w:rsidR="0074161A" w:rsidRPr="00C86F38">
        <w:rPr>
          <w:color w:val="333333"/>
        </w:rPr>
        <w:t xml:space="preserve"> modal juga </w:t>
      </w:r>
      <w:proofErr w:type="spellStart"/>
      <w:r w:rsidR="0074161A" w:rsidRPr="00C86F38">
        <w:rPr>
          <w:color w:val="333333"/>
        </w:rPr>
        <w:t>menurun</w:t>
      </w:r>
      <w:proofErr w:type="spellEnd"/>
      <w:r w:rsidR="00B3597B" w:rsidRPr="00C86F38">
        <w:rPr>
          <w:color w:val="333333"/>
        </w:rPr>
        <w:t xml:space="preserve">. </w:t>
      </w:r>
      <w:proofErr w:type="spellStart"/>
      <w:r w:rsidR="00B3597B" w:rsidRPr="00C86F38">
        <w:rPr>
          <w:color w:val="333333"/>
        </w:rPr>
        <w:t>Rantai</w:t>
      </w:r>
      <w:proofErr w:type="spellEnd"/>
      <w:r w:rsidR="00B3597B" w:rsidRPr="00C86F38">
        <w:rPr>
          <w:color w:val="333333"/>
        </w:rPr>
        <w:t xml:space="preserve"> supply dan </w:t>
      </w:r>
      <w:proofErr w:type="spellStart"/>
      <w:r w:rsidR="00B3597B" w:rsidRPr="00C86F38">
        <w:rPr>
          <w:color w:val="333333"/>
        </w:rPr>
        <w:t>rantai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produksi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terganggu</w:t>
      </w:r>
      <w:proofErr w:type="spellEnd"/>
      <w:r w:rsidR="00B3597B" w:rsidRPr="00C86F38">
        <w:rPr>
          <w:color w:val="333333"/>
        </w:rPr>
        <w:t xml:space="preserve">. </w:t>
      </w:r>
      <w:proofErr w:type="spellStart"/>
      <w:r w:rsidR="00B3597B" w:rsidRPr="00C86F38">
        <w:rPr>
          <w:color w:val="333333"/>
        </w:rPr>
        <w:t>Sektor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jasa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seperti</w:t>
      </w:r>
      <w:proofErr w:type="spellEnd"/>
      <w:r w:rsidR="00B3597B" w:rsidRPr="00C86F38">
        <w:rPr>
          <w:color w:val="333333"/>
        </w:rPr>
        <w:t xml:space="preserve"> industry </w:t>
      </w:r>
      <w:proofErr w:type="spellStart"/>
      <w:r w:rsidR="00B3597B" w:rsidRPr="00C86F38">
        <w:rPr>
          <w:color w:val="333333"/>
        </w:rPr>
        <w:t>penerbangan</w:t>
      </w:r>
      <w:proofErr w:type="spellEnd"/>
      <w:r w:rsidR="00B3597B"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pariwisata</w:t>
      </w:r>
      <w:proofErr w:type="spellEnd"/>
      <w:r w:rsidR="00B3597B" w:rsidRPr="00C86F38">
        <w:rPr>
          <w:color w:val="333333"/>
        </w:rPr>
        <w:t xml:space="preserve">, </w:t>
      </w:r>
      <w:r w:rsidRPr="00C86F38">
        <w:rPr>
          <w:color w:val="333333"/>
        </w:rPr>
        <w:t xml:space="preserve">mice </w:t>
      </w:r>
      <w:r w:rsidRPr="00C86F38">
        <w:rPr>
          <w:i/>
          <w:color w:val="333333"/>
        </w:rPr>
        <w:t>(meetings, incentives, conferencing, exhibitions)</w:t>
      </w:r>
      <w:r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pendidikan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adalah</w:t>
      </w:r>
      <w:proofErr w:type="spellEnd"/>
      <w:r w:rsidR="00B3597B" w:rsidRPr="00C86F38">
        <w:rPr>
          <w:color w:val="333333"/>
        </w:rPr>
        <w:t xml:space="preserve"> yang paling </w:t>
      </w:r>
      <w:proofErr w:type="spellStart"/>
      <w:r w:rsidR="00B3597B" w:rsidRPr="00C86F38">
        <w:rPr>
          <w:color w:val="333333"/>
        </w:rPr>
        <w:t>terdampak</w:t>
      </w:r>
      <w:proofErr w:type="spellEnd"/>
      <w:r w:rsidR="00B3597B" w:rsidRPr="00C86F38">
        <w:rPr>
          <w:color w:val="333333"/>
        </w:rPr>
        <w:t xml:space="preserve">. </w:t>
      </w:r>
      <w:proofErr w:type="spellStart"/>
      <w:r w:rsidR="00B3597B" w:rsidRPr="00C86F38">
        <w:rPr>
          <w:color w:val="333333"/>
        </w:rPr>
        <w:t>Pengalihan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bekerja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secara</w:t>
      </w:r>
      <w:proofErr w:type="spellEnd"/>
      <w:r w:rsidR="00B3597B" w:rsidRPr="00C86F38">
        <w:rPr>
          <w:color w:val="333333"/>
        </w:rPr>
        <w:t xml:space="preserve"> daring dan </w:t>
      </w:r>
      <w:proofErr w:type="spellStart"/>
      <w:r w:rsidR="00B3597B" w:rsidRPr="00C86F38">
        <w:rPr>
          <w:color w:val="333333"/>
        </w:rPr>
        <w:t>sekolah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secara</w:t>
      </w:r>
      <w:proofErr w:type="spellEnd"/>
      <w:r w:rsidR="00B3597B" w:rsidRPr="00C86F38">
        <w:rPr>
          <w:color w:val="333333"/>
        </w:rPr>
        <w:t xml:space="preserve"> daring </w:t>
      </w:r>
      <w:proofErr w:type="spellStart"/>
      <w:r w:rsidR="00B3597B" w:rsidRPr="00C86F38">
        <w:rPr>
          <w:color w:val="333333"/>
        </w:rPr>
        <w:t>membuat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banyak</w:t>
      </w:r>
      <w:proofErr w:type="spellEnd"/>
      <w:r w:rsidR="00B3597B" w:rsidRPr="00C86F38">
        <w:rPr>
          <w:color w:val="333333"/>
        </w:rPr>
        <w:t xml:space="preserve"> orang </w:t>
      </w:r>
      <w:proofErr w:type="spellStart"/>
      <w:r w:rsidR="00B3597B" w:rsidRPr="00C86F38">
        <w:rPr>
          <w:color w:val="333333"/>
        </w:rPr>
        <w:t>tidak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bepergian</w:t>
      </w:r>
      <w:proofErr w:type="spellEnd"/>
      <w:r w:rsidR="00B3597B" w:rsidRPr="00C86F38">
        <w:rPr>
          <w:color w:val="333333"/>
        </w:rPr>
        <w:t xml:space="preserve"> dan </w:t>
      </w:r>
      <w:proofErr w:type="spellStart"/>
      <w:r w:rsidR="00B3597B" w:rsidRPr="00C86F38">
        <w:rPr>
          <w:color w:val="333333"/>
        </w:rPr>
        <w:t>tidak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hadir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secara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fisik</w:t>
      </w:r>
      <w:proofErr w:type="spellEnd"/>
      <w:r w:rsidR="00B3597B" w:rsidRPr="00C86F38">
        <w:rPr>
          <w:color w:val="333333"/>
        </w:rPr>
        <w:t xml:space="preserve"> di </w:t>
      </w:r>
      <w:proofErr w:type="spellStart"/>
      <w:r w:rsidRPr="00C86F38">
        <w:rPr>
          <w:color w:val="333333"/>
        </w:rPr>
        <w:t>g</w:t>
      </w:r>
      <w:r w:rsidR="00B3597B" w:rsidRPr="00C86F38">
        <w:rPr>
          <w:color w:val="333333"/>
        </w:rPr>
        <w:t>edung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petemuan</w:t>
      </w:r>
      <w:proofErr w:type="spellEnd"/>
      <w:r w:rsidR="00B3597B" w:rsidRPr="00C86F38">
        <w:rPr>
          <w:color w:val="333333"/>
        </w:rPr>
        <w:t xml:space="preserve">, </w:t>
      </w:r>
      <w:proofErr w:type="spellStart"/>
      <w:r w:rsidR="00B3597B" w:rsidRPr="00C86F38">
        <w:rPr>
          <w:color w:val="333333"/>
        </w:rPr>
        <w:t>kantor</w:t>
      </w:r>
      <w:proofErr w:type="spellEnd"/>
      <w:r w:rsidR="00B3597B" w:rsidRPr="00C86F38">
        <w:rPr>
          <w:color w:val="333333"/>
        </w:rPr>
        <w:t xml:space="preserve"> </w:t>
      </w:r>
      <w:r w:rsidR="00B3597B" w:rsidRPr="00C86F38">
        <w:rPr>
          <w:color w:val="333333"/>
        </w:rPr>
        <w:lastRenderedPageBreak/>
        <w:t xml:space="preserve">dan </w:t>
      </w:r>
      <w:proofErr w:type="spellStart"/>
      <w:r w:rsidR="00B3597B" w:rsidRPr="00C86F38">
        <w:rPr>
          <w:color w:val="333333"/>
        </w:rPr>
        <w:t>kelas-kelas</w:t>
      </w:r>
      <w:proofErr w:type="spellEnd"/>
      <w:r w:rsidR="00B3597B" w:rsidRPr="00C86F38">
        <w:rPr>
          <w:color w:val="333333"/>
        </w:rPr>
        <w:t xml:space="preserve">. Oleh </w:t>
      </w:r>
      <w:proofErr w:type="spellStart"/>
      <w:r w:rsidR="00B3597B" w:rsidRPr="00C86F38">
        <w:rPr>
          <w:color w:val="333333"/>
        </w:rPr>
        <w:t>karenanya</w:t>
      </w:r>
      <w:proofErr w:type="spellEnd"/>
      <w:r w:rsidRPr="00C86F38">
        <w:rPr>
          <w:color w:val="333333"/>
        </w:rPr>
        <w:t xml:space="preserve"> negara</w:t>
      </w:r>
      <w:r w:rsidR="00B3597B" w:rsidRPr="00C86F38">
        <w:rPr>
          <w:color w:val="333333"/>
        </w:rPr>
        <w:t xml:space="preserve"> yang </w:t>
      </w:r>
      <w:proofErr w:type="spellStart"/>
      <w:r w:rsidR="00B3597B" w:rsidRPr="00C86F38">
        <w:rPr>
          <w:color w:val="333333"/>
        </w:rPr>
        <w:t>banyak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mengantungkan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industrinya</w:t>
      </w:r>
      <w:proofErr w:type="spellEnd"/>
      <w:r w:rsidR="00B3597B" w:rsidRPr="00C86F38">
        <w:rPr>
          <w:color w:val="333333"/>
        </w:rPr>
        <w:t xml:space="preserve"> pada sector-</w:t>
      </w:r>
      <w:proofErr w:type="spellStart"/>
      <w:r w:rsidR="00B3597B" w:rsidRPr="00C86F38">
        <w:rPr>
          <w:color w:val="333333"/>
        </w:rPr>
        <w:t>sektor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ini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mengalami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resesi</w:t>
      </w:r>
      <w:proofErr w:type="spellEnd"/>
      <w:r w:rsidR="00B3597B" w:rsidRPr="00C86F38">
        <w:rPr>
          <w:color w:val="333333"/>
        </w:rPr>
        <w:t xml:space="preserve">; Singapura salah </w:t>
      </w:r>
      <w:proofErr w:type="spellStart"/>
      <w:r w:rsidR="00B3597B" w:rsidRPr="00C86F38">
        <w:rPr>
          <w:color w:val="333333"/>
        </w:rPr>
        <w:t>satunya</w:t>
      </w:r>
      <w:proofErr w:type="spellEnd"/>
      <w:r w:rsidR="00B3597B" w:rsidRPr="00C86F38">
        <w:rPr>
          <w:color w:val="333333"/>
        </w:rPr>
        <w:t xml:space="preserve">. </w:t>
      </w:r>
    </w:p>
    <w:p w14:paraId="2B15063B" w14:textId="77777777" w:rsidR="00E6523A" w:rsidRPr="00C86F38" w:rsidRDefault="00E6523A" w:rsidP="00C86F38">
      <w:pPr>
        <w:spacing w:line="360" w:lineRule="auto"/>
        <w:jc w:val="both"/>
        <w:rPr>
          <w:color w:val="333333"/>
        </w:rPr>
      </w:pPr>
    </w:p>
    <w:p w14:paraId="609CBEAD" w14:textId="77777777" w:rsidR="00E6523A" w:rsidRPr="00C86F38" w:rsidRDefault="00E6523A" w:rsidP="00C86F38">
      <w:pPr>
        <w:spacing w:line="360" w:lineRule="auto"/>
        <w:jc w:val="both"/>
        <w:rPr>
          <w:color w:val="333333"/>
        </w:rPr>
      </w:pPr>
      <w:proofErr w:type="spellStart"/>
      <w:r w:rsidRPr="00C86F38">
        <w:rPr>
          <w:color w:val="333333"/>
        </w:rPr>
        <w:t>Sektor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manufaktur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mengalami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kerugian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berlipat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akibat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pendemi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Pertama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terjadi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disrupsi</w:t>
      </w:r>
      <w:proofErr w:type="spellEnd"/>
      <w:r w:rsidRPr="00C86F38">
        <w:rPr>
          <w:color w:val="333333"/>
        </w:rPr>
        <w:t xml:space="preserve"> supply </w:t>
      </w:r>
      <w:proofErr w:type="spellStart"/>
      <w:r w:rsidRPr="00C86F38">
        <w:rPr>
          <w:color w:val="333333"/>
        </w:rPr>
        <w:t>secara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langsung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karena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pusat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pendemi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ada</w:t>
      </w:r>
      <w:proofErr w:type="spellEnd"/>
      <w:r w:rsidRPr="00C86F38">
        <w:rPr>
          <w:color w:val="333333"/>
        </w:rPr>
        <w:t xml:space="preserve"> di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menyebar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cepat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</w:t>
      </w:r>
      <w:proofErr w:type="spellEnd"/>
      <w:r w:rsidRPr="00C86F38">
        <w:rPr>
          <w:color w:val="333333"/>
        </w:rPr>
        <w:t xml:space="preserve"> negara-negara industry </w:t>
      </w:r>
      <w:proofErr w:type="spellStart"/>
      <w:r w:rsidRPr="00C86F38">
        <w:rPr>
          <w:color w:val="333333"/>
        </w:rPr>
        <w:t>lainnya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seperti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Jerman</w:t>
      </w:r>
      <w:proofErr w:type="spellEnd"/>
      <w:r w:rsidRPr="00C86F38">
        <w:rPr>
          <w:color w:val="333333"/>
        </w:rPr>
        <w:t xml:space="preserve"> dan Amerika </w:t>
      </w:r>
      <w:proofErr w:type="spellStart"/>
      <w:r w:rsidRPr="00C86F38">
        <w:rPr>
          <w:color w:val="333333"/>
        </w:rPr>
        <w:t>Serikat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Kedua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gangguan</w:t>
      </w:r>
      <w:proofErr w:type="spellEnd"/>
      <w:r w:rsidRPr="00C86F38">
        <w:rPr>
          <w:color w:val="333333"/>
        </w:rPr>
        <w:t xml:space="preserve"> di </w:t>
      </w:r>
      <w:proofErr w:type="spellStart"/>
      <w:r w:rsidRPr="00C86F38">
        <w:rPr>
          <w:color w:val="333333"/>
        </w:rPr>
        <w:t>rantai</w:t>
      </w:r>
      <w:proofErr w:type="spellEnd"/>
      <w:r w:rsidRPr="00C86F38">
        <w:rPr>
          <w:color w:val="333333"/>
        </w:rPr>
        <w:t xml:space="preserve"> supply </w:t>
      </w:r>
      <w:proofErr w:type="spellStart"/>
      <w:r w:rsidRPr="00C86F38">
        <w:rPr>
          <w:color w:val="333333"/>
        </w:rPr>
        <w:t>membuat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harga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menjadi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melambung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tinggi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karena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susahnya</w:t>
      </w:r>
      <w:proofErr w:type="spellEnd"/>
      <w:r w:rsidRPr="00C86F38">
        <w:rPr>
          <w:color w:val="333333"/>
        </w:rPr>
        <w:t xml:space="preserve"> import. </w:t>
      </w:r>
      <w:proofErr w:type="spellStart"/>
      <w:r w:rsidRPr="00C86F38">
        <w:rPr>
          <w:color w:val="333333"/>
        </w:rPr>
        <w:t>Ketiga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terjadi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disrupsi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permintaan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karena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resesi</w:t>
      </w:r>
      <w:proofErr w:type="spellEnd"/>
      <w:r w:rsidRPr="00C86F38">
        <w:rPr>
          <w:color w:val="333333"/>
        </w:rPr>
        <w:t xml:space="preserve"> negara, </w:t>
      </w:r>
      <w:proofErr w:type="spellStart"/>
      <w:r w:rsidRPr="00C86F38">
        <w:rPr>
          <w:color w:val="333333"/>
        </w:rPr>
        <w:t>konsumen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menunda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pembelian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perusahaan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menunda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investasi</w:t>
      </w:r>
      <w:proofErr w:type="spellEnd"/>
      <w:r w:rsidRPr="00C86F38">
        <w:rPr>
          <w:color w:val="333333"/>
        </w:rPr>
        <w:t xml:space="preserve"> (Baldwin </w:t>
      </w:r>
      <w:r w:rsidR="0098193D" w:rsidRPr="00C86F38">
        <w:rPr>
          <w:color w:val="333333"/>
        </w:rPr>
        <w:t>&amp;</w:t>
      </w:r>
      <w:r w:rsidRPr="00C86F38">
        <w:rPr>
          <w:color w:val="333333"/>
        </w:rPr>
        <w:t xml:space="preserve"> Mauro 2020, 4). </w:t>
      </w:r>
    </w:p>
    <w:p w14:paraId="136A9A66" w14:textId="77777777" w:rsidR="00A734A4" w:rsidRPr="00C86F38" w:rsidRDefault="00A734A4" w:rsidP="00C86F38">
      <w:pPr>
        <w:spacing w:line="360" w:lineRule="auto"/>
        <w:rPr>
          <w:color w:val="333333"/>
        </w:rPr>
      </w:pPr>
    </w:p>
    <w:p w14:paraId="7BB1FFE9" w14:textId="77777777" w:rsidR="009639A2" w:rsidRPr="00C86F38" w:rsidRDefault="00A02B3B" w:rsidP="00C86F38">
      <w:pPr>
        <w:spacing w:line="360" w:lineRule="auto"/>
        <w:jc w:val="both"/>
        <w:rPr>
          <w:color w:val="333333"/>
        </w:rPr>
      </w:pPr>
      <w:proofErr w:type="spellStart"/>
      <w:r w:rsidRPr="00C86F38">
        <w:rPr>
          <w:color w:val="333333"/>
        </w:rPr>
        <w:t>Industri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jasa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secara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keseluruhan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menyumbang</w:t>
      </w:r>
      <w:proofErr w:type="spellEnd"/>
      <w:r w:rsidRPr="00C86F38">
        <w:rPr>
          <w:color w:val="333333"/>
        </w:rPr>
        <w:t xml:space="preserve"> 75 </w:t>
      </w:r>
      <w:proofErr w:type="spellStart"/>
      <w:r w:rsidRPr="00C86F38">
        <w:rPr>
          <w:color w:val="333333"/>
        </w:rPr>
        <w:t>persen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dari</w:t>
      </w:r>
      <w:proofErr w:type="spellEnd"/>
      <w:r w:rsidRPr="00C86F38">
        <w:rPr>
          <w:color w:val="333333"/>
        </w:rPr>
        <w:t xml:space="preserve"> GDP</w:t>
      </w:r>
      <w:r w:rsidR="00875BA4" w:rsidRPr="00C86F38">
        <w:rPr>
          <w:color w:val="333333"/>
        </w:rPr>
        <w:t xml:space="preserve"> dan Singapura </w:t>
      </w:r>
      <w:proofErr w:type="spellStart"/>
      <w:r w:rsidR="00875BA4" w:rsidRPr="00C86F38">
        <w:rPr>
          <w:color w:val="333333"/>
        </w:rPr>
        <w:t>merupakan</w:t>
      </w:r>
      <w:proofErr w:type="spellEnd"/>
      <w:r w:rsidR="00875BA4" w:rsidRPr="00C86F38">
        <w:rPr>
          <w:color w:val="333333"/>
        </w:rPr>
        <w:t xml:space="preserve"> </w:t>
      </w:r>
      <w:r w:rsidR="00875BA4" w:rsidRPr="00C86F38">
        <w:rPr>
          <w:i/>
          <w:color w:val="333333"/>
        </w:rPr>
        <w:t>import driven country</w:t>
      </w:r>
      <w:r w:rsidR="001E6FB9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terutama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dalam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hal</w:t>
      </w:r>
      <w:proofErr w:type="spellEnd"/>
      <w:r w:rsidR="00875BA4" w:rsidRPr="00C86F38">
        <w:rPr>
          <w:color w:val="333333"/>
        </w:rPr>
        <w:t xml:space="preserve"> supply </w:t>
      </w:r>
      <w:proofErr w:type="spellStart"/>
      <w:r w:rsidR="00875BA4" w:rsidRPr="00C86F38">
        <w:rPr>
          <w:color w:val="333333"/>
        </w:rPr>
        <w:t>pangan</w:t>
      </w:r>
      <w:proofErr w:type="spellEnd"/>
      <w:r w:rsidR="00875BA4" w:rsidRPr="00C86F38">
        <w:rPr>
          <w:color w:val="333333"/>
        </w:rPr>
        <w:t xml:space="preserve">. </w:t>
      </w:r>
      <w:proofErr w:type="spellStart"/>
      <w:r w:rsidR="00875BA4" w:rsidRPr="00C86F38">
        <w:rPr>
          <w:color w:val="333333"/>
        </w:rPr>
        <w:t>Keterbatasan</w:t>
      </w:r>
      <w:proofErr w:type="spellEnd"/>
      <w:r w:rsidR="00875BA4" w:rsidRPr="00C86F38">
        <w:rPr>
          <w:color w:val="333333"/>
        </w:rPr>
        <w:t xml:space="preserve"> wilayah </w:t>
      </w:r>
      <w:proofErr w:type="spellStart"/>
      <w:r w:rsidR="00875BA4" w:rsidRPr="00C86F38">
        <w:rPr>
          <w:color w:val="333333"/>
        </w:rPr>
        <w:t>geografis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membuat</w:t>
      </w:r>
      <w:proofErr w:type="spellEnd"/>
      <w:r w:rsidR="00875BA4" w:rsidRPr="00C86F38">
        <w:rPr>
          <w:color w:val="333333"/>
        </w:rPr>
        <w:t xml:space="preserve"> Singapura </w:t>
      </w:r>
      <w:proofErr w:type="spellStart"/>
      <w:r w:rsidR="00875BA4" w:rsidRPr="00C86F38">
        <w:rPr>
          <w:color w:val="333333"/>
        </w:rPr>
        <w:t>mengimpor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lebih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dari</w:t>
      </w:r>
      <w:proofErr w:type="spellEnd"/>
      <w:r w:rsidR="00875BA4" w:rsidRPr="00C86F38">
        <w:rPr>
          <w:color w:val="333333"/>
        </w:rPr>
        <w:t xml:space="preserve"> 90 </w:t>
      </w:r>
      <w:proofErr w:type="spellStart"/>
      <w:r w:rsidR="00875BA4" w:rsidRPr="00C86F38">
        <w:rPr>
          <w:color w:val="333333"/>
        </w:rPr>
        <w:t>persen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bahan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pangannya</w:t>
      </w:r>
      <w:proofErr w:type="spellEnd"/>
      <w:r w:rsidR="00875BA4" w:rsidRPr="00C86F38">
        <w:rPr>
          <w:color w:val="333333"/>
        </w:rPr>
        <w:t xml:space="preserve"> </w:t>
      </w:r>
      <w:proofErr w:type="spellStart"/>
      <w:r w:rsidR="00875BA4" w:rsidRPr="00C86F38">
        <w:rPr>
          <w:color w:val="333333"/>
        </w:rPr>
        <w:t>dari</w:t>
      </w:r>
      <w:proofErr w:type="spellEnd"/>
      <w:r w:rsidR="00875BA4" w:rsidRPr="00C86F38">
        <w:rPr>
          <w:color w:val="333333"/>
        </w:rPr>
        <w:t xml:space="preserve"> 170 negara</w:t>
      </w:r>
      <w:r w:rsidR="001E6FB9" w:rsidRPr="00C86F38">
        <w:rPr>
          <w:color w:val="333333"/>
        </w:rPr>
        <w:t xml:space="preserve"> (Liu et</w:t>
      </w:r>
      <w:r w:rsidR="0098193D" w:rsidRPr="00C86F38">
        <w:rPr>
          <w:color w:val="333333"/>
        </w:rPr>
        <w:t>.</w:t>
      </w:r>
      <w:r w:rsidR="001E6FB9" w:rsidRPr="00C86F38">
        <w:rPr>
          <w:color w:val="333333"/>
        </w:rPr>
        <w:t xml:space="preserve"> al</w:t>
      </w:r>
      <w:r w:rsidR="0098193D" w:rsidRPr="00C86F38">
        <w:rPr>
          <w:color w:val="333333"/>
        </w:rPr>
        <w:t>.</w:t>
      </w:r>
      <w:r w:rsidR="001E6FB9" w:rsidRPr="00C86F38">
        <w:rPr>
          <w:color w:val="333333"/>
        </w:rPr>
        <w:t xml:space="preserve"> 2020</w:t>
      </w:r>
      <w:r w:rsidR="0098193D" w:rsidRPr="00C86F38">
        <w:rPr>
          <w:color w:val="333333"/>
        </w:rPr>
        <w:t>,</w:t>
      </w:r>
      <w:r w:rsidR="001E6FB9" w:rsidRPr="00C86F38">
        <w:rPr>
          <w:color w:val="333333"/>
        </w:rPr>
        <w:t xml:space="preserve"> 294)</w:t>
      </w:r>
      <w:r w:rsidR="00875BA4" w:rsidRPr="00C86F38">
        <w:rPr>
          <w:color w:val="333333"/>
        </w:rPr>
        <w:t xml:space="preserve">. </w:t>
      </w:r>
      <w:r w:rsidR="00A734A4" w:rsidRPr="00C86F38">
        <w:rPr>
          <w:color w:val="333333"/>
        </w:rPr>
        <w:t xml:space="preserve">Bank Dunia </w:t>
      </w:r>
      <w:proofErr w:type="spellStart"/>
      <w:r w:rsidR="00A734A4" w:rsidRPr="00C86F38">
        <w:rPr>
          <w:color w:val="333333"/>
        </w:rPr>
        <w:t>memprediksi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bahwa</w:t>
      </w:r>
      <w:proofErr w:type="spellEnd"/>
      <w:r w:rsidR="00A734A4" w:rsidRPr="00C86F38">
        <w:rPr>
          <w:color w:val="333333"/>
        </w:rPr>
        <w:t xml:space="preserve"> negara yang </w:t>
      </w:r>
      <w:proofErr w:type="spellStart"/>
      <w:r w:rsidR="00A734A4" w:rsidRPr="00C86F38">
        <w:rPr>
          <w:color w:val="333333"/>
        </w:rPr>
        <w:t>perdagangannya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sangat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tergantung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dari</w:t>
      </w:r>
      <w:proofErr w:type="spellEnd"/>
      <w:r w:rsidR="00A734A4" w:rsidRPr="00C86F38">
        <w:rPr>
          <w:color w:val="333333"/>
        </w:rPr>
        <w:t xml:space="preserve"> negara lain dan sector </w:t>
      </w:r>
      <w:proofErr w:type="spellStart"/>
      <w:r w:rsidR="00A734A4" w:rsidRPr="00C86F38">
        <w:rPr>
          <w:color w:val="333333"/>
        </w:rPr>
        <w:t>pariwisatanya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mendominasi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akan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mengalami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resesi</w:t>
      </w:r>
      <w:proofErr w:type="spellEnd"/>
      <w:r w:rsidR="00A734A4" w:rsidRPr="00C86F38">
        <w:rPr>
          <w:color w:val="333333"/>
        </w:rPr>
        <w:t xml:space="preserve"> yang </w:t>
      </w:r>
      <w:proofErr w:type="spellStart"/>
      <w:r w:rsidR="00A734A4" w:rsidRPr="00C86F38">
        <w:rPr>
          <w:color w:val="333333"/>
        </w:rPr>
        <w:t>lebih</w:t>
      </w:r>
      <w:proofErr w:type="spellEnd"/>
      <w:r w:rsidR="00A734A4" w:rsidRPr="00C86F38">
        <w:rPr>
          <w:color w:val="333333"/>
        </w:rPr>
        <w:t xml:space="preserve"> </w:t>
      </w:r>
      <w:proofErr w:type="spellStart"/>
      <w:r w:rsidR="00A734A4" w:rsidRPr="00C86F38">
        <w:rPr>
          <w:color w:val="333333"/>
        </w:rPr>
        <w:t>berkepanjangan</w:t>
      </w:r>
      <w:proofErr w:type="spellEnd"/>
      <w:r w:rsidR="00A734A4" w:rsidRPr="00C86F38">
        <w:rPr>
          <w:color w:val="333333"/>
        </w:rPr>
        <w:t xml:space="preserve"> (</w:t>
      </w:r>
      <w:proofErr w:type="spellStart"/>
      <w:r w:rsidR="00A734A4" w:rsidRPr="00C86F38">
        <w:rPr>
          <w:color w:val="333333"/>
        </w:rPr>
        <w:t>Maliszawska</w:t>
      </w:r>
      <w:proofErr w:type="spellEnd"/>
      <w:r w:rsidR="00A734A4" w:rsidRPr="00C86F38">
        <w:rPr>
          <w:color w:val="333333"/>
        </w:rPr>
        <w:t xml:space="preserve"> et al 2020). </w:t>
      </w:r>
      <w:proofErr w:type="spellStart"/>
      <w:r w:rsidR="00B777B9" w:rsidRPr="00C86F38">
        <w:rPr>
          <w:color w:val="333333"/>
        </w:rPr>
        <w:t>Sektor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wisata</w:t>
      </w:r>
      <w:proofErr w:type="spellEnd"/>
      <w:r w:rsidR="00B3597B" w:rsidRPr="00C86F38">
        <w:rPr>
          <w:color w:val="333333"/>
        </w:rPr>
        <w:t xml:space="preserve"> Singapura </w:t>
      </w:r>
      <w:proofErr w:type="spellStart"/>
      <w:r w:rsidR="00B3597B" w:rsidRPr="00C86F38">
        <w:rPr>
          <w:color w:val="333333"/>
        </w:rPr>
        <w:t>menyumbang</w:t>
      </w:r>
      <w:proofErr w:type="spellEnd"/>
      <w:r w:rsidR="00B3597B" w:rsidRPr="00C86F38">
        <w:rPr>
          <w:color w:val="333333"/>
        </w:rPr>
        <w:t xml:space="preserve"> …</w:t>
      </w:r>
      <w:proofErr w:type="spellStart"/>
      <w:r w:rsidR="00B3597B" w:rsidRPr="00C86F38">
        <w:rPr>
          <w:color w:val="333333"/>
        </w:rPr>
        <w:t>persen</w:t>
      </w:r>
      <w:proofErr w:type="spellEnd"/>
      <w:r w:rsidR="00B3597B" w:rsidRPr="00C86F38">
        <w:rPr>
          <w:color w:val="333333"/>
        </w:rPr>
        <w:t xml:space="preserve"> </w:t>
      </w:r>
      <w:proofErr w:type="spellStart"/>
      <w:r w:rsidR="00B3597B" w:rsidRPr="00C86F38">
        <w:rPr>
          <w:color w:val="333333"/>
        </w:rPr>
        <w:t>terhadap</w:t>
      </w:r>
      <w:proofErr w:type="spellEnd"/>
      <w:r w:rsidR="00B3597B" w:rsidRPr="00C86F38">
        <w:rPr>
          <w:color w:val="333333"/>
        </w:rPr>
        <w:t xml:space="preserve"> GDP, </w:t>
      </w:r>
      <w:proofErr w:type="spellStart"/>
      <w:r w:rsidR="00B777B9" w:rsidRPr="00C86F38">
        <w:rPr>
          <w:color w:val="333333"/>
        </w:rPr>
        <w:t>sedangkan</w:t>
      </w:r>
      <w:proofErr w:type="spellEnd"/>
      <w:r w:rsidR="00B777B9" w:rsidRPr="00C86F38">
        <w:rPr>
          <w:color w:val="333333"/>
        </w:rPr>
        <w:t xml:space="preserve"> sector </w:t>
      </w:r>
      <w:proofErr w:type="spellStart"/>
      <w:r w:rsidR="00B777B9" w:rsidRPr="00C86F38">
        <w:rPr>
          <w:color w:val="333333"/>
        </w:rPr>
        <w:t>pendidikan</w:t>
      </w:r>
      <w:proofErr w:type="spellEnd"/>
      <w:r w:rsidR="00B777B9" w:rsidRPr="00C86F38">
        <w:rPr>
          <w:color w:val="333333"/>
        </w:rPr>
        <w:t xml:space="preserve"> </w:t>
      </w:r>
      <w:proofErr w:type="spellStart"/>
      <w:r w:rsidR="00B777B9" w:rsidRPr="00C86F38">
        <w:rPr>
          <w:color w:val="333333"/>
        </w:rPr>
        <w:t>menyumbang</w:t>
      </w:r>
      <w:proofErr w:type="spellEnd"/>
      <w:r w:rsidR="00B777B9" w:rsidRPr="00C86F38">
        <w:rPr>
          <w:color w:val="333333"/>
        </w:rPr>
        <w:t xml:space="preserve"> …. </w:t>
      </w:r>
      <w:proofErr w:type="spellStart"/>
      <w:r w:rsidR="00B777B9" w:rsidRPr="00C86F38">
        <w:rPr>
          <w:color w:val="333333"/>
        </w:rPr>
        <w:t>Persen</w:t>
      </w:r>
      <w:proofErr w:type="spellEnd"/>
      <w:r w:rsidR="00B777B9" w:rsidRPr="00C86F38">
        <w:rPr>
          <w:color w:val="333333"/>
        </w:rPr>
        <w:t xml:space="preserve"> </w:t>
      </w:r>
      <w:proofErr w:type="spellStart"/>
      <w:r w:rsidR="00B777B9" w:rsidRPr="00C86F38">
        <w:rPr>
          <w:color w:val="333333"/>
        </w:rPr>
        <w:t>terhadap</w:t>
      </w:r>
      <w:proofErr w:type="spellEnd"/>
      <w:r w:rsidR="00B777B9" w:rsidRPr="00C86F38">
        <w:rPr>
          <w:color w:val="333333"/>
        </w:rPr>
        <w:t xml:space="preserve"> GDP. </w:t>
      </w:r>
      <w:proofErr w:type="spellStart"/>
      <w:r w:rsidRPr="00C86F38">
        <w:rPr>
          <w:color w:val="333333"/>
        </w:rPr>
        <w:t>Episent</w:t>
      </w:r>
      <w:r w:rsidR="0074161A" w:rsidRPr="00C86F38">
        <w:rPr>
          <w:color w:val="333333"/>
        </w:rPr>
        <w:t>er</w:t>
      </w:r>
      <w:proofErr w:type="spellEnd"/>
      <w:r w:rsidRPr="00C86F38">
        <w:rPr>
          <w:color w:val="333333"/>
        </w:rPr>
        <w:t xml:space="preserve"> virus di Wuhan,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membuat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resesi</w:t>
      </w:r>
      <w:proofErr w:type="spellEnd"/>
      <w:r w:rsidRPr="00C86F38">
        <w:rPr>
          <w:color w:val="333333"/>
        </w:rPr>
        <w:t xml:space="preserve"> global </w:t>
      </w:r>
      <w:proofErr w:type="spellStart"/>
      <w:r w:rsidRPr="00C86F38">
        <w:rPr>
          <w:color w:val="333333"/>
        </w:rPr>
        <w:t>menjadi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sulit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untuk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pulih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segera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powerhouse dunia, </w:t>
      </w:r>
      <w:proofErr w:type="spellStart"/>
      <w:r w:rsidRPr="00C86F38">
        <w:rPr>
          <w:color w:val="333333"/>
        </w:rPr>
        <w:t>banyak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produk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melibatkan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dalam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rantai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produksi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rantai</w:t>
      </w:r>
      <w:proofErr w:type="spellEnd"/>
      <w:r w:rsidRPr="00C86F38">
        <w:rPr>
          <w:color w:val="333333"/>
        </w:rPr>
        <w:t xml:space="preserve"> supply </w:t>
      </w:r>
      <w:proofErr w:type="spellStart"/>
      <w:r w:rsidRPr="00C86F38">
        <w:rPr>
          <w:color w:val="333333"/>
        </w:rPr>
        <w:t>nya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ekspor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ke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…., </w:t>
      </w:r>
      <w:proofErr w:type="spellStart"/>
      <w:r w:rsidRPr="00C86F38">
        <w:rPr>
          <w:color w:val="333333"/>
        </w:rPr>
        <w:t>sedangkan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jumlah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impor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dari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Tiongkok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sebesar</w:t>
      </w:r>
      <w:proofErr w:type="spellEnd"/>
      <w:proofErr w:type="gramStart"/>
      <w:r w:rsidRPr="00C86F38">
        <w:rPr>
          <w:color w:val="333333"/>
        </w:rPr>
        <w:t>….</w:t>
      </w:r>
      <w:proofErr w:type="spellStart"/>
      <w:r w:rsidRPr="00C86F38">
        <w:rPr>
          <w:color w:val="333333"/>
        </w:rPr>
        <w:t>Tiongkok</w:t>
      </w:r>
      <w:proofErr w:type="spellEnd"/>
      <w:proofErr w:type="gram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mitra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dagang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nomer</w:t>
      </w:r>
      <w:proofErr w:type="spellEnd"/>
      <w:r w:rsidRPr="00C86F38">
        <w:rPr>
          <w:color w:val="333333"/>
        </w:rPr>
        <w:t xml:space="preserve"> … di dunia. </w:t>
      </w:r>
      <w:proofErr w:type="spellStart"/>
      <w:r w:rsidR="009D4E50" w:rsidRPr="00C86F38">
        <w:rPr>
          <w:color w:val="333333"/>
        </w:rPr>
        <w:t>Provinsi</w:t>
      </w:r>
      <w:proofErr w:type="spellEnd"/>
      <w:r w:rsidR="009D4E50" w:rsidRPr="00C86F38">
        <w:rPr>
          <w:color w:val="333333"/>
        </w:rPr>
        <w:t xml:space="preserve"> Hubei juga </w:t>
      </w:r>
      <w:proofErr w:type="spellStart"/>
      <w:r w:rsidR="009D4E50" w:rsidRPr="00C86F38">
        <w:rPr>
          <w:color w:val="333333"/>
        </w:rPr>
        <w:t>merupakan</w:t>
      </w:r>
      <w:proofErr w:type="spellEnd"/>
      <w:r w:rsidR="009D4E50" w:rsidRPr="00C86F38">
        <w:rPr>
          <w:color w:val="333333"/>
        </w:rPr>
        <w:t xml:space="preserve"> </w:t>
      </w:r>
      <w:proofErr w:type="spellStart"/>
      <w:r w:rsidR="009D4E50" w:rsidRPr="00C86F38">
        <w:rPr>
          <w:color w:val="333333"/>
        </w:rPr>
        <w:t>pusat</w:t>
      </w:r>
      <w:proofErr w:type="spellEnd"/>
      <w:r w:rsidR="009D4E50" w:rsidRPr="00C86F38">
        <w:rPr>
          <w:color w:val="333333"/>
        </w:rPr>
        <w:t xml:space="preserve"> industry </w:t>
      </w:r>
      <w:proofErr w:type="spellStart"/>
      <w:r w:rsidR="009D4E50" w:rsidRPr="00C86F38">
        <w:rPr>
          <w:color w:val="333333"/>
        </w:rPr>
        <w:t>elektronik</w:t>
      </w:r>
      <w:proofErr w:type="spellEnd"/>
      <w:r w:rsidR="009D4E50" w:rsidRPr="00C86F38">
        <w:rPr>
          <w:color w:val="333333"/>
        </w:rPr>
        <w:t xml:space="preserve"> dan </w:t>
      </w:r>
      <w:proofErr w:type="spellStart"/>
      <w:r w:rsidR="009D4E50" w:rsidRPr="00C86F38">
        <w:rPr>
          <w:color w:val="333333"/>
        </w:rPr>
        <w:t>semikonduktor</w:t>
      </w:r>
      <w:proofErr w:type="spellEnd"/>
      <w:r w:rsidR="009D4E50" w:rsidRPr="00C86F38">
        <w:rPr>
          <w:color w:val="333333"/>
        </w:rPr>
        <w:t>. The economis</w:t>
      </w:r>
      <w:r w:rsidR="00FD67EF" w:rsidRPr="00C86F38">
        <w:rPr>
          <w:color w:val="333333"/>
        </w:rPr>
        <w:t>t (2020)</w:t>
      </w:r>
      <w:r w:rsidR="009D4E50" w:rsidRPr="00C86F38">
        <w:rPr>
          <w:color w:val="333333"/>
        </w:rPr>
        <w:t xml:space="preserve"> </w:t>
      </w:r>
      <w:proofErr w:type="spellStart"/>
      <w:r w:rsidR="009D4E50" w:rsidRPr="00C86F38">
        <w:rPr>
          <w:color w:val="333333"/>
        </w:rPr>
        <w:t>memprediksi</w:t>
      </w:r>
      <w:proofErr w:type="spellEnd"/>
      <w:r w:rsidR="009D4E50" w:rsidRPr="00C86F38">
        <w:rPr>
          <w:color w:val="333333"/>
        </w:rPr>
        <w:t xml:space="preserve"> </w:t>
      </w:r>
      <w:proofErr w:type="spellStart"/>
      <w:r w:rsidR="009D4E50" w:rsidRPr="00C86F38">
        <w:rPr>
          <w:color w:val="333333"/>
        </w:rPr>
        <w:t>bahwa</w:t>
      </w:r>
      <w:proofErr w:type="spellEnd"/>
      <w:r w:rsidR="009D4E50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pendemi</w:t>
      </w:r>
      <w:proofErr w:type="spellEnd"/>
      <w:r w:rsidR="00FD67EF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ini</w:t>
      </w:r>
      <w:proofErr w:type="spellEnd"/>
      <w:r w:rsidR="00FD67EF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akan</w:t>
      </w:r>
      <w:proofErr w:type="spellEnd"/>
      <w:r w:rsidR="00FD67EF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mengganggu</w:t>
      </w:r>
      <w:proofErr w:type="spellEnd"/>
      <w:r w:rsidR="00FD67EF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sekitar</w:t>
      </w:r>
      <w:proofErr w:type="spellEnd"/>
      <w:r w:rsidR="00FD67EF" w:rsidRPr="00C86F38">
        <w:rPr>
          <w:color w:val="333333"/>
        </w:rPr>
        <w:t xml:space="preserve"> 10 </w:t>
      </w:r>
      <w:proofErr w:type="spellStart"/>
      <w:r w:rsidR="00FD67EF" w:rsidRPr="00C86F38">
        <w:rPr>
          <w:color w:val="333333"/>
        </w:rPr>
        <w:t>persen</w:t>
      </w:r>
      <w:proofErr w:type="spellEnd"/>
      <w:r w:rsidR="00FD67EF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pengiriman</w:t>
      </w:r>
      <w:proofErr w:type="spellEnd"/>
      <w:r w:rsidR="00FD67EF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telpon</w:t>
      </w:r>
      <w:proofErr w:type="spellEnd"/>
      <w:r w:rsidR="00FD67EF" w:rsidRPr="00C86F38">
        <w:rPr>
          <w:color w:val="333333"/>
        </w:rPr>
        <w:t xml:space="preserve"> </w:t>
      </w:r>
      <w:proofErr w:type="spellStart"/>
      <w:r w:rsidR="00FD67EF" w:rsidRPr="00C86F38">
        <w:rPr>
          <w:color w:val="333333"/>
        </w:rPr>
        <w:t>pintar</w:t>
      </w:r>
      <w:proofErr w:type="spellEnd"/>
      <w:r w:rsidR="00FD67EF" w:rsidRPr="00C86F38">
        <w:rPr>
          <w:color w:val="333333"/>
        </w:rPr>
        <w:t xml:space="preserve">. </w:t>
      </w:r>
    </w:p>
    <w:p w14:paraId="76B38B12" w14:textId="77777777" w:rsidR="000E604B" w:rsidRPr="00C86F38" w:rsidRDefault="000E604B" w:rsidP="00C86F38">
      <w:pPr>
        <w:spacing w:line="360" w:lineRule="auto"/>
        <w:jc w:val="both"/>
      </w:pPr>
    </w:p>
    <w:p w14:paraId="60EB3470" w14:textId="77777777" w:rsidR="00CB6901" w:rsidRPr="00C86F38" w:rsidRDefault="00B777B9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r w:rsidRPr="00C86F38">
        <w:rPr>
          <w:color w:val="333333"/>
        </w:rPr>
        <w:t xml:space="preserve">IMF </w:t>
      </w:r>
      <w:proofErr w:type="spellStart"/>
      <w:r w:rsidRPr="00C86F38">
        <w:rPr>
          <w:color w:val="333333"/>
        </w:rPr>
        <w:t>bahkan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memprediksi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bahwa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resesi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dialami</w:t>
      </w:r>
      <w:proofErr w:type="spellEnd"/>
      <w:r w:rsidRPr="00C86F38">
        <w:rPr>
          <w:color w:val="333333"/>
        </w:rPr>
        <w:t xml:space="preserve"> oleh negara-negara di Asia </w:t>
      </w:r>
      <w:proofErr w:type="spellStart"/>
      <w:r w:rsidR="00A02B3B" w:rsidRPr="00C86F38">
        <w:rPr>
          <w:color w:val="333333"/>
        </w:rPr>
        <w:t>akibat</w:t>
      </w:r>
      <w:proofErr w:type="spellEnd"/>
      <w:r w:rsidR="00A02B3B" w:rsidRPr="00C86F38">
        <w:rPr>
          <w:color w:val="333333"/>
        </w:rPr>
        <w:t xml:space="preserve"> </w:t>
      </w:r>
      <w:r w:rsidR="00E6523A" w:rsidRPr="00C86F38">
        <w:rPr>
          <w:color w:val="333333"/>
        </w:rPr>
        <w:t>COVID</w:t>
      </w:r>
      <w:r w:rsidR="00A02B3B" w:rsidRPr="00C86F38">
        <w:rPr>
          <w:color w:val="333333"/>
        </w:rPr>
        <w:t xml:space="preserve">-19 </w:t>
      </w:r>
      <w:proofErr w:type="spellStart"/>
      <w:r w:rsidRPr="00C86F38">
        <w:rPr>
          <w:color w:val="333333"/>
        </w:rPr>
        <w:t>lebih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buruk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dari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krisis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finansial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tahun</w:t>
      </w:r>
      <w:proofErr w:type="spellEnd"/>
      <w:r w:rsidRPr="00C86F38">
        <w:rPr>
          <w:color w:val="333333"/>
        </w:rPr>
        <w:t xml:space="preserve"> 1997</w:t>
      </w:r>
      <w:r w:rsidR="00A02B3B" w:rsidRPr="00C86F38">
        <w:rPr>
          <w:color w:val="333333"/>
        </w:rPr>
        <w:t xml:space="preserve"> dan </w:t>
      </w:r>
      <w:proofErr w:type="spellStart"/>
      <w:r w:rsidR="00A02B3B" w:rsidRPr="00C86F38">
        <w:rPr>
          <w:color w:val="333333"/>
        </w:rPr>
        <w:t>krisis</w:t>
      </w:r>
      <w:proofErr w:type="spellEnd"/>
      <w:r w:rsidR="00A02B3B" w:rsidRPr="00C86F38">
        <w:rPr>
          <w:color w:val="333333"/>
        </w:rPr>
        <w:t xml:space="preserve"> global </w:t>
      </w:r>
      <w:proofErr w:type="spellStart"/>
      <w:r w:rsidR="00A02B3B" w:rsidRPr="00C86F38">
        <w:rPr>
          <w:color w:val="333333"/>
        </w:rPr>
        <w:t>tahun</w:t>
      </w:r>
      <w:proofErr w:type="spellEnd"/>
      <w:r w:rsidR="00A02B3B" w:rsidRPr="00C86F38">
        <w:rPr>
          <w:color w:val="333333"/>
        </w:rPr>
        <w:t xml:space="preserve"> 2008</w:t>
      </w:r>
      <w:r w:rsidR="000E604B" w:rsidRPr="00C86F38">
        <w:rPr>
          <w:color w:val="333333"/>
        </w:rPr>
        <w:t xml:space="preserve"> (Gambar 1)</w:t>
      </w:r>
      <w:r w:rsidRPr="00C86F38">
        <w:rPr>
          <w:color w:val="333333"/>
        </w:rPr>
        <w:t xml:space="preserve">. </w:t>
      </w:r>
      <w:proofErr w:type="spellStart"/>
      <w:r w:rsidR="00CB6901" w:rsidRPr="00C86F38">
        <w:rPr>
          <w:color w:val="333333"/>
        </w:rPr>
        <w:t>Pertumbuhan</w:t>
      </w:r>
      <w:proofErr w:type="spellEnd"/>
      <w:r w:rsidR="00CB6901" w:rsidRPr="00C86F38">
        <w:rPr>
          <w:color w:val="333333"/>
        </w:rPr>
        <w:t xml:space="preserve"> di </w:t>
      </w:r>
      <w:proofErr w:type="spellStart"/>
      <w:r w:rsidR="00CB6901" w:rsidRPr="00C86F38">
        <w:rPr>
          <w:color w:val="333333"/>
        </w:rPr>
        <w:t>tahun</w:t>
      </w:r>
      <w:proofErr w:type="spellEnd"/>
      <w:r w:rsidR="00CB6901" w:rsidRPr="00C86F38">
        <w:rPr>
          <w:color w:val="333333"/>
        </w:rPr>
        <w:t xml:space="preserve"> 2020 </w:t>
      </w:r>
      <w:proofErr w:type="spellStart"/>
      <w:r w:rsidR="00CB6901" w:rsidRPr="00C86F38">
        <w:rPr>
          <w:color w:val="333333"/>
        </w:rPr>
        <w:t>diprediksi</w:t>
      </w:r>
      <w:proofErr w:type="spellEnd"/>
      <w:r w:rsidR="00CB6901" w:rsidRPr="00C86F38">
        <w:rPr>
          <w:color w:val="333333"/>
        </w:rPr>
        <w:t xml:space="preserve"> </w:t>
      </w:r>
      <w:proofErr w:type="spellStart"/>
      <w:r w:rsidR="00CB6901" w:rsidRPr="00C86F38">
        <w:rPr>
          <w:color w:val="333333"/>
        </w:rPr>
        <w:t>adalah</w:t>
      </w:r>
      <w:proofErr w:type="spellEnd"/>
      <w:r w:rsidR="00CB6901" w:rsidRPr="00C86F38">
        <w:rPr>
          <w:color w:val="333333"/>
        </w:rPr>
        <w:t xml:space="preserve"> </w:t>
      </w:r>
      <w:proofErr w:type="spellStart"/>
      <w:r w:rsidR="00CB6901" w:rsidRPr="00C86F38">
        <w:rPr>
          <w:color w:val="333333"/>
        </w:rPr>
        <w:t>nol</w:t>
      </w:r>
      <w:proofErr w:type="spellEnd"/>
      <w:r w:rsidR="00CB6901" w:rsidRPr="00C86F38">
        <w:rPr>
          <w:color w:val="333333"/>
        </w:rPr>
        <w:t xml:space="preserve">, dan </w:t>
      </w:r>
      <w:proofErr w:type="spellStart"/>
      <w:r w:rsidR="00CB6901" w:rsidRPr="00C86F38">
        <w:rPr>
          <w:color w:val="333333"/>
        </w:rPr>
        <w:t>baru</w:t>
      </w:r>
      <w:proofErr w:type="spellEnd"/>
      <w:r w:rsidR="00CB6901" w:rsidRPr="00C86F38">
        <w:rPr>
          <w:color w:val="333333"/>
        </w:rPr>
        <w:t xml:space="preserve"> </w:t>
      </w:r>
      <w:proofErr w:type="spellStart"/>
      <w:r w:rsidR="00CB6901" w:rsidRPr="00C86F38">
        <w:rPr>
          <w:color w:val="333333"/>
        </w:rPr>
        <w:t>bergerak</w:t>
      </w:r>
      <w:proofErr w:type="spellEnd"/>
      <w:r w:rsidR="00CB6901" w:rsidRPr="00C86F38">
        <w:rPr>
          <w:color w:val="333333"/>
        </w:rPr>
        <w:t xml:space="preserve"> naik di </w:t>
      </w:r>
      <w:proofErr w:type="spellStart"/>
      <w:r w:rsidR="00CB6901" w:rsidRPr="00C86F38">
        <w:rPr>
          <w:color w:val="333333"/>
        </w:rPr>
        <w:t>tahun</w:t>
      </w:r>
      <w:proofErr w:type="spellEnd"/>
      <w:r w:rsidR="00CB6901" w:rsidRPr="00C86F38">
        <w:rPr>
          <w:color w:val="333333"/>
        </w:rPr>
        <w:t xml:space="preserve"> 2021 (Rhee</w:t>
      </w:r>
      <w:r w:rsidR="00E6523A" w:rsidRPr="00C86F38">
        <w:rPr>
          <w:color w:val="333333"/>
        </w:rPr>
        <w:t xml:space="preserve"> </w:t>
      </w:r>
      <w:r w:rsidR="00CB6901" w:rsidRPr="00C86F38">
        <w:rPr>
          <w:color w:val="333333"/>
        </w:rPr>
        <w:t xml:space="preserve">2020). </w:t>
      </w:r>
    </w:p>
    <w:p w14:paraId="3A47931D" w14:textId="77777777" w:rsidR="000E604B" w:rsidRPr="00C86F38" w:rsidRDefault="000E604B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r w:rsidRPr="00C86F38">
        <w:rPr>
          <w:color w:val="333333"/>
        </w:rPr>
        <w:t xml:space="preserve">Gambar 1. </w:t>
      </w:r>
      <w:proofErr w:type="spellStart"/>
      <w:r w:rsidRPr="00C86F38">
        <w:rPr>
          <w:color w:val="333333"/>
        </w:rPr>
        <w:t>Dampak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Krisis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terhadap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Pertumbuhan</w:t>
      </w:r>
      <w:proofErr w:type="spellEnd"/>
      <w:r w:rsidRPr="00C86F38">
        <w:rPr>
          <w:color w:val="333333"/>
        </w:rPr>
        <w:t xml:space="preserve"> GDP Dunia</w:t>
      </w:r>
    </w:p>
    <w:p w14:paraId="66E3A4FC" w14:textId="77777777" w:rsidR="000E604B" w:rsidRPr="00C86F38" w:rsidRDefault="00CB6901" w:rsidP="00C86F38">
      <w:pPr>
        <w:spacing w:line="360" w:lineRule="auto"/>
      </w:pPr>
      <w:r w:rsidRPr="00C86F38">
        <w:lastRenderedPageBreak/>
        <w:fldChar w:fldCharType="begin"/>
      </w:r>
      <w:r w:rsidRPr="00C86F38">
        <w:instrText xml:space="preserve"> INCLUDEPICTURE "https://blogs.imf.org/wp-content/uploads/2020/04/eng-apr-9-asia-blog.png" \* MERGEFORMATINET </w:instrText>
      </w:r>
      <w:r w:rsidRPr="00C86F38">
        <w:fldChar w:fldCharType="separate"/>
      </w:r>
      <w:r w:rsidRPr="00C86F38">
        <w:rPr>
          <w:noProof/>
        </w:rPr>
        <w:drawing>
          <wp:inline distT="0" distB="0" distL="0" distR="0" wp14:anchorId="7BB5C3F6" wp14:editId="072BB95E">
            <wp:extent cx="4469054" cy="3258057"/>
            <wp:effectExtent l="0" t="0" r="1905" b="6350"/>
            <wp:docPr id="4" name="Picture 4" descr="https://blogs.imf.org/wp-content/uploads/2020/04/eng-apr-9-asia-b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s.imf.org/wp-content/uploads/2020/04/eng-apr-9-asia-blo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13" r="4084" b="12112"/>
                    <a:stretch/>
                  </pic:blipFill>
                  <pic:spPr bwMode="auto">
                    <a:xfrm>
                      <a:off x="0" y="0"/>
                      <a:ext cx="4500189" cy="328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6F38">
        <w:fldChar w:fldCharType="end"/>
      </w:r>
    </w:p>
    <w:p w14:paraId="463D5580" w14:textId="3BC927F5" w:rsidR="001E6FB9" w:rsidRPr="00C86F38" w:rsidRDefault="000E604B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r w:rsidRPr="00C86F38">
        <w:rPr>
          <w:color w:val="333333"/>
        </w:rPr>
        <w:t xml:space="preserve">Pada quarter </w:t>
      </w:r>
      <w:proofErr w:type="spellStart"/>
      <w:r w:rsidRPr="00C86F38">
        <w:rPr>
          <w:color w:val="333333"/>
        </w:rPr>
        <w:t>pertama</w:t>
      </w:r>
      <w:proofErr w:type="spellEnd"/>
      <w:r w:rsidRPr="00C86F38">
        <w:rPr>
          <w:color w:val="333333"/>
        </w:rPr>
        <w:t xml:space="preserve"> 2020, GDP Singapura </w:t>
      </w:r>
      <w:proofErr w:type="spellStart"/>
      <w:r w:rsidRPr="00C86F38">
        <w:rPr>
          <w:color w:val="333333"/>
        </w:rPr>
        <w:t>menyusut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sebesar</w:t>
      </w:r>
      <w:proofErr w:type="spellEnd"/>
      <w:r w:rsidRPr="00C86F38">
        <w:rPr>
          <w:color w:val="333333"/>
        </w:rPr>
        <w:t xml:space="preserve"> 10,6 </w:t>
      </w:r>
      <w:proofErr w:type="spellStart"/>
      <w:r w:rsidRPr="00C86F38">
        <w:rPr>
          <w:color w:val="333333"/>
        </w:rPr>
        <w:t>persen</w:t>
      </w:r>
      <w:proofErr w:type="spellEnd"/>
      <w:r w:rsidRPr="00C86F38">
        <w:rPr>
          <w:color w:val="333333"/>
        </w:rPr>
        <w:t xml:space="preserve"> (MTI 2020). </w:t>
      </w:r>
      <w:proofErr w:type="spellStart"/>
      <w:r w:rsidRPr="00C86F38">
        <w:rPr>
          <w:color w:val="333333"/>
        </w:rPr>
        <w:t>Proyeksi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pertumbuhan</w:t>
      </w:r>
      <w:proofErr w:type="spellEnd"/>
      <w:r w:rsidRPr="00C86F38">
        <w:rPr>
          <w:color w:val="333333"/>
        </w:rPr>
        <w:t xml:space="preserve"> Singapura juga </w:t>
      </w:r>
      <w:proofErr w:type="spellStart"/>
      <w:r w:rsidRPr="00C86F38">
        <w:rPr>
          <w:color w:val="333333"/>
        </w:rPr>
        <w:t>dikoreksi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antara</w:t>
      </w:r>
      <w:proofErr w:type="spellEnd"/>
      <w:r w:rsidRPr="00C86F38">
        <w:rPr>
          <w:color w:val="333333"/>
        </w:rPr>
        <w:t xml:space="preserve"> minus 0,5 </w:t>
      </w:r>
      <w:proofErr w:type="spellStart"/>
      <w:r w:rsidRPr="00C86F38">
        <w:rPr>
          <w:color w:val="333333"/>
        </w:rPr>
        <w:t>sampai</w:t>
      </w:r>
      <w:proofErr w:type="spellEnd"/>
      <w:r w:rsidRPr="00C86F38">
        <w:rPr>
          <w:color w:val="333333"/>
        </w:rPr>
        <w:t xml:space="preserve"> 1,5 </w:t>
      </w:r>
      <w:proofErr w:type="spellStart"/>
      <w:r w:rsidRPr="00C86F38">
        <w:rPr>
          <w:color w:val="333333"/>
        </w:rPr>
        <w:t>persen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saja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menurut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Kementrian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Perdagangan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Industri</w:t>
      </w:r>
      <w:proofErr w:type="spellEnd"/>
      <w:r w:rsidRPr="00C86F38">
        <w:rPr>
          <w:color w:val="333333"/>
        </w:rPr>
        <w:t xml:space="preserve"> Singapura. </w:t>
      </w:r>
      <w:proofErr w:type="spellStart"/>
      <w:r w:rsidR="00B07512" w:rsidRPr="00C86F38">
        <w:rPr>
          <w:color w:val="333333"/>
        </w:rPr>
        <w:t>Pemerintah</w:t>
      </w:r>
      <w:proofErr w:type="spellEnd"/>
      <w:r w:rsidR="00B07512" w:rsidRPr="00C86F38">
        <w:rPr>
          <w:color w:val="333333"/>
        </w:rPr>
        <w:t xml:space="preserve"> Singapura </w:t>
      </w:r>
      <w:proofErr w:type="spellStart"/>
      <w:r w:rsidR="00B07512" w:rsidRPr="00C86F38">
        <w:rPr>
          <w:color w:val="333333"/>
        </w:rPr>
        <w:t>memberikan</w:t>
      </w:r>
      <w:proofErr w:type="spellEnd"/>
      <w:r w:rsidR="00B07512" w:rsidRPr="00C86F38">
        <w:rPr>
          <w:color w:val="333333"/>
        </w:rPr>
        <w:t xml:space="preserve"> stimulus fiscal </w:t>
      </w:r>
      <w:proofErr w:type="spellStart"/>
      <w:r w:rsidR="00B07512" w:rsidRPr="00C86F38">
        <w:rPr>
          <w:color w:val="333333"/>
        </w:rPr>
        <w:t>untuk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biaya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kesehatan</w:t>
      </w:r>
      <w:proofErr w:type="spellEnd"/>
      <w:r w:rsidR="00B07512" w:rsidRPr="00C86F38">
        <w:rPr>
          <w:color w:val="333333"/>
        </w:rPr>
        <w:t xml:space="preserve">, </w:t>
      </w:r>
      <w:proofErr w:type="spellStart"/>
      <w:r w:rsidR="00B07512" w:rsidRPr="00C86F38">
        <w:rPr>
          <w:color w:val="333333"/>
        </w:rPr>
        <w:t>pengeluaran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rumah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tangga</w:t>
      </w:r>
      <w:proofErr w:type="spellEnd"/>
      <w:r w:rsidR="00B07512" w:rsidRPr="00C86F38">
        <w:rPr>
          <w:color w:val="333333"/>
        </w:rPr>
        <w:t xml:space="preserve">, </w:t>
      </w:r>
      <w:proofErr w:type="spellStart"/>
      <w:r w:rsidR="00B07512" w:rsidRPr="00C86F38">
        <w:rPr>
          <w:color w:val="333333"/>
        </w:rPr>
        <w:t>pengangguran</w:t>
      </w:r>
      <w:proofErr w:type="spellEnd"/>
      <w:r w:rsidR="00B07512" w:rsidRPr="00C86F38">
        <w:rPr>
          <w:color w:val="333333"/>
        </w:rPr>
        <w:t xml:space="preserve">, </w:t>
      </w:r>
      <w:proofErr w:type="spellStart"/>
      <w:r w:rsidR="003E2F99" w:rsidRPr="00C86F38">
        <w:rPr>
          <w:color w:val="333333"/>
        </w:rPr>
        <w:t>bisnis</w:t>
      </w:r>
      <w:proofErr w:type="spellEnd"/>
      <w:r w:rsidR="003E2F99" w:rsidRPr="00C86F38">
        <w:rPr>
          <w:color w:val="333333"/>
        </w:rPr>
        <w:t xml:space="preserve">, </w:t>
      </w:r>
      <w:proofErr w:type="spellStart"/>
      <w:r w:rsidR="003E2F99" w:rsidRPr="00C86F38">
        <w:rPr>
          <w:color w:val="333333"/>
        </w:rPr>
        <w:t>pinjaman</w:t>
      </w:r>
      <w:proofErr w:type="spellEnd"/>
      <w:r w:rsidR="003E2F99" w:rsidRPr="00C86F38">
        <w:rPr>
          <w:color w:val="333333"/>
        </w:rPr>
        <w:t xml:space="preserve">, dan </w:t>
      </w:r>
      <w:proofErr w:type="spellStart"/>
      <w:r w:rsidR="003E2F99" w:rsidRPr="00C86F38">
        <w:rPr>
          <w:color w:val="333333"/>
        </w:rPr>
        <w:t>insentif</w:t>
      </w:r>
      <w:proofErr w:type="spellEnd"/>
      <w:r w:rsidR="003E2F99" w:rsidRPr="00C86F38">
        <w:rPr>
          <w:color w:val="333333"/>
        </w:rPr>
        <w:t xml:space="preserve"> </w:t>
      </w:r>
      <w:proofErr w:type="spellStart"/>
      <w:r w:rsidR="003E2F99" w:rsidRPr="00C86F38">
        <w:rPr>
          <w:color w:val="333333"/>
        </w:rPr>
        <w:t>pajak</w:t>
      </w:r>
      <w:proofErr w:type="spellEnd"/>
      <w:r w:rsidR="00B07512" w:rsidRPr="00C86F38">
        <w:rPr>
          <w:color w:val="333333"/>
        </w:rPr>
        <w:t xml:space="preserve">. </w:t>
      </w:r>
      <w:proofErr w:type="spellStart"/>
      <w:r w:rsidR="00E01038" w:rsidRPr="00C86F38">
        <w:rPr>
          <w:color w:val="333333"/>
        </w:rPr>
        <w:t>Tabel</w:t>
      </w:r>
      <w:proofErr w:type="spellEnd"/>
      <w:r w:rsidR="00C86F38">
        <w:rPr>
          <w:color w:val="333333"/>
        </w:rPr>
        <w:t xml:space="preserve"> 2</w:t>
      </w:r>
      <w:r w:rsidR="00E01038" w:rsidRPr="00C86F38">
        <w:rPr>
          <w:color w:val="333333"/>
        </w:rPr>
        <w:t xml:space="preserve"> </w:t>
      </w:r>
      <w:proofErr w:type="spellStart"/>
      <w:r w:rsidR="00E01038" w:rsidRPr="00C86F38">
        <w:rPr>
          <w:color w:val="333333"/>
        </w:rPr>
        <w:t>menunjukkan</w:t>
      </w:r>
      <w:proofErr w:type="spellEnd"/>
      <w:r w:rsidR="00E01038" w:rsidRPr="00C86F38">
        <w:rPr>
          <w:color w:val="333333"/>
        </w:rPr>
        <w:t xml:space="preserve"> stimulus </w:t>
      </w:r>
      <w:proofErr w:type="spellStart"/>
      <w:r w:rsidR="00E01038" w:rsidRPr="00C86F38">
        <w:rPr>
          <w:color w:val="333333"/>
        </w:rPr>
        <w:t>apa</w:t>
      </w:r>
      <w:proofErr w:type="spellEnd"/>
      <w:r w:rsidR="00E01038" w:rsidRPr="00C86F38">
        <w:rPr>
          <w:color w:val="333333"/>
        </w:rPr>
        <w:t xml:space="preserve"> </w:t>
      </w:r>
      <w:proofErr w:type="spellStart"/>
      <w:r w:rsidR="00E01038" w:rsidRPr="00C86F38">
        <w:rPr>
          <w:color w:val="333333"/>
        </w:rPr>
        <w:t>saja</w:t>
      </w:r>
      <w:proofErr w:type="spellEnd"/>
      <w:r w:rsidR="00E01038" w:rsidRPr="00C86F38">
        <w:rPr>
          <w:color w:val="333333"/>
        </w:rPr>
        <w:t xml:space="preserve"> yang </w:t>
      </w:r>
      <w:proofErr w:type="spellStart"/>
      <w:r w:rsidR="00E01038" w:rsidRPr="00C86F38">
        <w:rPr>
          <w:color w:val="333333"/>
        </w:rPr>
        <w:t>diberikan</w:t>
      </w:r>
      <w:proofErr w:type="spellEnd"/>
      <w:r w:rsidR="00E01038" w:rsidRPr="00C86F38">
        <w:rPr>
          <w:color w:val="333333"/>
        </w:rPr>
        <w:t xml:space="preserve"> oleh </w:t>
      </w:r>
      <w:proofErr w:type="spellStart"/>
      <w:r w:rsidR="00E01038" w:rsidRPr="00C86F38">
        <w:rPr>
          <w:color w:val="333333"/>
        </w:rPr>
        <w:t>pemerintah</w:t>
      </w:r>
      <w:proofErr w:type="spellEnd"/>
      <w:r w:rsidR="00E01038" w:rsidRPr="00C86F38">
        <w:rPr>
          <w:color w:val="333333"/>
        </w:rPr>
        <w:t xml:space="preserve"> Singapura. </w:t>
      </w:r>
      <w:proofErr w:type="spellStart"/>
      <w:r w:rsidR="00B07512" w:rsidRPr="00C86F38">
        <w:rPr>
          <w:color w:val="333333"/>
        </w:rPr>
        <w:t>Selama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dua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bulan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pertama</w:t>
      </w:r>
      <w:proofErr w:type="spellEnd"/>
      <w:r w:rsidR="00B07512" w:rsidRPr="00C86F38">
        <w:rPr>
          <w:color w:val="333333"/>
        </w:rPr>
        <w:t xml:space="preserve"> (</w:t>
      </w:r>
      <w:proofErr w:type="spellStart"/>
      <w:r w:rsidR="00B07512" w:rsidRPr="00C86F38">
        <w:rPr>
          <w:color w:val="333333"/>
        </w:rPr>
        <w:t>Februari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sampai</w:t>
      </w:r>
      <w:proofErr w:type="spellEnd"/>
      <w:r w:rsidR="00B07512" w:rsidRPr="00C86F38">
        <w:rPr>
          <w:color w:val="333333"/>
        </w:rPr>
        <w:t xml:space="preserve"> April 2020), Singapura </w:t>
      </w:r>
      <w:proofErr w:type="spellStart"/>
      <w:r w:rsidR="00B07512" w:rsidRPr="00C86F38">
        <w:rPr>
          <w:color w:val="333333"/>
        </w:rPr>
        <w:t>memberika</w:t>
      </w:r>
      <w:r w:rsidR="00E6523A" w:rsidRPr="00C86F38">
        <w:rPr>
          <w:color w:val="333333"/>
        </w:rPr>
        <w:t>n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tiga</w:t>
      </w:r>
      <w:proofErr w:type="spellEnd"/>
      <w:r w:rsidR="00B07512" w:rsidRPr="00C86F38">
        <w:rPr>
          <w:color w:val="333333"/>
        </w:rPr>
        <w:t xml:space="preserve"> stimulus </w:t>
      </w:r>
      <w:proofErr w:type="spellStart"/>
      <w:r w:rsidR="00B07512" w:rsidRPr="00C86F38">
        <w:rPr>
          <w:color w:val="333333"/>
        </w:rPr>
        <w:t>ekono</w:t>
      </w:r>
      <w:r w:rsidR="003E2F99" w:rsidRPr="00C86F38">
        <w:rPr>
          <w:color w:val="333333"/>
        </w:rPr>
        <w:t>m</w:t>
      </w:r>
      <w:r w:rsidR="00B07512" w:rsidRPr="00C86F38">
        <w:rPr>
          <w:color w:val="333333"/>
        </w:rPr>
        <w:t>i</w:t>
      </w:r>
      <w:proofErr w:type="spellEnd"/>
      <w:r w:rsidR="00B07512" w:rsidRPr="00C86F38">
        <w:rPr>
          <w:color w:val="333333"/>
        </w:rPr>
        <w:t xml:space="preserve"> </w:t>
      </w:r>
      <w:proofErr w:type="spellStart"/>
      <w:r w:rsidR="00B07512" w:rsidRPr="00C86F38">
        <w:rPr>
          <w:color w:val="333333"/>
        </w:rPr>
        <w:t>dengan</w:t>
      </w:r>
      <w:proofErr w:type="spellEnd"/>
      <w:r w:rsidR="00B07512" w:rsidRPr="00C86F38">
        <w:rPr>
          <w:color w:val="333333"/>
        </w:rPr>
        <w:t xml:space="preserve"> total </w:t>
      </w:r>
      <w:r w:rsidR="003E2F99" w:rsidRPr="00C86F38">
        <w:rPr>
          <w:color w:val="333333"/>
        </w:rPr>
        <w:t xml:space="preserve">S$59,9 </w:t>
      </w:r>
      <w:proofErr w:type="spellStart"/>
      <w:r w:rsidR="003E2F99" w:rsidRPr="00C86F38">
        <w:rPr>
          <w:color w:val="333333"/>
        </w:rPr>
        <w:t>milyar</w:t>
      </w:r>
      <w:proofErr w:type="spellEnd"/>
      <w:r w:rsidR="003E2F99" w:rsidRPr="00C86F38">
        <w:rPr>
          <w:color w:val="333333"/>
        </w:rPr>
        <w:t xml:space="preserve">, </w:t>
      </w:r>
      <w:proofErr w:type="spellStart"/>
      <w:r w:rsidR="003E2F99" w:rsidRPr="00C86F38">
        <w:rPr>
          <w:color w:val="333333"/>
        </w:rPr>
        <w:t>setara</w:t>
      </w:r>
      <w:proofErr w:type="spellEnd"/>
      <w:r w:rsidR="003E2F99" w:rsidRPr="00C86F38">
        <w:rPr>
          <w:color w:val="333333"/>
        </w:rPr>
        <w:t xml:space="preserve"> US$42,8 </w:t>
      </w:r>
      <w:proofErr w:type="spellStart"/>
      <w:r w:rsidR="003E2F99" w:rsidRPr="00C86F38">
        <w:rPr>
          <w:color w:val="333333"/>
        </w:rPr>
        <w:t>milyar</w:t>
      </w:r>
      <w:proofErr w:type="spellEnd"/>
      <w:r w:rsidR="003E2F99" w:rsidRPr="00C86F38">
        <w:rPr>
          <w:color w:val="333333"/>
        </w:rPr>
        <w:t xml:space="preserve">. </w:t>
      </w:r>
      <w:proofErr w:type="spellStart"/>
      <w:r w:rsidR="003E2F99" w:rsidRPr="00C86F38">
        <w:rPr>
          <w:color w:val="333333"/>
        </w:rPr>
        <w:t>Jumlah</w:t>
      </w:r>
      <w:proofErr w:type="spellEnd"/>
      <w:r w:rsidR="003E2F99" w:rsidRPr="00C86F38">
        <w:rPr>
          <w:color w:val="333333"/>
        </w:rPr>
        <w:t xml:space="preserve"> </w:t>
      </w:r>
      <w:proofErr w:type="spellStart"/>
      <w:r w:rsidR="003E2F99" w:rsidRPr="00C86F38">
        <w:rPr>
          <w:color w:val="333333"/>
        </w:rPr>
        <w:t>ini</w:t>
      </w:r>
      <w:proofErr w:type="spellEnd"/>
      <w:r w:rsidR="003E2F99" w:rsidRPr="00C86F38">
        <w:rPr>
          <w:color w:val="333333"/>
        </w:rPr>
        <w:t xml:space="preserve"> </w:t>
      </w:r>
      <w:proofErr w:type="spellStart"/>
      <w:r w:rsidR="003E2F99" w:rsidRPr="00C86F38">
        <w:rPr>
          <w:color w:val="333333"/>
        </w:rPr>
        <w:t>setara</w:t>
      </w:r>
      <w:proofErr w:type="spellEnd"/>
      <w:r w:rsidR="003E2F99" w:rsidRPr="00C86F38">
        <w:rPr>
          <w:color w:val="333333"/>
        </w:rPr>
        <w:t xml:space="preserve"> 12 </w:t>
      </w:r>
      <w:proofErr w:type="spellStart"/>
      <w:r w:rsidR="003E2F99" w:rsidRPr="00C86F38">
        <w:rPr>
          <w:color w:val="333333"/>
        </w:rPr>
        <w:t>persen</w:t>
      </w:r>
      <w:proofErr w:type="spellEnd"/>
      <w:r w:rsidR="003E2F99" w:rsidRPr="00C86F38">
        <w:rPr>
          <w:color w:val="333333"/>
        </w:rPr>
        <w:t xml:space="preserve"> total GDP Singapura (Sim 2020). </w:t>
      </w:r>
      <w:r w:rsidR="001E6FB9" w:rsidRPr="00C86F38">
        <w:rPr>
          <w:color w:val="333333"/>
        </w:rPr>
        <w:t xml:space="preserve">Singapura juga </w:t>
      </w:r>
      <w:proofErr w:type="spellStart"/>
      <w:r w:rsidR="001E6FB9" w:rsidRPr="00C86F38">
        <w:rPr>
          <w:color w:val="333333"/>
        </w:rPr>
        <w:t>memastikan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bahwa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negaranya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aman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dari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disruosi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rantai</w:t>
      </w:r>
      <w:proofErr w:type="spellEnd"/>
      <w:r w:rsidR="001E6FB9" w:rsidRPr="00C86F38">
        <w:rPr>
          <w:color w:val="333333"/>
        </w:rPr>
        <w:t xml:space="preserve"> supply. </w:t>
      </w:r>
      <w:proofErr w:type="spellStart"/>
      <w:r w:rsidR="001E6FB9" w:rsidRPr="00C86F38">
        <w:rPr>
          <w:color w:val="333333"/>
        </w:rPr>
        <w:t>Koordinator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kementrian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penanganan</w:t>
      </w:r>
      <w:proofErr w:type="spellEnd"/>
      <w:r w:rsidR="001E6FB9" w:rsidRPr="00C86F38">
        <w:rPr>
          <w:color w:val="333333"/>
        </w:rPr>
        <w:t xml:space="preserve"> </w:t>
      </w:r>
      <w:r w:rsidR="00E6523A" w:rsidRPr="00C86F38">
        <w:rPr>
          <w:color w:val="333333"/>
        </w:rPr>
        <w:t>COVID</w:t>
      </w:r>
      <w:r w:rsidR="001E6FB9" w:rsidRPr="00C86F38">
        <w:rPr>
          <w:color w:val="333333"/>
        </w:rPr>
        <w:t xml:space="preserve">-19 Singapura </w:t>
      </w:r>
      <w:proofErr w:type="spellStart"/>
      <w:r w:rsidR="001E6FB9" w:rsidRPr="00C86F38">
        <w:rPr>
          <w:color w:val="333333"/>
        </w:rPr>
        <w:t>telah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berdialog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dengan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mentri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luar</w:t>
      </w:r>
      <w:proofErr w:type="spellEnd"/>
      <w:r w:rsidR="001E6FB9" w:rsidRPr="00C86F38">
        <w:rPr>
          <w:color w:val="333333"/>
        </w:rPr>
        <w:t xml:space="preserve"> negeri negara </w:t>
      </w:r>
      <w:proofErr w:type="spellStart"/>
      <w:r w:rsidR="001E6FB9" w:rsidRPr="00C86F38">
        <w:rPr>
          <w:color w:val="333333"/>
        </w:rPr>
        <w:t>mitra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untuk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memastikan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adanya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komitmen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terhadap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tetap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berlangsungnya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perdagangan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internasional</w:t>
      </w:r>
      <w:proofErr w:type="spellEnd"/>
      <w:r w:rsidR="001E6FB9" w:rsidRPr="00C86F38">
        <w:rPr>
          <w:color w:val="333333"/>
        </w:rPr>
        <w:t xml:space="preserve"> di masa </w:t>
      </w:r>
      <w:proofErr w:type="spellStart"/>
      <w:r w:rsidR="001E6FB9" w:rsidRPr="00C86F38">
        <w:rPr>
          <w:color w:val="333333"/>
        </w:rPr>
        <w:t>pendemi</w:t>
      </w:r>
      <w:proofErr w:type="spellEnd"/>
      <w:r w:rsidR="001E6FB9" w:rsidRPr="00C86F38">
        <w:rPr>
          <w:color w:val="333333"/>
        </w:rPr>
        <w:t xml:space="preserve">, salah </w:t>
      </w:r>
      <w:proofErr w:type="spellStart"/>
      <w:r w:rsidR="001E6FB9" w:rsidRPr="00C86F38">
        <w:rPr>
          <w:color w:val="333333"/>
        </w:rPr>
        <w:t>satunya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dengan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tetap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menetapkan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tarif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rendah</w:t>
      </w:r>
      <w:proofErr w:type="spellEnd"/>
      <w:r w:rsidR="001E6FB9" w:rsidRPr="00C86F38">
        <w:rPr>
          <w:color w:val="333333"/>
        </w:rPr>
        <w:t xml:space="preserve">. Negara-negara </w:t>
      </w:r>
      <w:proofErr w:type="spellStart"/>
      <w:r w:rsidR="001E6FB9" w:rsidRPr="00C86F38">
        <w:rPr>
          <w:color w:val="333333"/>
        </w:rPr>
        <w:t>mitra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tersebut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meliputi</w:t>
      </w:r>
      <w:proofErr w:type="spellEnd"/>
      <w:r w:rsidR="001E6FB9" w:rsidRPr="00C86F38">
        <w:rPr>
          <w:color w:val="333333"/>
        </w:rPr>
        <w:t xml:space="preserve"> </w:t>
      </w:r>
      <w:proofErr w:type="spellStart"/>
      <w:r w:rsidR="001E6FB9" w:rsidRPr="00C86F38">
        <w:rPr>
          <w:color w:val="333333"/>
        </w:rPr>
        <w:t>Kanada</w:t>
      </w:r>
      <w:proofErr w:type="spellEnd"/>
      <w:r w:rsidR="001E6FB9" w:rsidRPr="00C86F38">
        <w:rPr>
          <w:color w:val="333333"/>
        </w:rPr>
        <w:t xml:space="preserve">, </w:t>
      </w:r>
      <w:proofErr w:type="spellStart"/>
      <w:r w:rsidR="001E6FB9" w:rsidRPr="00C86F38">
        <w:rPr>
          <w:color w:val="333333"/>
        </w:rPr>
        <w:t>Brasil</w:t>
      </w:r>
      <w:proofErr w:type="spellEnd"/>
      <w:r w:rsidR="001E6FB9" w:rsidRPr="00C86F38">
        <w:rPr>
          <w:color w:val="333333"/>
        </w:rPr>
        <w:t xml:space="preserve">, </w:t>
      </w:r>
      <w:proofErr w:type="spellStart"/>
      <w:r w:rsidR="001E6FB9" w:rsidRPr="00C86F38">
        <w:rPr>
          <w:color w:val="333333"/>
        </w:rPr>
        <w:t>Perancis</w:t>
      </w:r>
      <w:proofErr w:type="spellEnd"/>
      <w:r w:rsidR="001E6FB9" w:rsidRPr="00C86F38">
        <w:rPr>
          <w:color w:val="333333"/>
        </w:rPr>
        <w:t xml:space="preserve">, </w:t>
      </w:r>
      <w:proofErr w:type="spellStart"/>
      <w:r w:rsidR="001E6FB9" w:rsidRPr="00C86F38">
        <w:rPr>
          <w:color w:val="333333"/>
        </w:rPr>
        <w:t>Jerman</w:t>
      </w:r>
      <w:proofErr w:type="spellEnd"/>
      <w:r w:rsidR="001E6FB9" w:rsidRPr="00C86F38">
        <w:rPr>
          <w:color w:val="333333"/>
        </w:rPr>
        <w:t xml:space="preserve">, Indonesia, Italia, </w:t>
      </w:r>
      <w:proofErr w:type="spellStart"/>
      <w:r w:rsidR="001E6FB9" w:rsidRPr="00C86F38">
        <w:rPr>
          <w:color w:val="333333"/>
        </w:rPr>
        <w:t>Meksiko</w:t>
      </w:r>
      <w:proofErr w:type="spellEnd"/>
      <w:r w:rsidR="001E6FB9" w:rsidRPr="00C86F38">
        <w:rPr>
          <w:color w:val="333333"/>
        </w:rPr>
        <w:t xml:space="preserve">, </w:t>
      </w:r>
      <w:proofErr w:type="spellStart"/>
      <w:r w:rsidR="001E6FB9" w:rsidRPr="00C86F38">
        <w:rPr>
          <w:color w:val="333333"/>
        </w:rPr>
        <w:t>Maroko</w:t>
      </w:r>
      <w:proofErr w:type="spellEnd"/>
      <w:r w:rsidR="001E6FB9" w:rsidRPr="00C86F38">
        <w:rPr>
          <w:color w:val="333333"/>
        </w:rPr>
        <w:t xml:space="preserve">, Peru, Korea Selatan, Turki, dan </w:t>
      </w:r>
      <w:proofErr w:type="spellStart"/>
      <w:r w:rsidR="001E6FB9" w:rsidRPr="00C86F38">
        <w:rPr>
          <w:color w:val="333333"/>
        </w:rPr>
        <w:t>Inggris</w:t>
      </w:r>
      <w:proofErr w:type="spellEnd"/>
      <w:r w:rsidR="00C21FAE" w:rsidRPr="00C86F38">
        <w:rPr>
          <w:color w:val="333333"/>
        </w:rPr>
        <w:t xml:space="preserve"> (Liu et</w:t>
      </w:r>
      <w:r w:rsidR="00E6523A" w:rsidRPr="00C86F38">
        <w:rPr>
          <w:color w:val="333333"/>
        </w:rPr>
        <w:t>.</w:t>
      </w:r>
      <w:r w:rsidR="00C21FAE" w:rsidRPr="00C86F38">
        <w:rPr>
          <w:color w:val="333333"/>
        </w:rPr>
        <w:t xml:space="preserve"> al</w:t>
      </w:r>
      <w:r w:rsidR="00E6523A" w:rsidRPr="00C86F38">
        <w:rPr>
          <w:color w:val="333333"/>
        </w:rPr>
        <w:t>.</w:t>
      </w:r>
      <w:r w:rsidR="00C21FAE" w:rsidRPr="00C86F38">
        <w:rPr>
          <w:color w:val="333333"/>
        </w:rPr>
        <w:t xml:space="preserve"> 2020</w:t>
      </w:r>
      <w:r w:rsidR="0098193D" w:rsidRPr="00C86F38">
        <w:rPr>
          <w:color w:val="333333"/>
        </w:rPr>
        <w:t>,</w:t>
      </w:r>
      <w:r w:rsidR="00C21FAE" w:rsidRPr="00C86F38">
        <w:rPr>
          <w:color w:val="333333"/>
        </w:rPr>
        <w:t xml:space="preserve"> 295)</w:t>
      </w:r>
      <w:r w:rsidR="001E6FB9" w:rsidRPr="00C86F38">
        <w:rPr>
          <w:color w:val="333333"/>
        </w:rPr>
        <w:t xml:space="preserve">. </w:t>
      </w:r>
    </w:p>
    <w:p w14:paraId="3A05F64D" w14:textId="1C569BD5" w:rsidR="003E2F99" w:rsidRPr="00C86F38" w:rsidRDefault="003E2F99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Tabel</w:t>
      </w:r>
      <w:proofErr w:type="spellEnd"/>
      <w:r w:rsidRPr="00C86F38">
        <w:rPr>
          <w:color w:val="333333"/>
        </w:rPr>
        <w:t xml:space="preserve"> </w:t>
      </w:r>
      <w:r w:rsidR="00C86F38">
        <w:rPr>
          <w:color w:val="333333"/>
        </w:rPr>
        <w:t xml:space="preserve">2 </w:t>
      </w:r>
      <w:r w:rsidR="00E01038" w:rsidRPr="00C86F38">
        <w:rPr>
          <w:color w:val="333333"/>
        </w:rPr>
        <w:t xml:space="preserve">Stimulus yang </w:t>
      </w:r>
      <w:proofErr w:type="spellStart"/>
      <w:r w:rsidR="00E01038" w:rsidRPr="00C86F38">
        <w:rPr>
          <w:color w:val="333333"/>
        </w:rPr>
        <w:t>Diberikan</w:t>
      </w:r>
      <w:proofErr w:type="spellEnd"/>
      <w:r w:rsidR="00E01038" w:rsidRPr="00C86F38">
        <w:rPr>
          <w:color w:val="333333"/>
        </w:rPr>
        <w:t xml:space="preserve"> </w:t>
      </w:r>
      <w:proofErr w:type="spellStart"/>
      <w:r w:rsidR="00E01038" w:rsidRPr="00C86F38">
        <w:rPr>
          <w:color w:val="333333"/>
        </w:rPr>
        <w:t>Pemerintah</w:t>
      </w:r>
      <w:proofErr w:type="spellEnd"/>
      <w:r w:rsidR="00E01038" w:rsidRPr="00C86F38">
        <w:rPr>
          <w:color w:val="333333"/>
        </w:rPr>
        <w:t xml:space="preserve"> Singapura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3E2F99" w:rsidRPr="00C86F38" w14:paraId="37DDF561" w14:textId="77777777" w:rsidTr="00E01038">
        <w:tc>
          <w:tcPr>
            <w:tcW w:w="3055" w:type="dxa"/>
          </w:tcPr>
          <w:p w14:paraId="11C6C9E8" w14:textId="77777777" w:rsidR="003E2F99" w:rsidRPr="00C86F38" w:rsidRDefault="003E2F99" w:rsidP="00C86F38">
            <w:pPr>
              <w:pStyle w:val="NormalWeb"/>
              <w:spacing w:before="0" w:beforeAutospacing="0" w:after="375" w:afterAutospacing="0" w:line="360" w:lineRule="auto"/>
              <w:jc w:val="center"/>
              <w:textAlignment w:val="baseline"/>
              <w:rPr>
                <w:b/>
                <w:color w:val="333333"/>
              </w:rPr>
            </w:pPr>
            <w:proofErr w:type="spellStart"/>
            <w:r w:rsidRPr="00C86F38">
              <w:rPr>
                <w:b/>
                <w:color w:val="333333"/>
              </w:rPr>
              <w:t>Sektor</w:t>
            </w:r>
            <w:proofErr w:type="spellEnd"/>
            <w:r w:rsidRPr="00C86F38">
              <w:rPr>
                <w:b/>
                <w:color w:val="333333"/>
              </w:rPr>
              <w:t xml:space="preserve"> stimulus</w:t>
            </w:r>
          </w:p>
        </w:tc>
        <w:tc>
          <w:tcPr>
            <w:tcW w:w="6295" w:type="dxa"/>
          </w:tcPr>
          <w:p w14:paraId="123C8C45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jc w:val="center"/>
              <w:textAlignment w:val="baseline"/>
              <w:rPr>
                <w:b/>
                <w:color w:val="333333"/>
              </w:rPr>
            </w:pPr>
            <w:proofErr w:type="spellStart"/>
            <w:r w:rsidRPr="00C86F38">
              <w:rPr>
                <w:b/>
                <w:color w:val="333333"/>
              </w:rPr>
              <w:t>Jenis</w:t>
            </w:r>
            <w:proofErr w:type="spellEnd"/>
          </w:p>
        </w:tc>
      </w:tr>
      <w:tr w:rsidR="003E2F99" w:rsidRPr="00C86F38" w14:paraId="5F365C76" w14:textId="77777777" w:rsidTr="00E01038">
        <w:tc>
          <w:tcPr>
            <w:tcW w:w="3055" w:type="dxa"/>
          </w:tcPr>
          <w:p w14:paraId="591B5A8F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jc w:val="both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lastRenderedPageBreak/>
              <w:t>Rumah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tangga</w:t>
            </w:r>
            <w:proofErr w:type="spellEnd"/>
          </w:p>
        </w:tc>
        <w:tc>
          <w:tcPr>
            <w:tcW w:w="6295" w:type="dxa"/>
          </w:tcPr>
          <w:p w14:paraId="096E155E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Subsidi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kebutuhan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rumah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tangga</w:t>
            </w:r>
            <w:proofErr w:type="spellEnd"/>
            <w:r w:rsidRPr="00C86F38">
              <w:rPr>
                <w:color w:val="333333"/>
              </w:rPr>
              <w:t xml:space="preserve">; </w:t>
            </w:r>
            <w:proofErr w:type="spellStart"/>
            <w:r w:rsidRPr="00C86F38">
              <w:rPr>
                <w:color w:val="333333"/>
              </w:rPr>
              <w:t>insentif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untuk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pengangguran</w:t>
            </w:r>
            <w:proofErr w:type="spellEnd"/>
            <w:r w:rsidR="00303E77" w:rsidRPr="00C86F38">
              <w:rPr>
                <w:color w:val="333333"/>
              </w:rPr>
              <w:t xml:space="preserve"> (</w:t>
            </w:r>
            <w:proofErr w:type="spellStart"/>
            <w:r w:rsidR="00303E77" w:rsidRPr="00C86F38">
              <w:rPr>
                <w:color w:val="333333"/>
              </w:rPr>
              <w:t>sebesar</w:t>
            </w:r>
            <w:proofErr w:type="spellEnd"/>
            <w:r w:rsidR="00303E77" w:rsidRPr="00C86F38">
              <w:rPr>
                <w:color w:val="333333"/>
              </w:rPr>
              <w:t xml:space="preserve"> S$100 – S$300 </w:t>
            </w:r>
            <w:proofErr w:type="spellStart"/>
            <w:r w:rsidR="00303E77" w:rsidRPr="00C86F38">
              <w:rPr>
                <w:color w:val="333333"/>
              </w:rPr>
              <w:t>untuk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usia</w:t>
            </w:r>
            <w:proofErr w:type="spellEnd"/>
            <w:r w:rsidR="00303E77" w:rsidRPr="00C86F38">
              <w:rPr>
                <w:color w:val="333333"/>
              </w:rPr>
              <w:t xml:space="preserve"> 21 </w:t>
            </w:r>
            <w:proofErr w:type="spellStart"/>
            <w:r w:rsidR="00303E77" w:rsidRPr="00C86F38">
              <w:rPr>
                <w:color w:val="333333"/>
              </w:rPr>
              <w:t>tahun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keatas</w:t>
            </w:r>
            <w:proofErr w:type="spellEnd"/>
            <w:r w:rsidR="00303E77" w:rsidRPr="00C86F38">
              <w:rPr>
                <w:color w:val="333333"/>
              </w:rPr>
              <w:t>)</w:t>
            </w:r>
            <w:r w:rsidRPr="00C86F38">
              <w:rPr>
                <w:color w:val="333333"/>
              </w:rPr>
              <w:t xml:space="preserve">; </w:t>
            </w:r>
            <w:proofErr w:type="spellStart"/>
            <w:r w:rsidRPr="00C86F38">
              <w:rPr>
                <w:color w:val="333333"/>
              </w:rPr>
              <w:t>subsidi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perawatan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anak</w:t>
            </w:r>
            <w:proofErr w:type="spellEnd"/>
          </w:p>
        </w:tc>
      </w:tr>
      <w:tr w:rsidR="003E2F99" w:rsidRPr="00C86F38" w14:paraId="28131A67" w14:textId="77777777" w:rsidTr="00E01038">
        <w:tc>
          <w:tcPr>
            <w:tcW w:w="3055" w:type="dxa"/>
          </w:tcPr>
          <w:p w14:paraId="4386063D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jc w:val="both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Wiraswasta</w:t>
            </w:r>
            <w:proofErr w:type="spellEnd"/>
            <w:r w:rsidRPr="00C86F38">
              <w:rPr>
                <w:color w:val="333333"/>
              </w:rPr>
              <w:t xml:space="preserve"> dan </w:t>
            </w:r>
            <w:proofErr w:type="spellStart"/>
            <w:r w:rsidRPr="00C86F38">
              <w:rPr>
                <w:color w:val="333333"/>
              </w:rPr>
              <w:t>lulusan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baru</w:t>
            </w:r>
            <w:proofErr w:type="spellEnd"/>
          </w:p>
        </w:tc>
        <w:tc>
          <w:tcPr>
            <w:tcW w:w="6295" w:type="dxa"/>
          </w:tcPr>
          <w:p w14:paraId="07AA372B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Bantuan</w:t>
            </w:r>
            <w:proofErr w:type="spellEnd"/>
            <w:r w:rsidRPr="00C86F38">
              <w:rPr>
                <w:color w:val="333333"/>
              </w:rPr>
              <w:t xml:space="preserve"> modal </w:t>
            </w:r>
            <w:proofErr w:type="spellStart"/>
            <w:r w:rsidRPr="00C86F38">
              <w:rPr>
                <w:color w:val="333333"/>
              </w:rPr>
              <w:t>usaha</w:t>
            </w:r>
            <w:proofErr w:type="spellEnd"/>
            <w:r w:rsidRPr="00C86F38">
              <w:rPr>
                <w:color w:val="333333"/>
              </w:rPr>
              <w:t xml:space="preserve">; </w:t>
            </w:r>
            <w:proofErr w:type="spellStart"/>
            <w:r w:rsidRPr="00C86F38">
              <w:rPr>
                <w:color w:val="333333"/>
              </w:rPr>
              <w:t>subsidi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pendapatan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untuk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bekerja</w:t>
            </w:r>
            <w:proofErr w:type="spellEnd"/>
            <w:r w:rsidRPr="00C86F38">
              <w:rPr>
                <w:color w:val="333333"/>
              </w:rPr>
              <w:t xml:space="preserve"> di </w:t>
            </w:r>
            <w:proofErr w:type="spellStart"/>
            <w:r w:rsidRPr="00C86F38">
              <w:rPr>
                <w:color w:val="333333"/>
              </w:rPr>
              <w:t>rumah</w:t>
            </w:r>
            <w:proofErr w:type="spellEnd"/>
            <w:r w:rsidRPr="00C86F38">
              <w:rPr>
                <w:color w:val="333333"/>
              </w:rPr>
              <w:t xml:space="preserve">; </w:t>
            </w:r>
            <w:proofErr w:type="spellStart"/>
            <w:r w:rsidRPr="00C86F38">
              <w:rPr>
                <w:color w:val="333333"/>
              </w:rPr>
              <w:t>pelatihan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untuk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lulusan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baru</w:t>
            </w:r>
            <w:proofErr w:type="spellEnd"/>
          </w:p>
        </w:tc>
      </w:tr>
      <w:tr w:rsidR="003E2F99" w:rsidRPr="00C86F38" w14:paraId="359394C1" w14:textId="77777777" w:rsidTr="00E01038">
        <w:tc>
          <w:tcPr>
            <w:tcW w:w="3055" w:type="dxa"/>
          </w:tcPr>
          <w:p w14:paraId="7FE8BA94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jc w:val="both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Bisnis</w:t>
            </w:r>
            <w:proofErr w:type="spellEnd"/>
          </w:p>
        </w:tc>
        <w:tc>
          <w:tcPr>
            <w:tcW w:w="6295" w:type="dxa"/>
          </w:tcPr>
          <w:p w14:paraId="1E4AC5D1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Paket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insentif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untuk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pebisnis</w:t>
            </w:r>
            <w:proofErr w:type="spellEnd"/>
            <w:r w:rsidRPr="00C86F38">
              <w:rPr>
                <w:color w:val="333333"/>
              </w:rPr>
              <w:t xml:space="preserve"> dan </w:t>
            </w:r>
            <w:proofErr w:type="spellStart"/>
            <w:r w:rsidRPr="00C86F38">
              <w:rPr>
                <w:color w:val="333333"/>
              </w:rPr>
              <w:t>pekerja</w:t>
            </w:r>
            <w:proofErr w:type="spellEnd"/>
            <w:r w:rsidR="00303E77" w:rsidRPr="00C86F38">
              <w:rPr>
                <w:color w:val="333333"/>
              </w:rPr>
              <w:t xml:space="preserve"> (</w:t>
            </w:r>
            <w:proofErr w:type="spellStart"/>
            <w:r w:rsidR="00303E77" w:rsidRPr="00C86F38">
              <w:rPr>
                <w:color w:val="333333"/>
              </w:rPr>
              <w:t>pemerintah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mensubsidi</w:t>
            </w:r>
            <w:proofErr w:type="spellEnd"/>
            <w:r w:rsidR="00303E77" w:rsidRPr="00C86F38">
              <w:rPr>
                <w:color w:val="333333"/>
              </w:rPr>
              <w:t xml:space="preserve"> 8 </w:t>
            </w:r>
            <w:proofErr w:type="spellStart"/>
            <w:r w:rsidR="00303E77" w:rsidRPr="00C86F38">
              <w:rPr>
                <w:color w:val="333333"/>
              </w:rPr>
              <w:t>persen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gaji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selama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tiga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bulan</w:t>
            </w:r>
            <w:proofErr w:type="spellEnd"/>
            <w:proofErr w:type="gramStart"/>
            <w:r w:rsidR="00303E77" w:rsidRPr="00C86F38">
              <w:rPr>
                <w:color w:val="333333"/>
              </w:rPr>
              <w:t>)</w:t>
            </w:r>
            <w:r w:rsidRPr="00C86F38">
              <w:rPr>
                <w:color w:val="333333"/>
              </w:rPr>
              <w:t xml:space="preserve">;  </w:t>
            </w:r>
            <w:proofErr w:type="spellStart"/>
            <w:r w:rsidRPr="00C86F38">
              <w:rPr>
                <w:color w:val="333333"/>
              </w:rPr>
              <w:t>pinjaman</w:t>
            </w:r>
            <w:proofErr w:type="spellEnd"/>
            <w:proofErr w:type="gram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untuk</w:t>
            </w:r>
            <w:proofErr w:type="spellEnd"/>
            <w:r w:rsidRPr="00C86F38">
              <w:rPr>
                <w:color w:val="333333"/>
              </w:rPr>
              <w:t xml:space="preserve"> UMKM; </w:t>
            </w:r>
            <w:proofErr w:type="spellStart"/>
            <w:r w:rsidRPr="00C86F38">
              <w:rPr>
                <w:color w:val="333333"/>
              </w:rPr>
              <w:t>bantuan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kredit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perdagangan</w:t>
            </w:r>
            <w:proofErr w:type="spellEnd"/>
            <w:r w:rsidR="00303E77" w:rsidRPr="00C86F38">
              <w:rPr>
                <w:color w:val="333333"/>
              </w:rPr>
              <w:t xml:space="preserve"> (</w:t>
            </w:r>
            <w:proofErr w:type="spellStart"/>
            <w:r w:rsidR="00303E77" w:rsidRPr="00C86F38">
              <w:rPr>
                <w:color w:val="333333"/>
              </w:rPr>
              <w:t>pemerintah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mensubsidi</w:t>
            </w:r>
            <w:proofErr w:type="spellEnd"/>
            <w:r w:rsidR="00303E77" w:rsidRPr="00C86F38">
              <w:rPr>
                <w:color w:val="333333"/>
              </w:rPr>
              <w:t xml:space="preserve"> 30 </w:t>
            </w:r>
            <w:proofErr w:type="spellStart"/>
            <w:r w:rsidR="00303E77" w:rsidRPr="00C86F38">
              <w:rPr>
                <w:color w:val="333333"/>
              </w:rPr>
              <w:t>persen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kredit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perdagangan</w:t>
            </w:r>
            <w:proofErr w:type="spellEnd"/>
            <w:r w:rsidR="00303E77" w:rsidRPr="00C86F38">
              <w:rPr>
                <w:color w:val="333333"/>
              </w:rPr>
              <w:t>)</w:t>
            </w:r>
          </w:p>
        </w:tc>
      </w:tr>
      <w:tr w:rsidR="003E2F99" w:rsidRPr="00C86F38" w14:paraId="31E5BF3A" w14:textId="77777777" w:rsidTr="00E01038">
        <w:tc>
          <w:tcPr>
            <w:tcW w:w="3055" w:type="dxa"/>
          </w:tcPr>
          <w:p w14:paraId="79BE81EF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jc w:val="both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Sektoral</w:t>
            </w:r>
            <w:proofErr w:type="spellEnd"/>
          </w:p>
        </w:tc>
        <w:tc>
          <w:tcPr>
            <w:tcW w:w="6295" w:type="dxa"/>
          </w:tcPr>
          <w:p w14:paraId="1C8B9527" w14:textId="77777777" w:rsidR="007A63F5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Peningkatan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anggaran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untuk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kesehatan</w:t>
            </w:r>
            <w:proofErr w:type="spellEnd"/>
            <w:r w:rsidRPr="00C86F38">
              <w:rPr>
                <w:color w:val="333333"/>
              </w:rPr>
              <w:t xml:space="preserve">; </w:t>
            </w:r>
            <w:proofErr w:type="spellStart"/>
            <w:r w:rsidRPr="00C86F38">
              <w:rPr>
                <w:color w:val="333333"/>
              </w:rPr>
              <w:t>bantuan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insentif</w:t>
            </w:r>
            <w:proofErr w:type="spellEnd"/>
            <w:r w:rsidRPr="00C86F38">
              <w:rPr>
                <w:color w:val="333333"/>
              </w:rPr>
              <w:t xml:space="preserve"> </w:t>
            </w:r>
            <w:r w:rsidR="00303E77" w:rsidRPr="00C86F38">
              <w:rPr>
                <w:color w:val="333333"/>
              </w:rPr>
              <w:t xml:space="preserve">dan </w:t>
            </w:r>
            <w:proofErr w:type="spellStart"/>
            <w:r w:rsidR="00303E77" w:rsidRPr="00C86F38">
              <w:rPr>
                <w:color w:val="333333"/>
              </w:rPr>
              <w:t>pelatihan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untuk</w:t>
            </w:r>
            <w:proofErr w:type="spellEnd"/>
            <w:r w:rsidRPr="00C86F38">
              <w:rPr>
                <w:color w:val="333333"/>
              </w:rPr>
              <w:t xml:space="preserve"> sector hotel</w:t>
            </w:r>
            <w:r w:rsidR="0098193D" w:rsidRPr="00C86F38">
              <w:rPr>
                <w:color w:val="333333"/>
              </w:rPr>
              <w:t xml:space="preserve">, </w:t>
            </w:r>
            <w:proofErr w:type="spellStart"/>
            <w:r w:rsidRPr="00C86F38">
              <w:rPr>
                <w:color w:val="333333"/>
              </w:rPr>
              <w:t>turisme</w:t>
            </w:r>
            <w:proofErr w:type="spellEnd"/>
            <w:r w:rsidR="0098193D" w:rsidRPr="00C86F38">
              <w:rPr>
                <w:color w:val="333333"/>
              </w:rPr>
              <w:t xml:space="preserve"> dan </w:t>
            </w:r>
            <w:proofErr w:type="spellStart"/>
            <w:r w:rsidR="00303E77" w:rsidRPr="00C86F38">
              <w:rPr>
                <w:color w:val="333333"/>
              </w:rPr>
              <w:t>transportasi</w:t>
            </w:r>
            <w:proofErr w:type="spellEnd"/>
            <w:r w:rsidR="00303E77" w:rsidRPr="00C86F38">
              <w:rPr>
                <w:color w:val="333333"/>
              </w:rPr>
              <w:t xml:space="preserve">; </w:t>
            </w:r>
            <w:proofErr w:type="spellStart"/>
            <w:r w:rsidR="00303E77" w:rsidRPr="00C86F38">
              <w:rPr>
                <w:color w:val="333333"/>
              </w:rPr>
              <w:t>tambahan</w:t>
            </w:r>
            <w:proofErr w:type="spellEnd"/>
            <w:r w:rsidR="00303E77" w:rsidRPr="00C86F38">
              <w:rPr>
                <w:color w:val="333333"/>
              </w:rPr>
              <w:t xml:space="preserve"> bonus </w:t>
            </w:r>
            <w:proofErr w:type="spellStart"/>
            <w:r w:rsidR="00303E77" w:rsidRPr="00C86F38">
              <w:rPr>
                <w:color w:val="333333"/>
              </w:rPr>
              <w:t>untuk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pekerja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kesehatan</w:t>
            </w:r>
            <w:proofErr w:type="spellEnd"/>
          </w:p>
        </w:tc>
      </w:tr>
      <w:tr w:rsidR="003E2F99" w:rsidRPr="00C86F38" w14:paraId="7877351B" w14:textId="77777777" w:rsidTr="00E01038">
        <w:tc>
          <w:tcPr>
            <w:tcW w:w="3055" w:type="dxa"/>
          </w:tcPr>
          <w:p w14:paraId="55E5E78A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jc w:val="both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Pajak</w:t>
            </w:r>
            <w:proofErr w:type="spellEnd"/>
            <w:r w:rsidRPr="00C86F38">
              <w:rPr>
                <w:color w:val="333333"/>
              </w:rPr>
              <w:t xml:space="preserve"> dan </w:t>
            </w:r>
            <w:proofErr w:type="spellStart"/>
            <w:r w:rsidRPr="00C86F38">
              <w:rPr>
                <w:color w:val="333333"/>
              </w:rPr>
              <w:t>pinjaman</w:t>
            </w:r>
            <w:proofErr w:type="spellEnd"/>
          </w:p>
        </w:tc>
        <w:tc>
          <w:tcPr>
            <w:tcW w:w="6295" w:type="dxa"/>
          </w:tcPr>
          <w:p w14:paraId="6FF0804E" w14:textId="77777777" w:rsidR="003E2F99" w:rsidRPr="00C86F38" w:rsidRDefault="00994448" w:rsidP="00C86F38">
            <w:pPr>
              <w:pStyle w:val="NormalWeb"/>
              <w:spacing w:before="0" w:beforeAutospacing="0" w:after="375" w:afterAutospacing="0" w:line="360" w:lineRule="auto"/>
              <w:textAlignment w:val="baseline"/>
              <w:rPr>
                <w:color w:val="333333"/>
              </w:rPr>
            </w:pPr>
            <w:proofErr w:type="spellStart"/>
            <w:r w:rsidRPr="00C86F38">
              <w:rPr>
                <w:color w:val="333333"/>
              </w:rPr>
              <w:t>pembekuan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pajak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pemerintah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dari</w:t>
            </w:r>
            <w:proofErr w:type="spellEnd"/>
            <w:r w:rsidRPr="00C86F38">
              <w:rPr>
                <w:color w:val="333333"/>
              </w:rPr>
              <w:t xml:space="preserve"> 1 April </w:t>
            </w:r>
            <w:proofErr w:type="gramStart"/>
            <w:r w:rsidRPr="00C86F38">
              <w:rPr>
                <w:color w:val="333333"/>
              </w:rPr>
              <w:t xml:space="preserve">2020  </w:t>
            </w:r>
            <w:proofErr w:type="spellStart"/>
            <w:r w:rsidRPr="00C86F38">
              <w:rPr>
                <w:color w:val="333333"/>
              </w:rPr>
              <w:t>sampai</w:t>
            </w:r>
            <w:proofErr w:type="spellEnd"/>
            <w:proofErr w:type="gramEnd"/>
            <w:r w:rsidRPr="00C86F38">
              <w:rPr>
                <w:color w:val="333333"/>
              </w:rPr>
              <w:t xml:space="preserve"> 31 </w:t>
            </w:r>
            <w:proofErr w:type="spellStart"/>
            <w:r w:rsidRPr="00C86F38">
              <w:rPr>
                <w:color w:val="333333"/>
              </w:rPr>
              <w:t>Maret</w:t>
            </w:r>
            <w:proofErr w:type="spellEnd"/>
            <w:r w:rsidRPr="00C86F38">
              <w:rPr>
                <w:color w:val="333333"/>
              </w:rPr>
              <w:t xml:space="preserve"> 2021; </w:t>
            </w:r>
            <w:proofErr w:type="spellStart"/>
            <w:r w:rsidRPr="00C86F38">
              <w:rPr>
                <w:color w:val="333333"/>
              </w:rPr>
              <w:t>penangguhan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pembayaran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pinjaman</w:t>
            </w:r>
            <w:proofErr w:type="spellEnd"/>
            <w:r w:rsidRPr="00C86F38">
              <w:rPr>
                <w:color w:val="333333"/>
              </w:rPr>
              <w:t xml:space="preserve"> Pendidikan dan </w:t>
            </w:r>
            <w:proofErr w:type="spellStart"/>
            <w:r w:rsidRPr="00C86F38">
              <w:rPr>
                <w:color w:val="333333"/>
              </w:rPr>
              <w:t>bunganya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dari</w:t>
            </w:r>
            <w:proofErr w:type="spellEnd"/>
            <w:r w:rsidRPr="00C86F38">
              <w:rPr>
                <w:color w:val="333333"/>
              </w:rPr>
              <w:t xml:space="preserve"> 1 April 2020 </w:t>
            </w:r>
            <w:proofErr w:type="spellStart"/>
            <w:r w:rsidRPr="00C86F38">
              <w:rPr>
                <w:color w:val="333333"/>
              </w:rPr>
              <w:t>sampai</w:t>
            </w:r>
            <w:proofErr w:type="spellEnd"/>
            <w:r w:rsidRPr="00C86F38">
              <w:rPr>
                <w:color w:val="333333"/>
              </w:rPr>
              <w:t xml:space="preserve"> 31 </w:t>
            </w:r>
            <w:proofErr w:type="spellStart"/>
            <w:r w:rsidRPr="00C86F38">
              <w:rPr>
                <w:color w:val="333333"/>
              </w:rPr>
              <w:t>Maret</w:t>
            </w:r>
            <w:proofErr w:type="spellEnd"/>
            <w:r w:rsidRPr="00C86F38">
              <w:rPr>
                <w:color w:val="333333"/>
              </w:rPr>
              <w:t xml:space="preserve"> 2021;  </w:t>
            </w:r>
            <w:proofErr w:type="spellStart"/>
            <w:r w:rsidRPr="00C86F38">
              <w:rPr>
                <w:color w:val="333333"/>
              </w:rPr>
              <w:t>penangguhan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pembayaran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pajak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pendapatan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perusahaan</w:t>
            </w:r>
            <w:proofErr w:type="spellEnd"/>
            <w:r w:rsidRPr="00C86F38">
              <w:rPr>
                <w:color w:val="333333"/>
              </w:rPr>
              <w:t xml:space="preserve"> dan </w:t>
            </w:r>
            <w:proofErr w:type="spellStart"/>
            <w:r w:rsidRPr="00C86F38">
              <w:rPr>
                <w:color w:val="333333"/>
              </w:rPr>
              <w:t>individu</w:t>
            </w:r>
            <w:proofErr w:type="spellEnd"/>
            <w:r w:rsidRPr="00C86F38">
              <w:rPr>
                <w:color w:val="333333"/>
              </w:rPr>
              <w:t xml:space="preserve">; </w:t>
            </w:r>
            <w:proofErr w:type="spellStart"/>
            <w:r w:rsidRPr="00C86F38">
              <w:rPr>
                <w:color w:val="333333"/>
              </w:rPr>
              <w:t>potongan</w:t>
            </w:r>
            <w:proofErr w:type="spellEnd"/>
            <w:r w:rsidRPr="00C86F38">
              <w:rPr>
                <w:color w:val="333333"/>
              </w:rPr>
              <w:t xml:space="preserve"> </w:t>
            </w:r>
            <w:proofErr w:type="spellStart"/>
            <w:r w:rsidRPr="00C86F38">
              <w:rPr>
                <w:color w:val="333333"/>
              </w:rPr>
              <w:t>pajak</w:t>
            </w:r>
            <w:proofErr w:type="spellEnd"/>
            <w:r w:rsidRPr="00C86F38">
              <w:rPr>
                <w:color w:val="333333"/>
              </w:rPr>
              <w:t xml:space="preserve"> property </w:t>
            </w:r>
            <w:proofErr w:type="spellStart"/>
            <w:r w:rsidRPr="00C86F38">
              <w:rPr>
                <w:color w:val="333333"/>
              </w:rPr>
              <w:t>komersial</w:t>
            </w:r>
            <w:proofErr w:type="spellEnd"/>
            <w:r w:rsidRPr="00C86F38">
              <w:rPr>
                <w:color w:val="333333"/>
              </w:rPr>
              <w:t xml:space="preserve">; </w:t>
            </w:r>
            <w:proofErr w:type="spellStart"/>
            <w:r w:rsidR="00E01038" w:rsidRPr="00C86F38">
              <w:rPr>
                <w:color w:val="333333"/>
              </w:rPr>
              <w:t>penghilangan</w:t>
            </w:r>
            <w:proofErr w:type="spellEnd"/>
            <w:r w:rsidR="00E01038" w:rsidRPr="00C86F38">
              <w:rPr>
                <w:color w:val="333333"/>
              </w:rPr>
              <w:t xml:space="preserve"> </w:t>
            </w:r>
            <w:proofErr w:type="spellStart"/>
            <w:r w:rsidR="00E01038" w:rsidRPr="00C86F38">
              <w:rPr>
                <w:color w:val="333333"/>
              </w:rPr>
              <w:t>pajak</w:t>
            </w:r>
            <w:proofErr w:type="spellEnd"/>
            <w:r w:rsidR="00E01038" w:rsidRPr="00C86F38">
              <w:rPr>
                <w:color w:val="333333"/>
              </w:rPr>
              <w:t xml:space="preserve"> </w:t>
            </w:r>
            <w:proofErr w:type="spellStart"/>
            <w:r w:rsidR="00E01038" w:rsidRPr="00C86F38">
              <w:rPr>
                <w:color w:val="333333"/>
              </w:rPr>
              <w:t>kontrak</w:t>
            </w:r>
            <w:proofErr w:type="spellEnd"/>
            <w:r w:rsidR="00E01038" w:rsidRPr="00C86F38">
              <w:rPr>
                <w:color w:val="333333"/>
              </w:rPr>
              <w:t xml:space="preserve">; </w:t>
            </w:r>
            <w:proofErr w:type="spellStart"/>
            <w:r w:rsidR="00E01038" w:rsidRPr="00C86F38">
              <w:rPr>
                <w:color w:val="333333"/>
              </w:rPr>
              <w:t>penghilangan</w:t>
            </w:r>
            <w:proofErr w:type="spellEnd"/>
            <w:r w:rsidR="00E01038" w:rsidRPr="00C86F38">
              <w:rPr>
                <w:color w:val="333333"/>
              </w:rPr>
              <w:t xml:space="preserve"> </w:t>
            </w:r>
            <w:proofErr w:type="spellStart"/>
            <w:r w:rsidR="00E01038" w:rsidRPr="00C86F38">
              <w:rPr>
                <w:color w:val="333333"/>
              </w:rPr>
              <w:t>pajak</w:t>
            </w:r>
            <w:proofErr w:type="spellEnd"/>
            <w:r w:rsidR="00E01038" w:rsidRPr="00C86F38">
              <w:rPr>
                <w:color w:val="333333"/>
              </w:rPr>
              <w:t xml:space="preserve"> </w:t>
            </w:r>
            <w:proofErr w:type="spellStart"/>
            <w:r w:rsidR="00E01038" w:rsidRPr="00C86F38">
              <w:rPr>
                <w:color w:val="333333"/>
              </w:rPr>
              <w:t>untuk</w:t>
            </w:r>
            <w:proofErr w:type="spellEnd"/>
            <w:r w:rsidR="00E01038" w:rsidRPr="00C86F38">
              <w:rPr>
                <w:color w:val="333333"/>
              </w:rPr>
              <w:t xml:space="preserve"> </w:t>
            </w:r>
            <w:proofErr w:type="spellStart"/>
            <w:r w:rsidR="00E01038" w:rsidRPr="00C86F38">
              <w:rPr>
                <w:color w:val="333333"/>
              </w:rPr>
              <w:t>pekerja</w:t>
            </w:r>
            <w:proofErr w:type="spellEnd"/>
            <w:r w:rsidR="00E01038" w:rsidRPr="00C86F38">
              <w:rPr>
                <w:color w:val="333333"/>
              </w:rPr>
              <w:t xml:space="preserve"> </w:t>
            </w:r>
            <w:proofErr w:type="spellStart"/>
            <w:r w:rsidR="00E01038" w:rsidRPr="00C86F38">
              <w:rPr>
                <w:color w:val="333333"/>
              </w:rPr>
              <w:t>asing</w:t>
            </w:r>
            <w:proofErr w:type="spellEnd"/>
            <w:r w:rsidR="00303E77" w:rsidRPr="00C86F38">
              <w:rPr>
                <w:color w:val="333333"/>
              </w:rPr>
              <w:t xml:space="preserve">; </w:t>
            </w:r>
            <w:proofErr w:type="spellStart"/>
            <w:r w:rsidR="00303E77" w:rsidRPr="00C86F38">
              <w:rPr>
                <w:color w:val="333333"/>
              </w:rPr>
              <w:t>penyerahan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gaji</w:t>
            </w:r>
            <w:proofErr w:type="spellEnd"/>
            <w:r w:rsidR="00303E77" w:rsidRPr="00C86F38">
              <w:rPr>
                <w:color w:val="333333"/>
              </w:rPr>
              <w:t xml:space="preserve"> Perdana </w:t>
            </w:r>
            <w:proofErr w:type="spellStart"/>
            <w:r w:rsidR="00303E77" w:rsidRPr="00C86F38">
              <w:rPr>
                <w:color w:val="333333"/>
              </w:rPr>
              <w:t>Mentri</w:t>
            </w:r>
            <w:proofErr w:type="spellEnd"/>
            <w:r w:rsidR="00303E77" w:rsidRPr="00C86F38">
              <w:rPr>
                <w:color w:val="333333"/>
              </w:rPr>
              <w:t xml:space="preserve"> dan </w:t>
            </w:r>
            <w:proofErr w:type="spellStart"/>
            <w:r w:rsidR="00303E77" w:rsidRPr="00C86F38">
              <w:rPr>
                <w:color w:val="333333"/>
              </w:rPr>
              <w:t>kabinetnya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selama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satu</w:t>
            </w:r>
            <w:proofErr w:type="spellEnd"/>
            <w:r w:rsidR="00303E77" w:rsidRPr="00C86F38">
              <w:rPr>
                <w:color w:val="333333"/>
              </w:rPr>
              <w:t xml:space="preserve"> </w:t>
            </w:r>
            <w:proofErr w:type="spellStart"/>
            <w:r w:rsidR="00303E77" w:rsidRPr="00C86F38">
              <w:rPr>
                <w:color w:val="333333"/>
              </w:rPr>
              <w:t>bulan</w:t>
            </w:r>
            <w:proofErr w:type="spellEnd"/>
          </w:p>
        </w:tc>
      </w:tr>
    </w:tbl>
    <w:p w14:paraId="103D47EB" w14:textId="77777777" w:rsidR="00E01038" w:rsidRPr="00C86F38" w:rsidRDefault="00E0103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Sumber</w:t>
      </w:r>
      <w:proofErr w:type="spellEnd"/>
      <w:r w:rsidRPr="00C86F38">
        <w:rPr>
          <w:color w:val="333333"/>
        </w:rPr>
        <w:t>:</w:t>
      </w:r>
      <w:r w:rsidR="00D41329" w:rsidRPr="00C86F38">
        <w:rPr>
          <w:color w:val="333333"/>
        </w:rPr>
        <w:t xml:space="preserve"> </w:t>
      </w:r>
      <w:r w:rsidRPr="00C86F38">
        <w:rPr>
          <w:color w:val="333333"/>
        </w:rPr>
        <w:t>Liu et</w:t>
      </w:r>
      <w:r w:rsidR="00D41329" w:rsidRPr="00C86F38">
        <w:rPr>
          <w:color w:val="333333"/>
        </w:rPr>
        <w:t>.</w:t>
      </w:r>
      <w:r w:rsidRPr="00C86F38">
        <w:rPr>
          <w:color w:val="333333"/>
        </w:rPr>
        <w:t xml:space="preserve"> al</w:t>
      </w:r>
      <w:r w:rsidR="00D41329" w:rsidRPr="00C86F38">
        <w:rPr>
          <w:color w:val="333333"/>
        </w:rPr>
        <w:t>.</w:t>
      </w:r>
      <w:r w:rsidRPr="00C86F38">
        <w:rPr>
          <w:color w:val="333333"/>
        </w:rPr>
        <w:t xml:space="preserve"> 2020</w:t>
      </w:r>
      <w:r w:rsidR="00D41329" w:rsidRPr="00C86F38">
        <w:rPr>
          <w:color w:val="333333"/>
        </w:rPr>
        <w:t>,</w:t>
      </w:r>
      <w:r w:rsidRPr="00C86F38">
        <w:rPr>
          <w:color w:val="333333"/>
        </w:rPr>
        <w:t xml:space="preserve"> 288</w:t>
      </w:r>
      <w:r w:rsidR="0098193D" w:rsidRPr="00C86F38">
        <w:rPr>
          <w:color w:val="333333"/>
        </w:rPr>
        <w:t>; Baldwin &amp; Mauro 2020, 27</w:t>
      </w:r>
      <w:r w:rsidR="00374192" w:rsidRPr="00C86F38">
        <w:rPr>
          <w:color w:val="333333"/>
        </w:rPr>
        <w:t>; Quah 2020, 109</w:t>
      </w:r>
    </w:p>
    <w:p w14:paraId="19FCC6A2" w14:textId="77777777" w:rsidR="000E604B" w:rsidRPr="00C86F38" w:rsidRDefault="000E604B" w:rsidP="00C86F38">
      <w:pPr>
        <w:spacing w:line="360" w:lineRule="auto"/>
      </w:pPr>
    </w:p>
    <w:p w14:paraId="115CFA8A" w14:textId="77777777" w:rsidR="003C7131" w:rsidRPr="00C86F38" w:rsidRDefault="003C7131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b/>
          <w:color w:val="333333"/>
        </w:rPr>
      </w:pPr>
      <w:r w:rsidRPr="00C86F38">
        <w:rPr>
          <w:b/>
          <w:color w:val="333333"/>
        </w:rPr>
        <w:t>Kesimpulan</w:t>
      </w:r>
    </w:p>
    <w:p w14:paraId="370430C3" w14:textId="77777777" w:rsidR="00D41329" w:rsidRPr="00C86F38" w:rsidRDefault="00443F65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r w:rsidRPr="00C86F38">
        <w:rPr>
          <w:color w:val="333333"/>
        </w:rPr>
        <w:t xml:space="preserve">Singapura </w:t>
      </w:r>
      <w:proofErr w:type="spellStart"/>
      <w:r w:rsidRPr="00C86F38">
        <w:rPr>
          <w:color w:val="333333"/>
        </w:rPr>
        <w:t>memandang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pendemi</w:t>
      </w:r>
      <w:proofErr w:type="spellEnd"/>
      <w:r w:rsidRPr="00C86F38">
        <w:rPr>
          <w:color w:val="333333"/>
        </w:rPr>
        <w:t xml:space="preserve"> COVID-19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serius</w:t>
      </w:r>
      <w:proofErr w:type="spellEnd"/>
      <w:r w:rsidRPr="00C86F38">
        <w:rPr>
          <w:color w:val="333333"/>
        </w:rPr>
        <w:t xml:space="preserve">. Hal </w:t>
      </w:r>
      <w:proofErr w:type="spellStart"/>
      <w:r w:rsidRPr="00C86F38">
        <w:rPr>
          <w:color w:val="333333"/>
        </w:rPr>
        <w:t>ini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terlihat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dari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respon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cepat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dilakukan</w:t>
      </w:r>
      <w:proofErr w:type="spellEnd"/>
      <w:r w:rsidRPr="00C86F38">
        <w:rPr>
          <w:color w:val="333333"/>
        </w:rPr>
        <w:t xml:space="preserve">. COVID-19 </w:t>
      </w:r>
      <w:proofErr w:type="spellStart"/>
      <w:r w:rsidRPr="00C86F38">
        <w:rPr>
          <w:color w:val="333333"/>
        </w:rPr>
        <w:t>dilaporkan</w:t>
      </w:r>
      <w:proofErr w:type="spellEnd"/>
      <w:r w:rsidRPr="00C86F38">
        <w:rPr>
          <w:color w:val="333333"/>
        </w:rPr>
        <w:t xml:space="preserve"> </w:t>
      </w:r>
      <w:r w:rsidR="006B6B11" w:rsidRPr="00C86F38">
        <w:rPr>
          <w:color w:val="333333"/>
        </w:rPr>
        <w:t xml:space="preserve">oleh </w:t>
      </w:r>
      <w:proofErr w:type="spellStart"/>
      <w:r w:rsidR="006B6B11" w:rsidRPr="00C86F38">
        <w:rPr>
          <w:color w:val="333333"/>
        </w:rPr>
        <w:t>otoritas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Tiongkok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ke</w:t>
      </w:r>
      <w:proofErr w:type="spellEnd"/>
      <w:r w:rsidR="006B6B11" w:rsidRPr="00C86F38">
        <w:rPr>
          <w:color w:val="333333"/>
        </w:rPr>
        <w:t xml:space="preserve"> WHO pada </w:t>
      </w:r>
      <w:proofErr w:type="spellStart"/>
      <w:r w:rsidR="006B6B11" w:rsidRPr="00C86F38">
        <w:rPr>
          <w:color w:val="333333"/>
        </w:rPr>
        <w:t>tanggal</w:t>
      </w:r>
      <w:proofErr w:type="spellEnd"/>
      <w:r w:rsidR="006B6B11" w:rsidRPr="00C86F38">
        <w:rPr>
          <w:color w:val="333333"/>
        </w:rPr>
        <w:t xml:space="preserve"> 31 </w:t>
      </w:r>
      <w:proofErr w:type="spellStart"/>
      <w:r w:rsidR="006B6B11" w:rsidRPr="00C86F38">
        <w:rPr>
          <w:color w:val="333333"/>
        </w:rPr>
        <w:t>Desember</w:t>
      </w:r>
      <w:proofErr w:type="spellEnd"/>
      <w:r w:rsidR="006B6B11" w:rsidRPr="00C86F38">
        <w:rPr>
          <w:color w:val="333333"/>
        </w:rPr>
        <w:t xml:space="preserve"> </w:t>
      </w:r>
      <w:r w:rsidR="006B6B11" w:rsidRPr="00C86F38">
        <w:rPr>
          <w:color w:val="333333"/>
        </w:rPr>
        <w:lastRenderedPageBreak/>
        <w:t xml:space="preserve">2019. </w:t>
      </w:r>
      <w:proofErr w:type="spellStart"/>
      <w:r w:rsidR="006B6B11" w:rsidRPr="00C86F38">
        <w:rPr>
          <w:color w:val="333333"/>
        </w:rPr>
        <w:t>Tanggal</w:t>
      </w:r>
      <w:proofErr w:type="spellEnd"/>
      <w:r w:rsidR="006B6B11" w:rsidRPr="00C86F38">
        <w:rPr>
          <w:color w:val="333333"/>
        </w:rPr>
        <w:t xml:space="preserve"> 2 </w:t>
      </w:r>
      <w:proofErr w:type="spellStart"/>
      <w:r w:rsidR="006B6B11" w:rsidRPr="00C86F38">
        <w:rPr>
          <w:color w:val="333333"/>
        </w:rPr>
        <w:t>Januari</w:t>
      </w:r>
      <w:proofErr w:type="spellEnd"/>
      <w:r w:rsidR="006B6B11" w:rsidRPr="00C86F38">
        <w:rPr>
          <w:color w:val="333333"/>
        </w:rPr>
        <w:t xml:space="preserve"> 2020, </w:t>
      </w:r>
      <w:proofErr w:type="spellStart"/>
      <w:r w:rsidR="006B6B11" w:rsidRPr="00C86F38">
        <w:rPr>
          <w:color w:val="333333"/>
        </w:rPr>
        <w:t>Mentri</w:t>
      </w:r>
      <w:proofErr w:type="spellEnd"/>
      <w:r w:rsidR="006B6B11" w:rsidRPr="00C86F38">
        <w:rPr>
          <w:color w:val="333333"/>
        </w:rPr>
        <w:t xml:space="preserve"> Kesehatan Singapura </w:t>
      </w:r>
      <w:proofErr w:type="spellStart"/>
      <w:r w:rsidR="006B6B11" w:rsidRPr="00C86F38">
        <w:rPr>
          <w:color w:val="333333"/>
        </w:rPr>
        <w:t>mengeluarkan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pernyataan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untuk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meningkatkan</w:t>
      </w:r>
      <w:proofErr w:type="spellEnd"/>
      <w:r w:rsidR="006B6B11" w:rsidRPr="00C86F38">
        <w:rPr>
          <w:color w:val="333333"/>
        </w:rPr>
        <w:t xml:space="preserve"> level </w:t>
      </w:r>
      <w:proofErr w:type="spellStart"/>
      <w:r w:rsidR="006B6B11" w:rsidRPr="00C86F38">
        <w:rPr>
          <w:color w:val="333333"/>
        </w:rPr>
        <w:t>siaga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kesehatannya</w:t>
      </w:r>
      <w:proofErr w:type="spellEnd"/>
      <w:r w:rsidR="006B6B11" w:rsidRPr="00C86F38">
        <w:rPr>
          <w:color w:val="333333"/>
        </w:rPr>
        <w:t xml:space="preserve">. </w:t>
      </w:r>
      <w:proofErr w:type="spellStart"/>
      <w:r w:rsidR="006B6B11" w:rsidRPr="00C86F38">
        <w:rPr>
          <w:color w:val="333333"/>
        </w:rPr>
        <w:t>Tanggal</w:t>
      </w:r>
      <w:proofErr w:type="spellEnd"/>
      <w:r w:rsidR="006B6B11" w:rsidRPr="00C86F38">
        <w:rPr>
          <w:color w:val="333333"/>
        </w:rPr>
        <w:t xml:space="preserve"> 3 </w:t>
      </w:r>
      <w:proofErr w:type="spellStart"/>
      <w:r w:rsidR="006B6B11" w:rsidRPr="00C86F38">
        <w:rPr>
          <w:color w:val="333333"/>
        </w:rPr>
        <w:t>Januari</w:t>
      </w:r>
      <w:proofErr w:type="spellEnd"/>
      <w:r w:rsidR="006B6B11" w:rsidRPr="00C86F38">
        <w:rPr>
          <w:color w:val="333333"/>
        </w:rPr>
        <w:t xml:space="preserve"> 2020, </w:t>
      </w:r>
      <w:proofErr w:type="spellStart"/>
      <w:r w:rsidR="006B6B11" w:rsidRPr="00C86F38">
        <w:rPr>
          <w:color w:val="333333"/>
        </w:rPr>
        <w:t>bandara</w:t>
      </w:r>
      <w:proofErr w:type="spellEnd"/>
      <w:r w:rsidR="006B6B11" w:rsidRPr="00C86F38">
        <w:rPr>
          <w:color w:val="333333"/>
        </w:rPr>
        <w:t xml:space="preserve"> Changi </w:t>
      </w:r>
      <w:proofErr w:type="spellStart"/>
      <w:r w:rsidR="006B6B11" w:rsidRPr="00C86F38">
        <w:rPr>
          <w:color w:val="333333"/>
        </w:rPr>
        <w:t>sudah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melakukan</w:t>
      </w:r>
      <w:proofErr w:type="spellEnd"/>
      <w:r w:rsidR="006B6B11" w:rsidRPr="00C86F38">
        <w:rPr>
          <w:color w:val="333333"/>
        </w:rPr>
        <w:t xml:space="preserve"> screening temperature </w:t>
      </w:r>
      <w:proofErr w:type="spellStart"/>
      <w:r w:rsidR="006B6B11" w:rsidRPr="00C86F38">
        <w:rPr>
          <w:color w:val="333333"/>
        </w:rPr>
        <w:t>terhadap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penumpang</w:t>
      </w:r>
      <w:proofErr w:type="spellEnd"/>
      <w:r w:rsidR="006B6B11" w:rsidRPr="00C86F38">
        <w:rPr>
          <w:color w:val="333333"/>
        </w:rPr>
        <w:t xml:space="preserve"> yang </w:t>
      </w:r>
      <w:proofErr w:type="spellStart"/>
      <w:r w:rsidR="006B6B11" w:rsidRPr="00C86F38">
        <w:rPr>
          <w:color w:val="333333"/>
        </w:rPr>
        <w:t>dat</w:t>
      </w:r>
      <w:r w:rsidR="00D41329" w:rsidRPr="00C86F38">
        <w:rPr>
          <w:color w:val="333333"/>
        </w:rPr>
        <w:t>a</w:t>
      </w:r>
      <w:r w:rsidR="006B6B11" w:rsidRPr="00C86F38">
        <w:rPr>
          <w:color w:val="333333"/>
        </w:rPr>
        <w:t>ng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dari</w:t>
      </w:r>
      <w:proofErr w:type="spellEnd"/>
      <w:r w:rsidR="006B6B11" w:rsidRPr="00C86F38">
        <w:rPr>
          <w:color w:val="333333"/>
        </w:rPr>
        <w:t xml:space="preserve"> Wuhan dan </w:t>
      </w:r>
      <w:proofErr w:type="spellStart"/>
      <w:r w:rsidR="006B6B11" w:rsidRPr="00C86F38">
        <w:rPr>
          <w:color w:val="333333"/>
        </w:rPr>
        <w:t>kota-kota</w:t>
      </w:r>
      <w:proofErr w:type="spellEnd"/>
      <w:r w:rsidR="006B6B11" w:rsidRPr="00C86F38">
        <w:rPr>
          <w:color w:val="333333"/>
        </w:rPr>
        <w:t xml:space="preserve"> di </w:t>
      </w:r>
      <w:proofErr w:type="spellStart"/>
      <w:r w:rsidR="006B6B11" w:rsidRPr="00C86F38">
        <w:rPr>
          <w:color w:val="333333"/>
        </w:rPr>
        <w:t>Provinsi</w:t>
      </w:r>
      <w:proofErr w:type="spellEnd"/>
      <w:r w:rsidR="006B6B11" w:rsidRPr="00C86F38">
        <w:rPr>
          <w:color w:val="333333"/>
        </w:rPr>
        <w:t xml:space="preserve"> Hubei </w:t>
      </w:r>
      <w:proofErr w:type="spellStart"/>
      <w:r w:rsidR="006B6B11" w:rsidRPr="00C86F38">
        <w:rPr>
          <w:color w:val="333333"/>
        </w:rPr>
        <w:t>lainnya</w:t>
      </w:r>
      <w:proofErr w:type="spellEnd"/>
      <w:r w:rsidR="006B6B11" w:rsidRPr="00C86F38">
        <w:rPr>
          <w:color w:val="333333"/>
        </w:rPr>
        <w:t xml:space="preserve">. </w:t>
      </w:r>
      <w:proofErr w:type="spellStart"/>
      <w:r w:rsidR="006B6B11" w:rsidRPr="00C86F38">
        <w:rPr>
          <w:color w:val="333333"/>
        </w:rPr>
        <w:t>Sejak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saat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itu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berbagai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upaya</w:t>
      </w:r>
      <w:proofErr w:type="spellEnd"/>
      <w:r w:rsidR="006B6B11" w:rsidRPr="00C86F38">
        <w:rPr>
          <w:color w:val="333333"/>
        </w:rPr>
        <w:t xml:space="preserve"> dan </w:t>
      </w:r>
      <w:proofErr w:type="spellStart"/>
      <w:r w:rsidR="00D41329" w:rsidRPr="00C86F38">
        <w:rPr>
          <w:color w:val="333333"/>
        </w:rPr>
        <w:t>pengembangan</w:t>
      </w:r>
      <w:proofErr w:type="spellEnd"/>
      <w:r w:rsidR="00D41329" w:rsidRPr="00C86F38">
        <w:rPr>
          <w:color w:val="333333"/>
        </w:rPr>
        <w:t xml:space="preserve"> protocol </w:t>
      </w:r>
      <w:proofErr w:type="spellStart"/>
      <w:r w:rsidR="00D41329" w:rsidRPr="00C86F38">
        <w:rPr>
          <w:color w:val="333333"/>
        </w:rPr>
        <w:t>kesehatan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dilakukan</w:t>
      </w:r>
      <w:proofErr w:type="spellEnd"/>
      <w:r w:rsidR="006B6B11" w:rsidRPr="00C86F38">
        <w:rPr>
          <w:color w:val="333333"/>
        </w:rPr>
        <w:t xml:space="preserve"> oleh Singapura. Singapura </w:t>
      </w:r>
      <w:proofErr w:type="spellStart"/>
      <w:r w:rsidR="006B6B11" w:rsidRPr="00C86F38">
        <w:rPr>
          <w:color w:val="333333"/>
        </w:rPr>
        <w:t>lantas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dianggap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sebagai</w:t>
      </w:r>
      <w:proofErr w:type="spellEnd"/>
      <w:r w:rsidR="006B6B11" w:rsidRPr="00C86F38">
        <w:rPr>
          <w:color w:val="333333"/>
        </w:rPr>
        <w:t xml:space="preserve"> negara yang </w:t>
      </w:r>
      <w:proofErr w:type="spellStart"/>
      <w:r w:rsidR="006B6B11" w:rsidRPr="00C86F38">
        <w:rPr>
          <w:color w:val="333333"/>
        </w:rPr>
        <w:t>berhasil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mengontrol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sebaran</w:t>
      </w:r>
      <w:proofErr w:type="spellEnd"/>
      <w:r w:rsidR="006B6B11" w:rsidRPr="00C86F38">
        <w:rPr>
          <w:color w:val="333333"/>
        </w:rPr>
        <w:t xml:space="preserve"> COVID-19 </w:t>
      </w:r>
      <w:proofErr w:type="spellStart"/>
      <w:r w:rsidR="006B6B11" w:rsidRPr="00C86F38">
        <w:rPr>
          <w:color w:val="333333"/>
        </w:rPr>
        <w:t>bersama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dengan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dua</w:t>
      </w:r>
      <w:proofErr w:type="spellEnd"/>
      <w:r w:rsidR="006B6B11" w:rsidRPr="00C86F38">
        <w:rPr>
          <w:color w:val="333333"/>
        </w:rPr>
        <w:t xml:space="preserve"> negara Asia Timur </w:t>
      </w:r>
      <w:proofErr w:type="spellStart"/>
      <w:r w:rsidR="006B6B11" w:rsidRPr="00C86F38">
        <w:rPr>
          <w:color w:val="333333"/>
        </w:rPr>
        <w:t>lainnya</w:t>
      </w:r>
      <w:proofErr w:type="spellEnd"/>
      <w:r w:rsidR="006B6B11" w:rsidRPr="00C86F38">
        <w:rPr>
          <w:color w:val="333333"/>
        </w:rPr>
        <w:t xml:space="preserve"> </w:t>
      </w:r>
      <w:proofErr w:type="spellStart"/>
      <w:r w:rsidR="006B6B11" w:rsidRPr="00C86F38">
        <w:rPr>
          <w:color w:val="333333"/>
        </w:rPr>
        <w:t>yaitu</w:t>
      </w:r>
      <w:proofErr w:type="spellEnd"/>
      <w:r w:rsidR="006B6B11" w:rsidRPr="00C86F38">
        <w:rPr>
          <w:color w:val="333333"/>
        </w:rPr>
        <w:t xml:space="preserve"> Korea Selatan dan Taiwan. </w:t>
      </w:r>
      <w:proofErr w:type="spellStart"/>
      <w:r w:rsidR="00200130" w:rsidRPr="00C86F38">
        <w:rPr>
          <w:color w:val="333333"/>
        </w:rPr>
        <w:t>Keberhasilan</w:t>
      </w:r>
      <w:proofErr w:type="spellEnd"/>
      <w:r w:rsidR="00200130" w:rsidRPr="00C86F38">
        <w:rPr>
          <w:color w:val="333333"/>
        </w:rPr>
        <w:t xml:space="preserve"> Singapura </w:t>
      </w:r>
      <w:proofErr w:type="spellStart"/>
      <w:r w:rsidR="00200130" w:rsidRPr="00C86F38">
        <w:rPr>
          <w:color w:val="333333"/>
        </w:rPr>
        <w:t>ini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karena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tiga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alasan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yaitu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mitigasi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bencana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kesehatan</w:t>
      </w:r>
      <w:proofErr w:type="spellEnd"/>
      <w:r w:rsidR="00200130" w:rsidRPr="00C86F38">
        <w:rPr>
          <w:color w:val="333333"/>
        </w:rPr>
        <w:t xml:space="preserve"> yang responsive, </w:t>
      </w:r>
      <w:proofErr w:type="spellStart"/>
      <w:r w:rsidR="00200130" w:rsidRPr="00C86F38">
        <w:rPr>
          <w:color w:val="333333"/>
        </w:rPr>
        <w:t>legitimasi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pemerintah</w:t>
      </w:r>
      <w:proofErr w:type="spellEnd"/>
      <w:r w:rsidR="00200130" w:rsidRPr="00C86F38">
        <w:rPr>
          <w:color w:val="333333"/>
        </w:rPr>
        <w:t xml:space="preserve"> yang </w:t>
      </w:r>
      <w:proofErr w:type="spellStart"/>
      <w:r w:rsidR="00200130" w:rsidRPr="00C86F38">
        <w:rPr>
          <w:color w:val="333333"/>
        </w:rPr>
        <w:t>tinggi</w:t>
      </w:r>
      <w:proofErr w:type="spellEnd"/>
      <w:r w:rsidR="00200130" w:rsidRPr="00C86F38">
        <w:rPr>
          <w:color w:val="333333"/>
        </w:rPr>
        <w:t xml:space="preserve">, dan </w:t>
      </w:r>
      <w:proofErr w:type="spellStart"/>
      <w:r w:rsidR="00200130" w:rsidRPr="00C86F38">
        <w:rPr>
          <w:color w:val="333333"/>
        </w:rPr>
        <w:t>adanya</w:t>
      </w:r>
      <w:proofErr w:type="spellEnd"/>
      <w:r w:rsidR="00200130" w:rsidRPr="00C86F38">
        <w:rPr>
          <w:color w:val="333333"/>
        </w:rPr>
        <w:t xml:space="preserve"> modal social di </w:t>
      </w:r>
      <w:proofErr w:type="spellStart"/>
      <w:r w:rsidR="00200130" w:rsidRPr="00C86F38">
        <w:rPr>
          <w:color w:val="333333"/>
        </w:rPr>
        <w:t>masyarakat</w:t>
      </w:r>
      <w:proofErr w:type="spellEnd"/>
      <w:r w:rsidR="00200130" w:rsidRPr="00C86F38">
        <w:rPr>
          <w:color w:val="333333"/>
        </w:rPr>
        <w:t xml:space="preserve"> yang </w:t>
      </w:r>
      <w:proofErr w:type="spellStart"/>
      <w:r w:rsidR="00200130" w:rsidRPr="00C86F38">
        <w:rPr>
          <w:color w:val="333333"/>
        </w:rPr>
        <w:t>pernah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mengalami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kondisi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pendemi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yaitu</w:t>
      </w:r>
      <w:proofErr w:type="spellEnd"/>
      <w:r w:rsidR="00200130" w:rsidRPr="00C86F38">
        <w:rPr>
          <w:color w:val="333333"/>
        </w:rPr>
        <w:t xml:space="preserve"> SARS. </w:t>
      </w:r>
      <w:proofErr w:type="spellStart"/>
      <w:r w:rsidR="00200130" w:rsidRPr="00C86F38">
        <w:rPr>
          <w:color w:val="333333"/>
        </w:rPr>
        <w:t>Ketiga</w:t>
      </w:r>
      <w:proofErr w:type="spellEnd"/>
      <w:r w:rsidR="00200130" w:rsidRPr="00C86F38">
        <w:rPr>
          <w:color w:val="333333"/>
        </w:rPr>
        <w:t xml:space="preserve"> factor </w:t>
      </w:r>
      <w:proofErr w:type="spellStart"/>
      <w:r w:rsidR="00200130" w:rsidRPr="00C86F38">
        <w:rPr>
          <w:color w:val="333333"/>
        </w:rPr>
        <w:t>ini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berkembang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cepat</w:t>
      </w:r>
      <w:proofErr w:type="spellEnd"/>
      <w:r w:rsidR="00200130" w:rsidRPr="00C86F38">
        <w:rPr>
          <w:color w:val="333333"/>
        </w:rPr>
        <w:t xml:space="preserve"> </w:t>
      </w:r>
      <w:proofErr w:type="spellStart"/>
      <w:r w:rsidR="00200130" w:rsidRPr="00C86F38">
        <w:rPr>
          <w:color w:val="333333"/>
        </w:rPr>
        <w:t>karena</w:t>
      </w:r>
      <w:proofErr w:type="spellEnd"/>
      <w:r w:rsidR="00200130" w:rsidRPr="00C86F38">
        <w:rPr>
          <w:color w:val="333333"/>
        </w:rPr>
        <w:t xml:space="preserve"> SARS </w:t>
      </w:r>
      <w:proofErr w:type="spellStart"/>
      <w:r w:rsidR="00200130" w:rsidRPr="00C86F38">
        <w:rPr>
          <w:color w:val="333333"/>
        </w:rPr>
        <w:t>tahun</w:t>
      </w:r>
      <w:proofErr w:type="spellEnd"/>
      <w:r w:rsidR="00200130" w:rsidRPr="00C86F38">
        <w:rPr>
          <w:color w:val="333333"/>
        </w:rPr>
        <w:t xml:space="preserve"> 2003. </w:t>
      </w:r>
    </w:p>
    <w:p w14:paraId="36CF7E42" w14:textId="77777777" w:rsidR="00200130" w:rsidRPr="00C86F38" w:rsidRDefault="00200130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Meski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begitu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sempat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mengalami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lonjakan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penderita</w:t>
      </w:r>
      <w:proofErr w:type="spellEnd"/>
      <w:r w:rsidRPr="00C86F38">
        <w:rPr>
          <w:color w:val="333333"/>
        </w:rPr>
        <w:t xml:space="preserve">. Hal </w:t>
      </w:r>
      <w:proofErr w:type="spellStart"/>
      <w:r w:rsidRPr="00C86F38">
        <w:rPr>
          <w:color w:val="333333"/>
        </w:rPr>
        <w:t>ini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ditemukan</w:t>
      </w:r>
      <w:proofErr w:type="spellEnd"/>
      <w:r w:rsidRPr="00C86F38">
        <w:rPr>
          <w:color w:val="333333"/>
        </w:rPr>
        <w:t xml:space="preserve"> di </w:t>
      </w:r>
      <w:proofErr w:type="spellStart"/>
      <w:r w:rsidRPr="00C86F38">
        <w:rPr>
          <w:color w:val="333333"/>
        </w:rPr>
        <w:t>kluster</w:t>
      </w:r>
      <w:proofErr w:type="spellEnd"/>
      <w:r w:rsidRPr="00C86F38">
        <w:rPr>
          <w:color w:val="333333"/>
        </w:rPr>
        <w:t xml:space="preserve"> asrama-asrama </w:t>
      </w:r>
      <w:proofErr w:type="spellStart"/>
      <w:r w:rsidRPr="00C86F38">
        <w:rPr>
          <w:color w:val="333333"/>
        </w:rPr>
        <w:t>pekerja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migran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Munculnya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kluster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ini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karena</w:t>
      </w:r>
      <w:proofErr w:type="spellEnd"/>
      <w:r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dua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alasan</w:t>
      </w:r>
      <w:proofErr w:type="spellEnd"/>
      <w:r w:rsidR="0013303D" w:rsidRPr="00C86F38">
        <w:rPr>
          <w:color w:val="333333"/>
        </w:rPr>
        <w:t xml:space="preserve">. </w:t>
      </w:r>
      <w:proofErr w:type="spellStart"/>
      <w:r w:rsidR="0013303D" w:rsidRPr="00C86F38">
        <w:rPr>
          <w:color w:val="333333"/>
        </w:rPr>
        <w:t>Alasan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pertama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adalah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kurangnya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perhatian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terhadap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pemenuhan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fasilitas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kesehatan</w:t>
      </w:r>
      <w:proofErr w:type="spellEnd"/>
      <w:r w:rsidRPr="00C86F38">
        <w:rPr>
          <w:color w:val="333333"/>
        </w:rPr>
        <w:t xml:space="preserve"> pada </w:t>
      </w:r>
      <w:proofErr w:type="spellStart"/>
      <w:r w:rsidRPr="00C86F38">
        <w:rPr>
          <w:color w:val="333333"/>
        </w:rPr>
        <w:t>kelompok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pekerja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migran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bekerja</w:t>
      </w:r>
      <w:proofErr w:type="spellEnd"/>
      <w:r w:rsidRPr="00C86F38">
        <w:rPr>
          <w:color w:val="333333"/>
        </w:rPr>
        <w:t xml:space="preserve"> di sector-</w:t>
      </w:r>
      <w:proofErr w:type="spellStart"/>
      <w:r w:rsidRPr="00C86F38">
        <w:rPr>
          <w:color w:val="333333"/>
        </w:rPr>
        <w:t>sektor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berbahaya</w:t>
      </w:r>
      <w:proofErr w:type="spellEnd"/>
      <w:r w:rsidRPr="00C86F38">
        <w:rPr>
          <w:color w:val="333333"/>
        </w:rPr>
        <w:t xml:space="preserve">. </w:t>
      </w:r>
      <w:proofErr w:type="spellStart"/>
      <w:r w:rsidR="0013303D" w:rsidRPr="00C86F38">
        <w:rPr>
          <w:color w:val="333333"/>
        </w:rPr>
        <w:t>Kelompok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ini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sudah</w:t>
      </w:r>
      <w:proofErr w:type="spellEnd"/>
      <w:r w:rsidR="0013303D" w:rsidRPr="00C86F38">
        <w:rPr>
          <w:color w:val="333333"/>
        </w:rPr>
        <w:t xml:space="preserve"> lama </w:t>
      </w:r>
      <w:proofErr w:type="spellStart"/>
      <w:r w:rsidR="0013303D" w:rsidRPr="00C86F38">
        <w:rPr>
          <w:color w:val="333333"/>
        </w:rPr>
        <w:t>teralienasi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dalam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masyarakat</w:t>
      </w:r>
      <w:proofErr w:type="spellEnd"/>
      <w:r w:rsidR="0013303D" w:rsidRPr="00C86F38">
        <w:rPr>
          <w:color w:val="333333"/>
        </w:rPr>
        <w:t xml:space="preserve"> Singapura. </w:t>
      </w:r>
      <w:proofErr w:type="spellStart"/>
      <w:r w:rsidRPr="00C86F38">
        <w:rPr>
          <w:color w:val="333333"/>
        </w:rPr>
        <w:t>Alasan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kedua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karena</w:t>
      </w:r>
      <w:proofErr w:type="spellEnd"/>
      <w:r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pekerja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migran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kurang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memiliki</w:t>
      </w:r>
      <w:proofErr w:type="spellEnd"/>
      <w:r w:rsidRPr="00C86F38">
        <w:rPr>
          <w:color w:val="333333"/>
        </w:rPr>
        <w:t xml:space="preserve"> modal social </w:t>
      </w:r>
      <w:proofErr w:type="spellStart"/>
      <w:r w:rsidRPr="00C86F38">
        <w:rPr>
          <w:color w:val="333333"/>
        </w:rPr>
        <w:t>pengalaman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berada</w:t>
      </w:r>
      <w:proofErr w:type="spellEnd"/>
      <w:r w:rsidRPr="00C86F38">
        <w:rPr>
          <w:color w:val="333333"/>
        </w:rPr>
        <w:t xml:space="preserve"> pada </w:t>
      </w:r>
      <w:proofErr w:type="spellStart"/>
      <w:r w:rsidRPr="00C86F38">
        <w:rPr>
          <w:color w:val="333333"/>
        </w:rPr>
        <w:t>situasi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pendemi</w:t>
      </w:r>
      <w:proofErr w:type="spellEnd"/>
      <w:r w:rsidRPr="00C86F38">
        <w:rPr>
          <w:color w:val="333333"/>
        </w:rPr>
        <w:t xml:space="preserve"> SARS </w:t>
      </w:r>
      <w:proofErr w:type="spellStart"/>
      <w:r w:rsidRPr="00C86F38">
        <w:rPr>
          <w:color w:val="333333"/>
        </w:rPr>
        <w:t>sebelumnya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Pekerja-pekerja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migran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ini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pekerja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kontrak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tinggal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tidak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secara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permanen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Keberadaannya</w:t>
      </w:r>
      <w:proofErr w:type="spellEnd"/>
      <w:r w:rsidRPr="00C86F38">
        <w:rPr>
          <w:color w:val="333333"/>
        </w:rPr>
        <w:t xml:space="preserve"> di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sementara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berdasarkan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kontrak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kerja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ada</w:t>
      </w:r>
      <w:proofErr w:type="spellEnd"/>
      <w:r w:rsidRPr="00C86F38">
        <w:rPr>
          <w:color w:val="333333"/>
        </w:rPr>
        <w:t xml:space="preserve">. Waktu </w:t>
      </w:r>
      <w:proofErr w:type="spellStart"/>
      <w:r w:rsidRPr="00C86F38">
        <w:rPr>
          <w:color w:val="333333"/>
        </w:rPr>
        <w:t>terbatas</w:t>
      </w:r>
      <w:proofErr w:type="spellEnd"/>
      <w:r w:rsidRPr="00C86F38">
        <w:rPr>
          <w:color w:val="333333"/>
        </w:rPr>
        <w:t xml:space="preserve"> di Singapura </w:t>
      </w:r>
      <w:proofErr w:type="spellStart"/>
      <w:r w:rsidRPr="00C86F38">
        <w:rPr>
          <w:color w:val="333333"/>
        </w:rPr>
        <w:t>membuat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mereka</w:t>
      </w:r>
      <w:proofErr w:type="spellEnd"/>
      <w:r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tidak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menyatu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dengan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masyarakat</w:t>
      </w:r>
      <w:proofErr w:type="spellEnd"/>
      <w:r w:rsidR="004E591D" w:rsidRPr="00C86F38">
        <w:rPr>
          <w:color w:val="333333"/>
        </w:rPr>
        <w:t xml:space="preserve"> Singapura. </w:t>
      </w:r>
      <w:proofErr w:type="spellStart"/>
      <w:r w:rsidR="004E591D" w:rsidRPr="00C86F38">
        <w:rPr>
          <w:color w:val="333333"/>
        </w:rPr>
        <w:t>Kondisi</w:t>
      </w:r>
      <w:proofErr w:type="spellEnd"/>
      <w:r w:rsidR="004E591D" w:rsidRPr="00C86F38">
        <w:rPr>
          <w:color w:val="333333"/>
        </w:rPr>
        <w:t xml:space="preserve"> asrama yang </w:t>
      </w:r>
      <w:proofErr w:type="spellStart"/>
      <w:r w:rsidR="004E591D" w:rsidRPr="00C86F38">
        <w:rPr>
          <w:color w:val="333333"/>
        </w:rPr>
        <w:t>padat</w:t>
      </w:r>
      <w:proofErr w:type="spellEnd"/>
      <w:r w:rsidR="004E591D" w:rsidRPr="00C86F38">
        <w:rPr>
          <w:color w:val="333333"/>
        </w:rPr>
        <w:t xml:space="preserve"> dan </w:t>
      </w:r>
      <w:proofErr w:type="spellStart"/>
      <w:r w:rsidR="004E591D" w:rsidRPr="00C86F38">
        <w:rPr>
          <w:color w:val="333333"/>
        </w:rPr>
        <w:t>keterasingan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membuat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mereka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sering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mengadakan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pertemuan-pertemuan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komunitas</w:t>
      </w:r>
      <w:proofErr w:type="spellEnd"/>
      <w:r w:rsidR="004E591D" w:rsidRPr="00C86F38">
        <w:rPr>
          <w:color w:val="333333"/>
        </w:rPr>
        <w:t xml:space="preserve"> yang </w:t>
      </w:r>
      <w:proofErr w:type="spellStart"/>
      <w:r w:rsidR="004E591D" w:rsidRPr="00C86F38">
        <w:rPr>
          <w:color w:val="333333"/>
        </w:rPr>
        <w:t>semakin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mempercepat</w:t>
      </w:r>
      <w:proofErr w:type="spellEnd"/>
      <w:r w:rsidR="004E591D" w:rsidRPr="00C86F38">
        <w:rPr>
          <w:color w:val="333333"/>
        </w:rPr>
        <w:t xml:space="preserve"> </w:t>
      </w:r>
      <w:proofErr w:type="spellStart"/>
      <w:r w:rsidR="004E591D" w:rsidRPr="00C86F38">
        <w:rPr>
          <w:color w:val="333333"/>
        </w:rPr>
        <w:t>penyebaran</w:t>
      </w:r>
      <w:proofErr w:type="spellEnd"/>
      <w:r w:rsidR="004E591D" w:rsidRPr="00C86F38">
        <w:rPr>
          <w:color w:val="333333"/>
        </w:rPr>
        <w:t xml:space="preserve"> virus. </w:t>
      </w:r>
    </w:p>
    <w:p w14:paraId="512B8683" w14:textId="77777777" w:rsidR="004E591D" w:rsidRPr="00C86F38" w:rsidRDefault="004E591D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r w:rsidRPr="00C86F38">
        <w:rPr>
          <w:color w:val="333333"/>
        </w:rPr>
        <w:t xml:space="preserve">Hal </w:t>
      </w:r>
      <w:proofErr w:type="spellStart"/>
      <w:r w:rsidRPr="00C86F38">
        <w:rPr>
          <w:color w:val="333333"/>
        </w:rPr>
        <w:t>menarik</w:t>
      </w:r>
      <w:proofErr w:type="spellEnd"/>
      <w:r w:rsidRPr="00C86F38">
        <w:rPr>
          <w:color w:val="333333"/>
        </w:rPr>
        <w:t xml:space="preserve"> lain </w:t>
      </w:r>
      <w:proofErr w:type="spellStart"/>
      <w:r w:rsidRPr="00C86F38">
        <w:rPr>
          <w:color w:val="333333"/>
        </w:rPr>
        <w:t>dari</w:t>
      </w:r>
      <w:proofErr w:type="spellEnd"/>
      <w:r w:rsidRPr="00C86F38">
        <w:rPr>
          <w:color w:val="333333"/>
        </w:rPr>
        <w:t xml:space="preserve">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resesi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mengikuti</w:t>
      </w:r>
      <w:proofErr w:type="spellEnd"/>
      <w:r w:rsidRPr="00C86F38">
        <w:rPr>
          <w:color w:val="333333"/>
        </w:rPr>
        <w:t xml:space="preserve"> </w:t>
      </w:r>
      <w:r w:rsidR="00D41329" w:rsidRPr="00C86F38">
        <w:rPr>
          <w:color w:val="333333"/>
        </w:rPr>
        <w:t>COVID</w:t>
      </w:r>
      <w:r w:rsidRPr="00C86F38">
        <w:rPr>
          <w:color w:val="333333"/>
        </w:rPr>
        <w:t xml:space="preserve">-19. Singapura </w:t>
      </w:r>
      <w:proofErr w:type="spellStart"/>
      <w:r w:rsidRPr="00C86F38">
        <w:rPr>
          <w:color w:val="333333"/>
        </w:rPr>
        <w:t>adalah</w:t>
      </w:r>
      <w:proofErr w:type="spellEnd"/>
      <w:r w:rsidRPr="00C86F38">
        <w:rPr>
          <w:color w:val="333333"/>
        </w:rPr>
        <w:t xml:space="preserve"> negara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ekonomi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terbesar</w:t>
      </w:r>
      <w:proofErr w:type="spellEnd"/>
      <w:r w:rsidRPr="00C86F38">
        <w:rPr>
          <w:color w:val="333333"/>
        </w:rPr>
        <w:t xml:space="preserve"> di Asia Tenggara. </w:t>
      </w:r>
    </w:p>
    <w:p w14:paraId="0DD435F2" w14:textId="77777777" w:rsidR="00E450BC" w:rsidRPr="00C86F38" w:rsidRDefault="004E591D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Penanganan</w:t>
      </w:r>
      <w:proofErr w:type="spellEnd"/>
      <w:r w:rsidRPr="00C86F38">
        <w:rPr>
          <w:color w:val="333333"/>
        </w:rPr>
        <w:t xml:space="preserve"> </w:t>
      </w:r>
      <w:r w:rsidR="00D41329" w:rsidRPr="00C86F38">
        <w:rPr>
          <w:color w:val="333333"/>
        </w:rPr>
        <w:t>COVID</w:t>
      </w:r>
      <w:r w:rsidRPr="00C86F38">
        <w:rPr>
          <w:color w:val="333333"/>
        </w:rPr>
        <w:t xml:space="preserve">-19 oleh Singapura </w:t>
      </w:r>
      <w:proofErr w:type="spellStart"/>
      <w:r w:rsidRPr="00C86F38">
        <w:rPr>
          <w:color w:val="333333"/>
        </w:rPr>
        <w:t>memunculkan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pembelajaran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bagi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penanganan</w:t>
      </w:r>
      <w:proofErr w:type="spellEnd"/>
      <w:r w:rsidRPr="00C86F38">
        <w:rPr>
          <w:color w:val="333333"/>
        </w:rPr>
        <w:t xml:space="preserve"> </w:t>
      </w:r>
      <w:r w:rsidR="00D41329" w:rsidRPr="00C86F38">
        <w:rPr>
          <w:color w:val="333333"/>
        </w:rPr>
        <w:t>COVID</w:t>
      </w:r>
      <w:r w:rsidRPr="00C86F38">
        <w:rPr>
          <w:color w:val="333333"/>
        </w:rPr>
        <w:t xml:space="preserve">-19 di Indonesia. </w:t>
      </w:r>
      <w:proofErr w:type="spellStart"/>
      <w:r w:rsidRPr="00C86F38">
        <w:rPr>
          <w:color w:val="333333"/>
        </w:rPr>
        <w:t>Legitimasi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yang </w:t>
      </w:r>
      <w:proofErr w:type="spellStart"/>
      <w:r w:rsidRPr="00C86F38">
        <w:rPr>
          <w:color w:val="333333"/>
        </w:rPr>
        <w:t>diukur</w:t>
      </w:r>
      <w:proofErr w:type="spellEnd"/>
      <w:r w:rsidRPr="00C86F38">
        <w:rPr>
          <w:color w:val="333333"/>
        </w:rPr>
        <w:t xml:space="preserve"> oleh </w:t>
      </w:r>
      <w:proofErr w:type="spellStart"/>
      <w:r w:rsidRPr="00C86F38">
        <w:rPr>
          <w:color w:val="333333"/>
        </w:rPr>
        <w:t>respon</w:t>
      </w:r>
      <w:proofErr w:type="spellEnd"/>
      <w:r w:rsidRPr="00C86F38">
        <w:rPr>
          <w:color w:val="333333"/>
        </w:rPr>
        <w:t xml:space="preserve"> dan </w:t>
      </w:r>
      <w:proofErr w:type="spellStart"/>
      <w:r w:rsidRPr="00C86F38">
        <w:rPr>
          <w:color w:val="333333"/>
        </w:rPr>
        <w:t>transparansi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membantu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dalam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penanganan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cepat</w:t>
      </w:r>
      <w:proofErr w:type="spellEnd"/>
      <w:r w:rsidRPr="00C86F38">
        <w:rPr>
          <w:color w:val="333333"/>
        </w:rPr>
        <w:t xml:space="preserve"> covid.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Indonesia </w:t>
      </w:r>
      <w:proofErr w:type="spellStart"/>
      <w:r w:rsidRPr="00C86F38">
        <w:rPr>
          <w:color w:val="333333"/>
        </w:rPr>
        <w:t>diawal-awal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tidak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transparan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keberadaan</w:t>
      </w:r>
      <w:proofErr w:type="spellEnd"/>
      <w:r w:rsidRPr="00C86F38">
        <w:rPr>
          <w:color w:val="333333"/>
        </w:rPr>
        <w:t xml:space="preserve"> </w:t>
      </w:r>
      <w:r w:rsidR="00D41329" w:rsidRPr="00C86F38">
        <w:rPr>
          <w:color w:val="333333"/>
        </w:rPr>
        <w:t>COVID</w:t>
      </w:r>
      <w:r w:rsidRPr="00C86F38">
        <w:rPr>
          <w:color w:val="333333"/>
        </w:rPr>
        <w:t xml:space="preserve">-19 dan </w:t>
      </w:r>
      <w:proofErr w:type="spellStart"/>
      <w:r w:rsidRPr="00C86F38">
        <w:rPr>
          <w:color w:val="333333"/>
        </w:rPr>
        <w:t>memperlakukan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ini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sebagai</w:t>
      </w:r>
      <w:proofErr w:type="spellEnd"/>
      <w:r w:rsidRPr="00C86F38">
        <w:rPr>
          <w:color w:val="333333"/>
        </w:rPr>
        <w:t xml:space="preserve"> virus yang </w:t>
      </w:r>
      <w:proofErr w:type="spellStart"/>
      <w:r w:rsidRPr="00C86F38">
        <w:rPr>
          <w:color w:val="333333"/>
        </w:rPr>
        <w:t>tidak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berbahaya</w:t>
      </w:r>
      <w:proofErr w:type="spellEnd"/>
      <w:r w:rsidRPr="00C86F38">
        <w:rPr>
          <w:color w:val="333333"/>
        </w:rPr>
        <w:t xml:space="preserve">.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Indonesia juga </w:t>
      </w:r>
      <w:proofErr w:type="spellStart"/>
      <w:r w:rsidRPr="00C86F38">
        <w:rPr>
          <w:color w:val="333333"/>
        </w:rPr>
        <w:t>turut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menyebarkan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informasi</w:t>
      </w:r>
      <w:proofErr w:type="spellEnd"/>
      <w:r w:rsidRPr="00C86F38">
        <w:rPr>
          <w:color w:val="333333"/>
        </w:rPr>
        <w:t xml:space="preserve"> salah </w:t>
      </w:r>
      <w:proofErr w:type="spellStart"/>
      <w:r w:rsidRPr="00C86F38">
        <w:rPr>
          <w:color w:val="333333"/>
        </w:rPr>
        <w:t>terkait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penanganan</w:t>
      </w:r>
      <w:proofErr w:type="spellEnd"/>
      <w:r w:rsidRPr="00C86F38">
        <w:rPr>
          <w:color w:val="333333"/>
        </w:rPr>
        <w:t xml:space="preserve"> virus </w:t>
      </w:r>
      <w:proofErr w:type="spellStart"/>
      <w:r w:rsidRPr="00C86F38">
        <w:rPr>
          <w:color w:val="333333"/>
        </w:rPr>
        <w:t>seperti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pemberian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ramuan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tradisional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lastRenderedPageBreak/>
        <w:t>memperbolehkan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mobilitas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penduduk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saat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libur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keagamaan</w:t>
      </w:r>
      <w:proofErr w:type="spellEnd"/>
      <w:r w:rsidRPr="00C86F38">
        <w:rPr>
          <w:color w:val="333333"/>
        </w:rPr>
        <w:t xml:space="preserve">, dan </w:t>
      </w:r>
      <w:proofErr w:type="spellStart"/>
      <w:r w:rsidRPr="00C86F38">
        <w:rPr>
          <w:color w:val="333333"/>
        </w:rPr>
        <w:t>mempromosikan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wisatanya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ketika</w:t>
      </w:r>
      <w:proofErr w:type="spellEnd"/>
      <w:r w:rsidRPr="00C86F38">
        <w:rPr>
          <w:color w:val="333333"/>
        </w:rPr>
        <w:t xml:space="preserve"> negara lain </w:t>
      </w:r>
      <w:proofErr w:type="spellStart"/>
      <w:r w:rsidRPr="00C86F38">
        <w:rPr>
          <w:color w:val="333333"/>
        </w:rPr>
        <w:t>malah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menutup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perbatasannya</w:t>
      </w:r>
      <w:proofErr w:type="spellEnd"/>
      <w:r w:rsidRPr="00C86F38">
        <w:rPr>
          <w:color w:val="333333"/>
        </w:rPr>
        <w:t xml:space="preserve">. Tindakan </w:t>
      </w:r>
      <w:proofErr w:type="spellStart"/>
      <w:r w:rsidRPr="00C86F38">
        <w:rPr>
          <w:color w:val="333333"/>
        </w:rPr>
        <w:t>ini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menunjukkan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ketidakseriusan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pemerintah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dalam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situasi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krisis</w:t>
      </w:r>
      <w:proofErr w:type="spellEnd"/>
      <w:r w:rsidRPr="00C86F38">
        <w:rPr>
          <w:color w:val="333333"/>
        </w:rPr>
        <w:t xml:space="preserve">, </w:t>
      </w:r>
      <w:proofErr w:type="spellStart"/>
      <w:r w:rsidRPr="00C86F38">
        <w:rPr>
          <w:color w:val="333333"/>
        </w:rPr>
        <w:t>akibatnya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masyarakat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ikut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memperlakukan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persebaran</w:t>
      </w:r>
      <w:proofErr w:type="spellEnd"/>
      <w:r w:rsidRPr="00C86F38">
        <w:rPr>
          <w:color w:val="333333"/>
        </w:rPr>
        <w:t xml:space="preserve"> virus </w:t>
      </w:r>
      <w:proofErr w:type="spellStart"/>
      <w:r w:rsidRPr="00C86F38">
        <w:rPr>
          <w:color w:val="333333"/>
        </w:rPr>
        <w:t>dengan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tidak</w:t>
      </w:r>
      <w:proofErr w:type="spellEnd"/>
      <w:r w:rsidRPr="00C86F38">
        <w:rPr>
          <w:color w:val="333333"/>
        </w:rPr>
        <w:t xml:space="preserve"> </w:t>
      </w:r>
      <w:proofErr w:type="spellStart"/>
      <w:r w:rsidRPr="00C86F38">
        <w:rPr>
          <w:color w:val="333333"/>
        </w:rPr>
        <w:t>serius</w:t>
      </w:r>
      <w:proofErr w:type="spellEnd"/>
      <w:r w:rsidRPr="00C86F38">
        <w:rPr>
          <w:color w:val="333333"/>
        </w:rPr>
        <w:t xml:space="preserve">. </w:t>
      </w:r>
      <w:r w:rsidR="0013303D" w:rsidRPr="00C86F38">
        <w:rPr>
          <w:color w:val="333333"/>
        </w:rPr>
        <w:t xml:space="preserve">Pelajaran lain yang </w:t>
      </w:r>
      <w:proofErr w:type="spellStart"/>
      <w:r w:rsidR="0013303D" w:rsidRPr="00C86F38">
        <w:rPr>
          <w:color w:val="333333"/>
        </w:rPr>
        <w:t>bisa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diambil</w:t>
      </w:r>
      <w:proofErr w:type="spellEnd"/>
      <w:r w:rsidR="0013303D" w:rsidRPr="00C86F38">
        <w:rPr>
          <w:color w:val="333333"/>
        </w:rPr>
        <w:t xml:space="preserve"> juga </w:t>
      </w:r>
      <w:proofErr w:type="spellStart"/>
      <w:r w:rsidR="0013303D" w:rsidRPr="00C86F38">
        <w:rPr>
          <w:color w:val="333333"/>
        </w:rPr>
        <w:t>terkait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penanganan</w:t>
      </w:r>
      <w:proofErr w:type="spellEnd"/>
      <w:r w:rsidR="0013303D" w:rsidRPr="00C86F38">
        <w:rPr>
          <w:color w:val="333333"/>
        </w:rPr>
        <w:t xml:space="preserve"> pada </w:t>
      </w:r>
      <w:proofErr w:type="spellStart"/>
      <w:r w:rsidR="0013303D" w:rsidRPr="00C86F38">
        <w:rPr>
          <w:color w:val="333333"/>
        </w:rPr>
        <w:t>kluster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padat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penduduk</w:t>
      </w:r>
      <w:proofErr w:type="spellEnd"/>
      <w:r w:rsidR="0013303D" w:rsidRPr="00C86F38">
        <w:rPr>
          <w:color w:val="333333"/>
        </w:rPr>
        <w:t xml:space="preserve">. </w:t>
      </w:r>
      <w:proofErr w:type="spellStart"/>
      <w:r w:rsidR="0013303D" w:rsidRPr="00C86F38">
        <w:rPr>
          <w:color w:val="333333"/>
        </w:rPr>
        <w:t>Kasus</w:t>
      </w:r>
      <w:proofErr w:type="spellEnd"/>
      <w:r w:rsidR="0013303D" w:rsidRPr="00C86F38">
        <w:rPr>
          <w:color w:val="333333"/>
        </w:rPr>
        <w:t xml:space="preserve"> Singapura </w:t>
      </w:r>
      <w:proofErr w:type="spellStart"/>
      <w:r w:rsidR="0013303D" w:rsidRPr="00C86F38">
        <w:rPr>
          <w:color w:val="333333"/>
        </w:rPr>
        <w:t>menemukannya</w:t>
      </w:r>
      <w:proofErr w:type="spellEnd"/>
      <w:r w:rsidR="0013303D" w:rsidRPr="00C86F38">
        <w:rPr>
          <w:color w:val="333333"/>
        </w:rPr>
        <w:t xml:space="preserve"> pada </w:t>
      </w:r>
      <w:proofErr w:type="spellStart"/>
      <w:r w:rsidR="0013303D" w:rsidRPr="00C86F38">
        <w:rPr>
          <w:color w:val="333333"/>
        </w:rPr>
        <w:t>kluster</w:t>
      </w:r>
      <w:proofErr w:type="spellEnd"/>
      <w:r w:rsidR="0013303D" w:rsidRPr="00C86F38">
        <w:rPr>
          <w:color w:val="333333"/>
        </w:rPr>
        <w:t xml:space="preserve"> asrama </w:t>
      </w:r>
      <w:proofErr w:type="spellStart"/>
      <w:r w:rsidR="0013303D" w:rsidRPr="00C86F38">
        <w:rPr>
          <w:color w:val="333333"/>
        </w:rPr>
        <w:t>pekerja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migran</w:t>
      </w:r>
      <w:proofErr w:type="spellEnd"/>
      <w:r w:rsidR="0013303D" w:rsidRPr="00C86F38">
        <w:rPr>
          <w:color w:val="333333"/>
        </w:rPr>
        <w:t xml:space="preserve">, di Indonesia </w:t>
      </w:r>
      <w:proofErr w:type="spellStart"/>
      <w:r w:rsidR="0013303D" w:rsidRPr="00C86F38">
        <w:rPr>
          <w:color w:val="333333"/>
        </w:rPr>
        <w:t>situasi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ini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mudah</w:t>
      </w:r>
      <w:proofErr w:type="spellEnd"/>
      <w:r w:rsidR="0013303D" w:rsidRPr="00C86F38">
        <w:rPr>
          <w:color w:val="333333"/>
        </w:rPr>
        <w:t xml:space="preserve"> </w:t>
      </w:r>
      <w:proofErr w:type="spellStart"/>
      <w:r w:rsidR="0013303D" w:rsidRPr="00C86F38">
        <w:rPr>
          <w:color w:val="333333"/>
        </w:rPr>
        <w:t>ditemukan</w:t>
      </w:r>
      <w:proofErr w:type="spellEnd"/>
      <w:r w:rsidR="0013303D" w:rsidRPr="00C86F38">
        <w:rPr>
          <w:color w:val="333333"/>
        </w:rPr>
        <w:t xml:space="preserve"> di wilayah kampung-kampung di </w:t>
      </w:r>
      <w:proofErr w:type="spellStart"/>
      <w:r w:rsidR="0013303D" w:rsidRPr="00C86F38">
        <w:rPr>
          <w:color w:val="333333"/>
        </w:rPr>
        <w:t>perkotaan</w:t>
      </w:r>
      <w:proofErr w:type="spellEnd"/>
      <w:r w:rsidR="0013303D" w:rsidRPr="00C86F38">
        <w:rPr>
          <w:color w:val="333333"/>
        </w:rPr>
        <w:t xml:space="preserve">. </w:t>
      </w:r>
      <w:proofErr w:type="spellStart"/>
      <w:r w:rsidR="006B218D" w:rsidRPr="00C86F38">
        <w:rPr>
          <w:color w:val="333333"/>
        </w:rPr>
        <w:t>Kasus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ini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menunjukkan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bahwa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dalam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penanganan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pendemi</w:t>
      </w:r>
      <w:proofErr w:type="spellEnd"/>
      <w:r w:rsidR="006B218D" w:rsidRPr="00C86F38">
        <w:rPr>
          <w:color w:val="333333"/>
        </w:rPr>
        <w:t xml:space="preserve">, </w:t>
      </w:r>
      <w:proofErr w:type="spellStart"/>
      <w:r w:rsidR="006B218D" w:rsidRPr="00C86F38">
        <w:rPr>
          <w:color w:val="333333"/>
        </w:rPr>
        <w:t>alienasi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kepada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kelompok</w:t>
      </w:r>
      <w:proofErr w:type="spellEnd"/>
      <w:r w:rsidR="006B218D" w:rsidRPr="00C86F38">
        <w:rPr>
          <w:color w:val="333333"/>
        </w:rPr>
        <w:t xml:space="preserve"> miskin dan </w:t>
      </w:r>
      <w:proofErr w:type="spellStart"/>
      <w:r w:rsidR="006B218D" w:rsidRPr="00C86F38">
        <w:rPr>
          <w:color w:val="333333"/>
        </w:rPr>
        <w:t>kelompok</w:t>
      </w:r>
      <w:proofErr w:type="spellEnd"/>
      <w:r w:rsidR="006B218D" w:rsidRPr="00C86F38">
        <w:rPr>
          <w:color w:val="333333"/>
        </w:rPr>
        <w:t xml:space="preserve"> marginal </w:t>
      </w:r>
      <w:proofErr w:type="spellStart"/>
      <w:r w:rsidR="006B218D" w:rsidRPr="00C86F38">
        <w:rPr>
          <w:color w:val="333333"/>
        </w:rPr>
        <w:t>tidak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malah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membuat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masyarakat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secara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keseluruhan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imun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terhadap</w:t>
      </w:r>
      <w:proofErr w:type="spellEnd"/>
      <w:r w:rsidR="006B218D" w:rsidRPr="00C86F38">
        <w:rPr>
          <w:color w:val="333333"/>
        </w:rPr>
        <w:t xml:space="preserve"> </w:t>
      </w:r>
      <w:proofErr w:type="spellStart"/>
      <w:r w:rsidR="006B218D" w:rsidRPr="00C86F38">
        <w:rPr>
          <w:color w:val="333333"/>
        </w:rPr>
        <w:t>penyebaran</w:t>
      </w:r>
      <w:proofErr w:type="spellEnd"/>
      <w:r w:rsidR="006B218D" w:rsidRPr="00C86F38">
        <w:rPr>
          <w:color w:val="333333"/>
        </w:rPr>
        <w:t xml:space="preserve"> virus. </w:t>
      </w:r>
    </w:p>
    <w:p w14:paraId="21263D0A" w14:textId="4A6AE8F3" w:rsidR="006B218D" w:rsidRPr="00C86F38" w:rsidRDefault="00C86F38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b/>
          <w:color w:val="333333"/>
        </w:rPr>
      </w:pPr>
      <w:proofErr w:type="spellStart"/>
      <w:r>
        <w:rPr>
          <w:b/>
          <w:color w:val="333333"/>
        </w:rPr>
        <w:t>Referensi</w:t>
      </w:r>
      <w:proofErr w:type="spellEnd"/>
    </w:p>
    <w:p w14:paraId="53005DFB" w14:textId="77777777" w:rsidR="00E6523A" w:rsidRPr="00C86F38" w:rsidRDefault="00E6523A" w:rsidP="00C86F38">
      <w:pPr>
        <w:spacing w:line="360" w:lineRule="auto"/>
      </w:pPr>
      <w:r w:rsidRPr="00C86F38">
        <w:t xml:space="preserve">Baldwin, R., </w:t>
      </w:r>
      <w:r w:rsidR="000C4DD9" w:rsidRPr="00C86F38">
        <w:t xml:space="preserve">BW Mauro (eds.). 2020. </w:t>
      </w:r>
      <w:r w:rsidR="000C4DD9" w:rsidRPr="00C86F38">
        <w:rPr>
          <w:i/>
        </w:rPr>
        <w:t>Economics in the Time of COVID-19</w:t>
      </w:r>
      <w:r w:rsidR="000C4DD9" w:rsidRPr="00C86F38">
        <w:t xml:space="preserve">. London: CEPR Press. </w:t>
      </w:r>
    </w:p>
    <w:p w14:paraId="50224C9C" w14:textId="77777777" w:rsidR="00E6523A" w:rsidRPr="00C86F38" w:rsidRDefault="00E6523A" w:rsidP="00C86F38">
      <w:pPr>
        <w:spacing w:line="360" w:lineRule="auto"/>
      </w:pPr>
    </w:p>
    <w:p w14:paraId="4EE1E220" w14:textId="77777777" w:rsidR="00B07512" w:rsidRPr="00C86F38" w:rsidRDefault="00B07512" w:rsidP="00C86F38">
      <w:pPr>
        <w:spacing w:line="360" w:lineRule="auto"/>
      </w:pPr>
      <w:proofErr w:type="spellStart"/>
      <w:r w:rsidRPr="00C86F38">
        <w:t>Brahmbhatt</w:t>
      </w:r>
      <w:proofErr w:type="spellEnd"/>
      <w:r w:rsidRPr="00C86F38">
        <w:t xml:space="preserve">, M., &amp; Dutta, A. (2008). On SARS type economic </w:t>
      </w:r>
      <w:proofErr w:type="spellStart"/>
      <w:r w:rsidRPr="00C86F38">
        <w:t>efects</w:t>
      </w:r>
      <w:proofErr w:type="spellEnd"/>
      <w:r w:rsidRPr="00C86F38">
        <w:t xml:space="preserve"> during infectious disease outbreaks., et al. Policy Research Working Paper 4466, The World Bank</w:t>
      </w:r>
    </w:p>
    <w:p w14:paraId="41458AD7" w14:textId="77777777" w:rsidR="0090036F" w:rsidRPr="00C86F38" w:rsidRDefault="0090036F" w:rsidP="00C86F38">
      <w:pPr>
        <w:spacing w:line="360" w:lineRule="auto"/>
      </w:pPr>
    </w:p>
    <w:p w14:paraId="23EC42C8" w14:textId="77777777" w:rsidR="00B07512" w:rsidRPr="00C86F38" w:rsidRDefault="00B07512" w:rsidP="00C86F38">
      <w:pPr>
        <w:spacing w:line="360" w:lineRule="auto"/>
      </w:pPr>
      <w:proofErr w:type="spellStart"/>
      <w:r w:rsidRPr="00C86F38">
        <w:t>Gersovitz</w:t>
      </w:r>
      <w:proofErr w:type="spellEnd"/>
      <w:r w:rsidRPr="00C86F38">
        <w:t>, M., &amp; Hammer, J. S</w:t>
      </w:r>
      <w:r w:rsidR="008C3B47" w:rsidRPr="00C86F38">
        <w:t xml:space="preserve">., </w:t>
      </w:r>
      <w:r w:rsidRPr="00C86F38">
        <w:t xml:space="preserve">2004. </w:t>
      </w:r>
      <w:r w:rsidR="008C3B47" w:rsidRPr="00C86F38">
        <w:t>“</w:t>
      </w:r>
      <w:r w:rsidRPr="00C86F38">
        <w:t>The economical control of infectious diseases</w:t>
      </w:r>
      <w:r w:rsidR="008C3B47" w:rsidRPr="00C86F38">
        <w:t>”</w:t>
      </w:r>
      <w:r w:rsidRPr="00C86F38">
        <w:t xml:space="preserve">. </w:t>
      </w:r>
      <w:r w:rsidRPr="00C86F38">
        <w:rPr>
          <w:i/>
        </w:rPr>
        <w:t>The Economic Journal</w:t>
      </w:r>
      <w:r w:rsidRPr="00C86F38">
        <w:t>, 114(492)</w:t>
      </w:r>
      <w:r w:rsidR="00257117" w:rsidRPr="00C86F38">
        <w:t>:</w:t>
      </w:r>
      <w:r w:rsidRPr="00C86F38">
        <w:t xml:space="preserve"> 1–27.</w:t>
      </w:r>
    </w:p>
    <w:p w14:paraId="39CAC2FB" w14:textId="77777777" w:rsidR="00B07512" w:rsidRPr="00C86F38" w:rsidRDefault="00B07512" w:rsidP="00C86F38">
      <w:pPr>
        <w:spacing w:line="360" w:lineRule="auto"/>
      </w:pPr>
    </w:p>
    <w:p w14:paraId="32A6E63C" w14:textId="77777777" w:rsidR="00257117" w:rsidRPr="00C86F38" w:rsidRDefault="00257117" w:rsidP="00C86F38">
      <w:pPr>
        <w:spacing w:line="360" w:lineRule="auto"/>
        <w:rPr>
          <w:color w:val="333333"/>
        </w:rPr>
      </w:pPr>
      <w:proofErr w:type="spellStart"/>
      <w:r w:rsidRPr="00C86F38">
        <w:rPr>
          <w:color w:val="333333"/>
        </w:rPr>
        <w:t>Hsui</w:t>
      </w:r>
      <w:proofErr w:type="spellEnd"/>
      <w:r w:rsidRPr="00C86F38">
        <w:rPr>
          <w:color w:val="333333"/>
        </w:rPr>
        <w:t xml:space="preserve">, LY., PY Chia, S </w:t>
      </w:r>
      <w:proofErr w:type="spellStart"/>
      <w:r w:rsidRPr="00C86F38">
        <w:rPr>
          <w:color w:val="333333"/>
        </w:rPr>
        <w:t>Vasoo</w:t>
      </w:r>
      <w:proofErr w:type="spellEnd"/>
      <w:r w:rsidRPr="00C86F38">
        <w:rPr>
          <w:color w:val="333333"/>
        </w:rPr>
        <w:t>.</w:t>
      </w:r>
      <w:r w:rsidR="008C3B47" w:rsidRPr="00C86F38">
        <w:rPr>
          <w:color w:val="333333"/>
        </w:rPr>
        <w:t xml:space="preserve">, </w:t>
      </w:r>
      <w:r w:rsidRPr="00C86F38">
        <w:rPr>
          <w:color w:val="333333"/>
        </w:rPr>
        <w:t xml:space="preserve">2020. “A Midpoint Perspective on the COVID-19 Pandemic”. </w:t>
      </w:r>
      <w:r w:rsidRPr="00C86F38">
        <w:rPr>
          <w:i/>
          <w:color w:val="333333"/>
        </w:rPr>
        <w:t>Singapore Medical Journal</w:t>
      </w:r>
      <w:r w:rsidRPr="00C86F38">
        <w:rPr>
          <w:color w:val="333333"/>
        </w:rPr>
        <w:t xml:space="preserve">, 61(7): 381-383. </w:t>
      </w:r>
    </w:p>
    <w:p w14:paraId="47DB5779" w14:textId="77777777" w:rsidR="00257117" w:rsidRPr="00C86F38" w:rsidRDefault="00257117" w:rsidP="00C86F38">
      <w:pPr>
        <w:spacing w:line="360" w:lineRule="auto"/>
      </w:pPr>
    </w:p>
    <w:p w14:paraId="44B7A854" w14:textId="77777777" w:rsidR="00631EAE" w:rsidRPr="00C86F38" w:rsidRDefault="00631EAE" w:rsidP="00C86F38">
      <w:pPr>
        <w:spacing w:line="360" w:lineRule="auto"/>
      </w:pPr>
      <w:r w:rsidRPr="00C86F38">
        <w:t xml:space="preserve">Lee, VJ., CJ </w:t>
      </w:r>
      <w:proofErr w:type="spellStart"/>
      <w:r w:rsidRPr="00C86F38">
        <w:t>Chiew</w:t>
      </w:r>
      <w:proofErr w:type="spellEnd"/>
      <w:r w:rsidRPr="00C86F38">
        <w:t xml:space="preserve">, WX </w:t>
      </w:r>
      <w:proofErr w:type="spellStart"/>
      <w:r w:rsidRPr="00C86F38">
        <w:t>Khong</w:t>
      </w:r>
      <w:proofErr w:type="spellEnd"/>
      <w:r w:rsidRPr="00C86F38">
        <w:t>.</w:t>
      </w:r>
      <w:r w:rsidR="008C3B47" w:rsidRPr="00C86F38">
        <w:t xml:space="preserve">, </w:t>
      </w:r>
      <w:r w:rsidRPr="00C86F38">
        <w:t xml:space="preserve">2020. “Interrupting Transmission of Covid-19: Lessons from Containment Efforts in Singapore”. </w:t>
      </w:r>
      <w:r w:rsidRPr="00C86F38">
        <w:rPr>
          <w:i/>
        </w:rPr>
        <w:t>Journal of Travel Medicine</w:t>
      </w:r>
      <w:r w:rsidRPr="00C86F38">
        <w:t>, 27(3).</w:t>
      </w:r>
    </w:p>
    <w:p w14:paraId="54C18385" w14:textId="77777777" w:rsidR="00631EAE" w:rsidRPr="00C86F38" w:rsidRDefault="00631EAE" w:rsidP="00C86F38">
      <w:pPr>
        <w:spacing w:line="360" w:lineRule="auto"/>
      </w:pPr>
    </w:p>
    <w:p w14:paraId="1EDF5977" w14:textId="77777777" w:rsidR="00D50336" w:rsidRPr="00C86F38" w:rsidRDefault="00D50336" w:rsidP="00C86F38">
      <w:pPr>
        <w:spacing w:line="360" w:lineRule="auto"/>
      </w:pPr>
      <w:r w:rsidRPr="00C86F38">
        <w:t>Liu, Y., JM Lee, C Lee.</w:t>
      </w:r>
      <w:r w:rsidR="008C3B47" w:rsidRPr="00C86F38">
        <w:t xml:space="preserve">, </w:t>
      </w:r>
      <w:r w:rsidRPr="00C86F38">
        <w:t>2020. “The challenges and opportunities of a global health crisis: the management and business implications of COVID</w:t>
      </w:r>
      <w:r w:rsidRPr="00C86F38">
        <w:noBreakHyphen/>
        <w:t xml:space="preserve">19 from an Asian perspective”. </w:t>
      </w:r>
      <w:r w:rsidRPr="00C86F38">
        <w:rPr>
          <w:i/>
        </w:rPr>
        <w:t>Asian Business &amp; Management</w:t>
      </w:r>
      <w:r w:rsidRPr="00C86F38">
        <w:t>, 19</w:t>
      </w:r>
      <w:r w:rsidR="00257117" w:rsidRPr="00C86F38">
        <w:t>:</w:t>
      </w:r>
      <w:r w:rsidRPr="00C86F38">
        <w:t xml:space="preserve"> 277–297 </w:t>
      </w:r>
    </w:p>
    <w:p w14:paraId="7977DD07" w14:textId="77777777" w:rsidR="00D50336" w:rsidRPr="00C86F38" w:rsidRDefault="00D50336" w:rsidP="00C86F38">
      <w:pPr>
        <w:spacing w:line="360" w:lineRule="auto"/>
      </w:pPr>
    </w:p>
    <w:p w14:paraId="06675B98" w14:textId="77777777" w:rsidR="00B07512" w:rsidRPr="00C86F38" w:rsidRDefault="00B07512" w:rsidP="00C86F38">
      <w:pPr>
        <w:spacing w:line="360" w:lineRule="auto"/>
      </w:pPr>
      <w:proofErr w:type="spellStart"/>
      <w:r w:rsidRPr="00C86F38">
        <w:lastRenderedPageBreak/>
        <w:t>Maliszewska</w:t>
      </w:r>
      <w:proofErr w:type="spellEnd"/>
      <w:r w:rsidRPr="00C86F38">
        <w:t xml:space="preserve">, M., </w:t>
      </w:r>
      <w:proofErr w:type="spellStart"/>
      <w:r w:rsidRPr="00C86F38">
        <w:t>Mattoo</w:t>
      </w:r>
      <w:proofErr w:type="spellEnd"/>
      <w:r w:rsidRPr="00C86F38">
        <w:t xml:space="preserve">, A., &amp; Van Der </w:t>
      </w:r>
      <w:proofErr w:type="spellStart"/>
      <w:r w:rsidRPr="00C86F38">
        <w:t>Mensbrugghe</w:t>
      </w:r>
      <w:proofErr w:type="spellEnd"/>
      <w:r w:rsidRPr="00C86F38">
        <w:t>, D. (2020). The potential impact of COVID19 on GDP and trade: A preliminary assessment, Policy Research Working Paper 9211, The World Bank</w:t>
      </w:r>
    </w:p>
    <w:p w14:paraId="4631880C" w14:textId="77777777" w:rsidR="00B07512" w:rsidRPr="00C86F38" w:rsidRDefault="00B07512" w:rsidP="00C86F38">
      <w:pPr>
        <w:spacing w:line="360" w:lineRule="auto"/>
      </w:pPr>
    </w:p>
    <w:p w14:paraId="753D062E" w14:textId="77777777" w:rsidR="00B07512" w:rsidRPr="00C86F38" w:rsidRDefault="00B07512" w:rsidP="00C86F38">
      <w:pPr>
        <w:spacing w:line="360" w:lineRule="auto"/>
      </w:pPr>
      <w:r w:rsidRPr="00C86F38">
        <w:t xml:space="preserve">MTI (Ministry of Trade and Industry). (2020). MTI downgrades 2020 GDP growth forecast to ‘-0.5 to 1.5 Per Cent’. Press release on 17 February 2020. </w:t>
      </w:r>
      <w:proofErr w:type="gramStart"/>
      <w:r w:rsidRPr="00C86F38">
        <w:t>Singapore .</w:t>
      </w:r>
      <w:proofErr w:type="gramEnd"/>
      <w:r w:rsidRPr="00C86F38">
        <w:t xml:space="preserve"> </w:t>
      </w:r>
      <w:r w:rsidR="008C3B47" w:rsidRPr="00C86F38">
        <w:t xml:space="preserve">[online]. </w:t>
      </w:r>
      <w:proofErr w:type="spellStart"/>
      <w:r w:rsidR="008C3B47" w:rsidRPr="00C86F38">
        <w:t>Dalam</w:t>
      </w:r>
      <w:proofErr w:type="spellEnd"/>
      <w:r w:rsidRPr="00C86F38">
        <w:t xml:space="preserve"> https://www.mti.gov.sg/Newsroom/Press-Releases/2020/02/MTI-Downgrades-2020-GDP-Growth-Forecast-to-- 0_5-to-1_5-Per-Cent. </w:t>
      </w:r>
      <w:r w:rsidR="008C3B47" w:rsidRPr="00C86F38">
        <w:t>[</w:t>
      </w:r>
      <w:proofErr w:type="spellStart"/>
      <w:r w:rsidR="008C3B47" w:rsidRPr="00C86F38">
        <w:t>diakses</w:t>
      </w:r>
      <w:proofErr w:type="spellEnd"/>
      <w:r w:rsidRPr="00C86F38">
        <w:t xml:space="preserve"> 1 </w:t>
      </w:r>
      <w:proofErr w:type="spellStart"/>
      <w:r w:rsidR="008C3B47" w:rsidRPr="00C86F38">
        <w:t>Agustus</w:t>
      </w:r>
      <w:proofErr w:type="spellEnd"/>
      <w:r w:rsidRPr="00C86F38">
        <w:t xml:space="preserve"> 2020</w:t>
      </w:r>
      <w:r w:rsidR="008C3B47" w:rsidRPr="00C86F38">
        <w:t>]</w:t>
      </w:r>
      <w:r w:rsidRPr="00C86F38">
        <w:t>.</w:t>
      </w:r>
    </w:p>
    <w:p w14:paraId="4122FA0A" w14:textId="77777777" w:rsidR="00B07512" w:rsidRPr="00C86F38" w:rsidRDefault="00B07512" w:rsidP="00C86F38">
      <w:pPr>
        <w:spacing w:line="360" w:lineRule="auto"/>
      </w:pPr>
    </w:p>
    <w:p w14:paraId="75DF17B0" w14:textId="77777777" w:rsidR="007C4515" w:rsidRPr="00C86F38" w:rsidRDefault="007C4515" w:rsidP="00C86F38">
      <w:pPr>
        <w:pStyle w:val="NormalWeb"/>
        <w:spacing w:before="0" w:beforeAutospacing="0" w:after="375" w:afterAutospacing="0" w:line="360" w:lineRule="auto"/>
        <w:jc w:val="both"/>
        <w:textAlignment w:val="baseline"/>
        <w:rPr>
          <w:color w:val="333333"/>
        </w:rPr>
      </w:pPr>
      <w:proofErr w:type="spellStart"/>
      <w:r w:rsidRPr="00C86F38">
        <w:rPr>
          <w:color w:val="333333"/>
        </w:rPr>
        <w:t>Pung</w:t>
      </w:r>
      <w:proofErr w:type="spellEnd"/>
      <w:r w:rsidRPr="00C86F38">
        <w:rPr>
          <w:color w:val="333333"/>
        </w:rPr>
        <w:t xml:space="preserve">, R., J </w:t>
      </w:r>
      <w:proofErr w:type="spellStart"/>
      <w:r w:rsidRPr="00C86F38">
        <w:rPr>
          <w:color w:val="333333"/>
        </w:rPr>
        <w:t>Chiew</w:t>
      </w:r>
      <w:proofErr w:type="spellEnd"/>
      <w:r w:rsidRPr="00C86F38">
        <w:rPr>
          <w:color w:val="333333"/>
        </w:rPr>
        <w:t xml:space="preserve">, BE Young, S Chin, M Chen, HE </w:t>
      </w:r>
      <w:proofErr w:type="spellStart"/>
      <w:r w:rsidRPr="00C86F38">
        <w:rPr>
          <w:color w:val="333333"/>
        </w:rPr>
        <w:t>Clapham</w:t>
      </w:r>
      <w:proofErr w:type="spellEnd"/>
      <w:r w:rsidRPr="00C86F38">
        <w:rPr>
          <w:color w:val="333333"/>
        </w:rPr>
        <w:t xml:space="preserve">, AR Cook, SM Stroh, M </w:t>
      </w:r>
      <w:proofErr w:type="spellStart"/>
      <w:r w:rsidRPr="00C86F38">
        <w:rPr>
          <w:color w:val="333333"/>
        </w:rPr>
        <w:t>Toh</w:t>
      </w:r>
      <w:proofErr w:type="spellEnd"/>
      <w:r w:rsidRPr="00C86F38">
        <w:rPr>
          <w:color w:val="333333"/>
        </w:rPr>
        <w:t xml:space="preserve">, C </w:t>
      </w:r>
      <w:proofErr w:type="spellStart"/>
      <w:r w:rsidRPr="00C86F38">
        <w:rPr>
          <w:color w:val="333333"/>
        </w:rPr>
        <w:t>Poh</w:t>
      </w:r>
      <w:proofErr w:type="spellEnd"/>
      <w:r w:rsidRPr="00C86F38">
        <w:rPr>
          <w:color w:val="333333"/>
        </w:rPr>
        <w:t xml:space="preserve">, M Low, J Lum, VT Koh, L </w:t>
      </w:r>
      <w:proofErr w:type="spellStart"/>
      <w:r w:rsidRPr="00C86F38">
        <w:rPr>
          <w:color w:val="333333"/>
        </w:rPr>
        <w:t>Ciu</w:t>
      </w:r>
      <w:proofErr w:type="spellEnd"/>
      <w:r w:rsidRPr="00C86F38">
        <w:rPr>
          <w:color w:val="333333"/>
        </w:rPr>
        <w:t xml:space="preserve">, RVT Lin, D Heng, YS Leo. 2020. “Investigation of three clusters of COVID-19 in Singapore: Implications for Surveillance and Response Measures”.  </w:t>
      </w:r>
      <w:r w:rsidRPr="00C86F38">
        <w:rPr>
          <w:i/>
          <w:color w:val="333333"/>
        </w:rPr>
        <w:t>The Lancet</w:t>
      </w:r>
      <w:r w:rsidRPr="00C86F38">
        <w:rPr>
          <w:color w:val="333333"/>
        </w:rPr>
        <w:t xml:space="preserve">, 395(10229): 1039-1046. </w:t>
      </w:r>
    </w:p>
    <w:p w14:paraId="0A9CB4C6" w14:textId="77777777" w:rsidR="002A148F" w:rsidRPr="00C86F38" w:rsidRDefault="002A148F" w:rsidP="00C86F38">
      <w:pPr>
        <w:spacing w:line="360" w:lineRule="auto"/>
      </w:pPr>
      <w:r w:rsidRPr="00C86F38">
        <w:t xml:space="preserve">Quah, D. 2020. “Singapore’s Policy Response to COVID-19” </w:t>
      </w:r>
      <w:proofErr w:type="spellStart"/>
      <w:r w:rsidRPr="00C86F38">
        <w:t>dalam</w:t>
      </w:r>
      <w:proofErr w:type="spellEnd"/>
      <w:r w:rsidRPr="00C86F38">
        <w:t xml:space="preserve"> Baldwin, R. &amp; BW Mauro (eds.). 2020. </w:t>
      </w:r>
      <w:r w:rsidRPr="00C86F38">
        <w:rPr>
          <w:i/>
        </w:rPr>
        <w:t>Economics in the Time of COVID-19</w:t>
      </w:r>
      <w:r w:rsidRPr="00C86F38">
        <w:t xml:space="preserve">. London: CEPR Press. </w:t>
      </w:r>
    </w:p>
    <w:p w14:paraId="38CFD0E5" w14:textId="77777777" w:rsidR="002A148F" w:rsidRPr="00C86F38" w:rsidRDefault="002A148F" w:rsidP="00C86F38">
      <w:pPr>
        <w:spacing w:line="360" w:lineRule="auto"/>
      </w:pPr>
    </w:p>
    <w:p w14:paraId="178DA72D" w14:textId="77777777" w:rsidR="00240474" w:rsidRPr="00C86F38" w:rsidRDefault="00240474" w:rsidP="00C86F38">
      <w:pPr>
        <w:spacing w:line="360" w:lineRule="auto"/>
      </w:pPr>
      <w:r w:rsidRPr="00C86F38">
        <w:t>Rhee, C. Y.</w:t>
      </w:r>
      <w:r w:rsidR="008C3B47" w:rsidRPr="00C86F38">
        <w:t xml:space="preserve">, </w:t>
      </w:r>
      <w:r w:rsidRPr="00C86F38">
        <w:t xml:space="preserve">2020. </w:t>
      </w:r>
      <w:r w:rsidR="008C3B47" w:rsidRPr="00C86F38">
        <w:t>“</w:t>
      </w:r>
      <w:r w:rsidRPr="00C86F38">
        <w:t>COVID-19 pandemic and the Asia-</w:t>
      </w:r>
      <w:proofErr w:type="spellStart"/>
      <w:r w:rsidRPr="00C86F38">
        <w:t>Pacifc</w:t>
      </w:r>
      <w:proofErr w:type="spellEnd"/>
      <w:r w:rsidRPr="00C86F38">
        <w:t xml:space="preserve"> region: Lowest growth since the 1960s</w:t>
      </w:r>
      <w:r w:rsidR="008C3B47" w:rsidRPr="00C86F38">
        <w:t>”.</w:t>
      </w:r>
      <w:r w:rsidRPr="00C86F38">
        <w:t xml:space="preserve"> IMF Blog: International Monetary Fund</w:t>
      </w:r>
    </w:p>
    <w:p w14:paraId="305335DA" w14:textId="77777777" w:rsidR="00C21FAE" w:rsidRPr="00C86F38" w:rsidRDefault="00C21FAE" w:rsidP="00C86F38">
      <w:pPr>
        <w:spacing w:line="360" w:lineRule="auto"/>
      </w:pPr>
    </w:p>
    <w:p w14:paraId="76E9A041" w14:textId="77777777" w:rsidR="005055D6" w:rsidRPr="00C86F38" w:rsidRDefault="005055D6" w:rsidP="00C86F38">
      <w:pPr>
        <w:spacing w:line="360" w:lineRule="auto"/>
      </w:pPr>
    </w:p>
    <w:sectPr w:rsidR="005055D6" w:rsidRPr="00C86F38" w:rsidSect="00C7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5309E" w14:textId="77777777" w:rsidR="00F524FB" w:rsidRDefault="00F524FB" w:rsidP="007F0794">
      <w:r>
        <w:separator/>
      </w:r>
    </w:p>
  </w:endnote>
  <w:endnote w:type="continuationSeparator" w:id="0">
    <w:p w14:paraId="01ABBB20" w14:textId="77777777" w:rsidR="00F524FB" w:rsidRDefault="00F524FB" w:rsidP="007F0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FAD76" w14:textId="77777777" w:rsidR="00F524FB" w:rsidRDefault="00F524FB" w:rsidP="007F0794">
      <w:r>
        <w:separator/>
      </w:r>
    </w:p>
  </w:footnote>
  <w:footnote w:type="continuationSeparator" w:id="0">
    <w:p w14:paraId="66C9815D" w14:textId="77777777" w:rsidR="00F524FB" w:rsidRDefault="00F524FB" w:rsidP="007F0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63"/>
    <w:rsid w:val="000A4473"/>
    <w:rsid w:val="000C4DD9"/>
    <w:rsid w:val="000E604B"/>
    <w:rsid w:val="00132C37"/>
    <w:rsid w:val="0013303D"/>
    <w:rsid w:val="00150741"/>
    <w:rsid w:val="001544B2"/>
    <w:rsid w:val="00194B21"/>
    <w:rsid w:val="001E0EEB"/>
    <w:rsid w:val="001E2775"/>
    <w:rsid w:val="001E60B1"/>
    <w:rsid w:val="001E6FB9"/>
    <w:rsid w:val="00200130"/>
    <w:rsid w:val="00240474"/>
    <w:rsid w:val="00257117"/>
    <w:rsid w:val="00290523"/>
    <w:rsid w:val="002A148F"/>
    <w:rsid w:val="002A544F"/>
    <w:rsid w:val="002C3DA7"/>
    <w:rsid w:val="002D3EBC"/>
    <w:rsid w:val="00303E77"/>
    <w:rsid w:val="0030615E"/>
    <w:rsid w:val="003066E2"/>
    <w:rsid w:val="0031293E"/>
    <w:rsid w:val="00320F67"/>
    <w:rsid w:val="00350086"/>
    <w:rsid w:val="00361C0E"/>
    <w:rsid w:val="003629A4"/>
    <w:rsid w:val="00374192"/>
    <w:rsid w:val="003931A9"/>
    <w:rsid w:val="00395EA4"/>
    <w:rsid w:val="003C7131"/>
    <w:rsid w:val="003E2F99"/>
    <w:rsid w:val="00443F65"/>
    <w:rsid w:val="00450B0C"/>
    <w:rsid w:val="00467EFB"/>
    <w:rsid w:val="00476055"/>
    <w:rsid w:val="0048480E"/>
    <w:rsid w:val="004C1829"/>
    <w:rsid w:val="004E591D"/>
    <w:rsid w:val="004F1218"/>
    <w:rsid w:val="005055D6"/>
    <w:rsid w:val="005064FA"/>
    <w:rsid w:val="00511C09"/>
    <w:rsid w:val="005201E5"/>
    <w:rsid w:val="0053617E"/>
    <w:rsid w:val="005426C0"/>
    <w:rsid w:val="0055322C"/>
    <w:rsid w:val="005801F7"/>
    <w:rsid w:val="005B3674"/>
    <w:rsid w:val="005C474C"/>
    <w:rsid w:val="005E6EAA"/>
    <w:rsid w:val="005F67E3"/>
    <w:rsid w:val="00606A09"/>
    <w:rsid w:val="00631EAE"/>
    <w:rsid w:val="006510A4"/>
    <w:rsid w:val="006B218D"/>
    <w:rsid w:val="006B2B88"/>
    <w:rsid w:val="006B6B11"/>
    <w:rsid w:val="00717D33"/>
    <w:rsid w:val="0073210E"/>
    <w:rsid w:val="0074161A"/>
    <w:rsid w:val="0074251C"/>
    <w:rsid w:val="00745ED6"/>
    <w:rsid w:val="00791270"/>
    <w:rsid w:val="007A63F5"/>
    <w:rsid w:val="007B48B4"/>
    <w:rsid w:val="007B5502"/>
    <w:rsid w:val="007C4515"/>
    <w:rsid w:val="007D1B78"/>
    <w:rsid w:val="007E1AEA"/>
    <w:rsid w:val="007F0794"/>
    <w:rsid w:val="007F3148"/>
    <w:rsid w:val="0080641F"/>
    <w:rsid w:val="00845928"/>
    <w:rsid w:val="0085118B"/>
    <w:rsid w:val="008517F8"/>
    <w:rsid w:val="00864F7D"/>
    <w:rsid w:val="00875BA4"/>
    <w:rsid w:val="008A6921"/>
    <w:rsid w:val="008C1E56"/>
    <w:rsid w:val="008C3B47"/>
    <w:rsid w:val="008F0463"/>
    <w:rsid w:val="0090036F"/>
    <w:rsid w:val="0090706D"/>
    <w:rsid w:val="00933F18"/>
    <w:rsid w:val="009639A2"/>
    <w:rsid w:val="0098193D"/>
    <w:rsid w:val="00994448"/>
    <w:rsid w:val="009A1B0C"/>
    <w:rsid w:val="009D19D6"/>
    <w:rsid w:val="009D4E50"/>
    <w:rsid w:val="009E56DD"/>
    <w:rsid w:val="00A02B3B"/>
    <w:rsid w:val="00A043A6"/>
    <w:rsid w:val="00A1293C"/>
    <w:rsid w:val="00A20362"/>
    <w:rsid w:val="00A32538"/>
    <w:rsid w:val="00A734A4"/>
    <w:rsid w:val="00A83864"/>
    <w:rsid w:val="00AA1BDD"/>
    <w:rsid w:val="00B07512"/>
    <w:rsid w:val="00B238DD"/>
    <w:rsid w:val="00B2553A"/>
    <w:rsid w:val="00B3597B"/>
    <w:rsid w:val="00B621D9"/>
    <w:rsid w:val="00B63805"/>
    <w:rsid w:val="00B75418"/>
    <w:rsid w:val="00B777B9"/>
    <w:rsid w:val="00B95524"/>
    <w:rsid w:val="00BF2F98"/>
    <w:rsid w:val="00C21FAE"/>
    <w:rsid w:val="00C27DE8"/>
    <w:rsid w:val="00C70771"/>
    <w:rsid w:val="00C86F38"/>
    <w:rsid w:val="00CB6901"/>
    <w:rsid w:val="00D2605B"/>
    <w:rsid w:val="00D27AD2"/>
    <w:rsid w:val="00D31112"/>
    <w:rsid w:val="00D35BBD"/>
    <w:rsid w:val="00D41329"/>
    <w:rsid w:val="00D50336"/>
    <w:rsid w:val="00D56CB1"/>
    <w:rsid w:val="00D67154"/>
    <w:rsid w:val="00E01038"/>
    <w:rsid w:val="00E25612"/>
    <w:rsid w:val="00E43D89"/>
    <w:rsid w:val="00E450BC"/>
    <w:rsid w:val="00E462DC"/>
    <w:rsid w:val="00E6523A"/>
    <w:rsid w:val="00E8146D"/>
    <w:rsid w:val="00ED1B02"/>
    <w:rsid w:val="00EE18F9"/>
    <w:rsid w:val="00F524FB"/>
    <w:rsid w:val="00FA0B4D"/>
    <w:rsid w:val="00FD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73C920B5-2F7F-DB44-A449-119CB309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F046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8F046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463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F0463"/>
    <w:rPr>
      <w:i/>
      <w:iCs/>
    </w:rPr>
  </w:style>
  <w:style w:type="character" w:styleId="Hyperlink">
    <w:name w:val="Hyperlink"/>
    <w:basedOn w:val="DefaultParagraphFont"/>
    <w:uiPriority w:val="99"/>
    <w:unhideWhenUsed/>
    <w:rsid w:val="008F04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F0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8F0463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8F0463"/>
    <w:rPr>
      <w:b/>
      <w:bCs/>
    </w:rPr>
  </w:style>
  <w:style w:type="paragraph" w:customStyle="1" w:styleId="css-158dogj">
    <w:name w:val="css-158dogj"/>
    <w:basedOn w:val="Normal"/>
    <w:rsid w:val="00A3253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0794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hapter-para">
    <w:name w:val="chapter-para"/>
    <w:basedOn w:val="Normal"/>
    <w:rsid w:val="007F0794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079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079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0794"/>
    <w:rPr>
      <w:vertAlign w:val="superscript"/>
    </w:rPr>
  </w:style>
  <w:style w:type="paragraph" w:styleId="NoSpacing">
    <w:name w:val="No Spacing"/>
    <w:uiPriority w:val="1"/>
    <w:qFormat/>
    <w:rsid w:val="00450B0C"/>
  </w:style>
  <w:style w:type="paragraph" w:styleId="Header">
    <w:name w:val="header"/>
    <w:basedOn w:val="Normal"/>
    <w:link w:val="HeaderChar"/>
    <w:uiPriority w:val="99"/>
    <w:unhideWhenUsed/>
    <w:rsid w:val="00CB69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B6901"/>
  </w:style>
  <w:style w:type="paragraph" w:styleId="Footer">
    <w:name w:val="footer"/>
    <w:basedOn w:val="Normal"/>
    <w:link w:val="FooterChar"/>
    <w:uiPriority w:val="99"/>
    <w:unhideWhenUsed/>
    <w:rsid w:val="00CB69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B6901"/>
  </w:style>
  <w:style w:type="table" w:styleId="TableGrid">
    <w:name w:val="Table Grid"/>
    <w:basedOn w:val="TableNormal"/>
    <w:uiPriority w:val="39"/>
    <w:rsid w:val="003E2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DefaultParagraphFont"/>
    <w:rsid w:val="007C4515"/>
  </w:style>
  <w:style w:type="character" w:customStyle="1" w:styleId="sr-only">
    <w:name w:val="sr-only"/>
    <w:basedOn w:val="DefaultParagraphFont"/>
    <w:rsid w:val="007C4515"/>
  </w:style>
  <w:style w:type="character" w:customStyle="1" w:styleId="text">
    <w:name w:val="text"/>
    <w:basedOn w:val="DefaultParagraphFont"/>
    <w:rsid w:val="007C4515"/>
  </w:style>
  <w:style w:type="character" w:customStyle="1" w:styleId="author-ref">
    <w:name w:val="author-ref"/>
    <w:basedOn w:val="DefaultParagraphFont"/>
    <w:rsid w:val="007C4515"/>
  </w:style>
  <w:style w:type="character" w:styleId="UnresolvedMention">
    <w:name w:val="Unresolved Mention"/>
    <w:basedOn w:val="DefaultParagraphFont"/>
    <w:uiPriority w:val="99"/>
    <w:semiHidden/>
    <w:unhideWhenUsed/>
    <w:rsid w:val="00257117"/>
    <w:rPr>
      <w:color w:val="605E5C"/>
      <w:shd w:val="clear" w:color="auto" w:fill="E1DFDD"/>
    </w:rPr>
  </w:style>
  <w:style w:type="character" w:customStyle="1" w:styleId="Subtitle1">
    <w:name w:val="Subtitle1"/>
    <w:basedOn w:val="DefaultParagraphFont"/>
    <w:rsid w:val="005055D6"/>
  </w:style>
  <w:style w:type="character" w:customStyle="1" w:styleId="wi-fullname">
    <w:name w:val="wi-fullname"/>
    <w:basedOn w:val="DefaultParagraphFont"/>
    <w:rsid w:val="005055D6"/>
  </w:style>
  <w:style w:type="character" w:customStyle="1" w:styleId="al-author-delim">
    <w:name w:val="al-author-delim"/>
    <w:basedOn w:val="DefaultParagraphFont"/>
    <w:rsid w:val="005055D6"/>
  </w:style>
  <w:style w:type="character" w:customStyle="1" w:styleId="meta-citation-journal-name">
    <w:name w:val="meta-citation-journal-name"/>
    <w:basedOn w:val="DefaultParagraphFont"/>
    <w:rsid w:val="005055D6"/>
  </w:style>
  <w:style w:type="character" w:customStyle="1" w:styleId="meta-citation">
    <w:name w:val="meta-citation"/>
    <w:basedOn w:val="DefaultParagraphFont"/>
    <w:rsid w:val="005055D6"/>
  </w:style>
  <w:style w:type="character" w:styleId="FollowedHyperlink">
    <w:name w:val="FollowedHyperlink"/>
    <w:basedOn w:val="DefaultParagraphFont"/>
    <w:uiPriority w:val="99"/>
    <w:semiHidden/>
    <w:unhideWhenUsed/>
    <w:rsid w:val="008C3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2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0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0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646CD-B879-364C-8328-E347B2300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3504</Words>
  <Characters>19973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2021-11-16T02:43:00Z</dcterms:created>
  <dcterms:modified xsi:type="dcterms:W3CDTF">2021-11-16T02:43:00Z</dcterms:modified>
</cp:coreProperties>
</file>