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D678F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44A8AED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AC085DC" w14:textId="77777777" w:rsidR="00F1406B" w:rsidRDefault="00F1406B"/>
    <w:p w14:paraId="36DC18A5" w14:textId="77777777" w:rsidR="00F1406B" w:rsidRDefault="00F1406B"/>
    <w:p w14:paraId="34AA55F9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05B0F7BE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11CF608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F17921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64C0F2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6EEE888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FF7E3A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3E56464" w14:textId="77777777" w:rsidR="00F1406B" w:rsidRDefault="00F1406B"/>
    <w:p w14:paraId="424951A8" w14:textId="77777777" w:rsidR="00F1406B" w:rsidRDefault="00F1406B"/>
    <w:p w14:paraId="11CE614B" w14:textId="77777777" w:rsidR="00F1406B" w:rsidRDefault="00F1406B"/>
    <w:p w14:paraId="357723C2" w14:textId="77777777" w:rsidR="00F1406B" w:rsidRDefault="00F1406B"/>
    <w:p w14:paraId="36A39515" w14:textId="77777777" w:rsidR="00F1406B" w:rsidRDefault="00F1406B"/>
    <w:p w14:paraId="3C9B04AC" w14:textId="77777777" w:rsidR="00F1406B" w:rsidRDefault="00F1406B"/>
    <w:p w14:paraId="220EFD3F" w14:textId="77777777" w:rsidR="00F1406B" w:rsidRDefault="00F1406B"/>
    <w:p w14:paraId="34162DA8" w14:textId="77777777" w:rsidR="00F1406B" w:rsidRDefault="00F1406B"/>
    <w:p w14:paraId="51E262B7" w14:textId="77777777" w:rsidR="00F1406B" w:rsidRDefault="00F1406B"/>
    <w:p w14:paraId="74F1FAC4" w14:textId="77777777" w:rsidR="00F1406B" w:rsidRDefault="00F1406B"/>
    <w:p w14:paraId="022E2DD0" w14:textId="77777777" w:rsidR="00F1406B" w:rsidRDefault="00F1406B"/>
    <w:p w14:paraId="40A03ABC" w14:textId="77777777" w:rsidR="00F1406B" w:rsidRDefault="00F1406B"/>
    <w:p w14:paraId="5DFA24A6" w14:textId="77777777" w:rsidR="00F1406B" w:rsidRDefault="00F1406B"/>
    <w:p w14:paraId="605CE9CA" w14:textId="77777777" w:rsidR="00F1406B" w:rsidRDefault="00F1406B"/>
    <w:p w14:paraId="6781E364" w14:textId="77777777" w:rsidR="00F1406B" w:rsidRDefault="00F1406B"/>
    <w:p w14:paraId="7CFD5A93" w14:textId="77777777" w:rsidR="00F1406B" w:rsidRDefault="00F1406B"/>
    <w:p w14:paraId="1E88C525" w14:textId="77777777" w:rsidR="00F1406B" w:rsidRDefault="00F1406B"/>
    <w:p w14:paraId="7FFFED23" w14:textId="77777777" w:rsidR="00F1406B" w:rsidRDefault="00F1406B"/>
    <w:p w14:paraId="1839499C" w14:textId="77777777" w:rsidR="00F1406B" w:rsidRDefault="00F1406B"/>
    <w:p w14:paraId="68C99CBE" w14:textId="77777777" w:rsidR="00F1406B" w:rsidRDefault="00F1406B"/>
    <w:p w14:paraId="198F1246" w14:textId="77777777" w:rsidR="00F1406B" w:rsidRDefault="00F1406B"/>
    <w:p w14:paraId="20BCB477" w14:textId="77777777" w:rsidR="00F1406B" w:rsidRDefault="00F1406B"/>
    <w:p w14:paraId="0263F314" w14:textId="77777777" w:rsidR="00F1406B" w:rsidRDefault="00F1406B"/>
    <w:p w14:paraId="4F71026F" w14:textId="77777777" w:rsidR="00F1406B" w:rsidRDefault="00F1406B"/>
    <w:p w14:paraId="3D7730B2" w14:textId="77777777" w:rsidR="00F1406B" w:rsidRDefault="00F1406B"/>
    <w:p w14:paraId="2093FB60" w14:textId="77777777" w:rsidR="00F1406B" w:rsidRDefault="00F1406B"/>
    <w:p w14:paraId="681F5C20" w14:textId="3CD43491" w:rsidR="00F1406B" w:rsidRDefault="00F1406B"/>
    <w:p w14:paraId="33F17226" w14:textId="50B4DC9E" w:rsidR="003F7C1F" w:rsidRDefault="003F7C1F"/>
    <w:p w14:paraId="458077CF" w14:textId="6C8114F1" w:rsidR="003F7C1F" w:rsidRDefault="003F7C1F"/>
    <w:p w14:paraId="2F0D4C1A" w14:textId="2C2D4050" w:rsidR="003F7C1F" w:rsidRDefault="003F7C1F"/>
    <w:p w14:paraId="5F08FFBF" w14:textId="7748358C" w:rsidR="003F7C1F" w:rsidRDefault="003F7C1F"/>
    <w:p w14:paraId="283B4308" w14:textId="612F0A1B" w:rsidR="003F7C1F" w:rsidRDefault="003F7C1F" w:rsidP="003F7C1F">
      <w:pPr>
        <w:spacing w:line="360" w:lineRule="auto"/>
        <w:contextualSpacing/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lastRenderedPageBreak/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64A3A8FD" w14:textId="7596E36C" w:rsidR="003F7C1F" w:rsidRDefault="003F7C1F" w:rsidP="003F7C1F">
      <w:pPr>
        <w:spacing w:line="360" w:lineRule="auto"/>
        <w:contextualSpacing/>
        <w:jc w:val="center"/>
        <w:rPr>
          <w:rFonts w:ascii="Minion Pro" w:hAnsi="Minion Pro" w:cs="Arial"/>
        </w:rPr>
      </w:pPr>
    </w:p>
    <w:p w14:paraId="389FAD8E" w14:textId="39D7FB91" w:rsidR="003F7C1F" w:rsidRDefault="003F7C1F" w:rsidP="003F7C1F">
      <w:pPr>
        <w:spacing w:line="360" w:lineRule="auto"/>
        <w:contextualSpacing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  <w:t xml:space="preserve">Pandemic korona yang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akhir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tahun</w:t>
      </w:r>
      <w:proofErr w:type="spellEnd"/>
      <w:r>
        <w:rPr>
          <w:rFonts w:ascii="Minion Pro" w:hAnsi="Minion Pro" w:cs="Arial"/>
        </w:rPr>
        <w:t xml:space="preserve"> 2019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dampak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signfikan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umat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. </w:t>
      </w:r>
      <w:r w:rsidR="002C74DA">
        <w:rPr>
          <w:rFonts w:ascii="Minion Pro" w:hAnsi="Minion Pro" w:cs="Arial"/>
        </w:rPr>
        <w:t xml:space="preserve">Korban yang </w:t>
      </w:r>
      <w:proofErr w:type="spellStart"/>
      <w:r w:rsidR="002C74DA">
        <w:rPr>
          <w:rFonts w:ascii="Minion Pro" w:hAnsi="Minion Pro" w:cs="Arial"/>
        </w:rPr>
        <w:t>timbul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dari</w:t>
      </w:r>
      <w:proofErr w:type="spellEnd"/>
      <w:r w:rsidR="002C74DA">
        <w:rPr>
          <w:rFonts w:ascii="Minion Pro" w:hAnsi="Minion Pro" w:cs="Arial"/>
        </w:rPr>
        <w:t xml:space="preserve"> virus COVID-19 </w:t>
      </w:r>
      <w:proofErr w:type="spellStart"/>
      <w:r w:rsidR="002C74DA">
        <w:rPr>
          <w:rFonts w:ascii="Minion Pro" w:hAnsi="Minion Pro" w:cs="Arial"/>
        </w:rPr>
        <w:t>ini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semakin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hari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semakin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meningkat</w:t>
      </w:r>
      <w:proofErr w:type="spellEnd"/>
      <w:r w:rsidR="002C74DA">
        <w:rPr>
          <w:rFonts w:ascii="Minion Pro" w:hAnsi="Minion Pro" w:cs="Arial"/>
        </w:rPr>
        <w:t xml:space="preserve">, </w:t>
      </w:r>
      <w:proofErr w:type="spellStart"/>
      <w:r w:rsidR="002C74DA">
        <w:rPr>
          <w:rFonts w:ascii="Minion Pro" w:hAnsi="Minion Pro" w:cs="Arial"/>
        </w:rPr>
        <w:t>menyebabkan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masing-masing</w:t>
      </w:r>
      <w:proofErr w:type="spellEnd"/>
      <w:r w:rsidR="002C74DA">
        <w:rPr>
          <w:rFonts w:ascii="Minion Pro" w:hAnsi="Minion Pro" w:cs="Arial"/>
        </w:rPr>
        <w:t xml:space="preserve"> negara </w:t>
      </w:r>
      <w:proofErr w:type="spellStart"/>
      <w:r w:rsidR="002C74DA">
        <w:rPr>
          <w:rFonts w:ascii="Minion Pro" w:hAnsi="Minion Pro" w:cs="Arial"/>
        </w:rPr>
        <w:t>untuk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mengatasi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dampak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dari</w:t>
      </w:r>
      <w:proofErr w:type="spellEnd"/>
      <w:r w:rsidR="002C74DA">
        <w:rPr>
          <w:rFonts w:ascii="Minion Pro" w:hAnsi="Minion Pro" w:cs="Arial"/>
        </w:rPr>
        <w:t xml:space="preserve"> virus </w:t>
      </w:r>
      <w:proofErr w:type="spellStart"/>
      <w:r w:rsidR="002C74DA">
        <w:rPr>
          <w:rFonts w:ascii="Minion Pro" w:hAnsi="Minion Pro" w:cs="Arial"/>
        </w:rPr>
        <w:t>tersebut</w:t>
      </w:r>
      <w:proofErr w:type="spellEnd"/>
      <w:r w:rsidR="002C74DA">
        <w:rPr>
          <w:rFonts w:ascii="Minion Pro" w:hAnsi="Minion Pro" w:cs="Arial"/>
        </w:rPr>
        <w:t xml:space="preserve">. </w:t>
      </w:r>
      <w:proofErr w:type="spellStart"/>
      <w:r w:rsidR="002C74DA">
        <w:rPr>
          <w:rFonts w:ascii="Minion Pro" w:hAnsi="Minion Pro" w:cs="Arial"/>
        </w:rPr>
        <w:t>Selain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dampak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kesehatan</w:t>
      </w:r>
      <w:proofErr w:type="spellEnd"/>
      <w:r w:rsidR="002C74DA">
        <w:rPr>
          <w:rFonts w:ascii="Minion Pro" w:hAnsi="Minion Pro" w:cs="Arial"/>
        </w:rPr>
        <w:t xml:space="preserve">, </w:t>
      </w:r>
      <w:proofErr w:type="spellStart"/>
      <w:r w:rsidR="002C74DA">
        <w:rPr>
          <w:rFonts w:ascii="Minion Pro" w:hAnsi="Minion Pro" w:cs="Arial"/>
        </w:rPr>
        <w:t>dampak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dalam</w:t>
      </w:r>
      <w:proofErr w:type="spellEnd"/>
      <w:r w:rsidR="002C74DA">
        <w:rPr>
          <w:rFonts w:ascii="Minion Pro" w:hAnsi="Minion Pro" w:cs="Arial"/>
        </w:rPr>
        <w:t xml:space="preserve"> Pendidikan pun </w:t>
      </w:r>
      <w:proofErr w:type="spellStart"/>
      <w:r w:rsidR="002C74DA">
        <w:rPr>
          <w:rFonts w:ascii="Minion Pro" w:hAnsi="Minion Pro" w:cs="Arial"/>
        </w:rPr>
        <w:t>terasa</w:t>
      </w:r>
      <w:proofErr w:type="spellEnd"/>
      <w:r w:rsidR="002C74DA">
        <w:rPr>
          <w:rFonts w:ascii="Minion Pro" w:hAnsi="Minion Pro" w:cs="Arial"/>
        </w:rPr>
        <w:t xml:space="preserve">. </w:t>
      </w:r>
      <w:proofErr w:type="spellStart"/>
      <w:r w:rsidR="002C74DA">
        <w:rPr>
          <w:rFonts w:ascii="Minion Pro" w:hAnsi="Minion Pro" w:cs="Arial"/>
        </w:rPr>
        <w:t>Pembelajaran</w:t>
      </w:r>
      <w:proofErr w:type="spellEnd"/>
      <w:r w:rsidR="002C74DA">
        <w:rPr>
          <w:rFonts w:ascii="Minion Pro" w:hAnsi="Minion Pro" w:cs="Arial"/>
        </w:rPr>
        <w:t xml:space="preserve"> yang </w:t>
      </w:r>
      <w:proofErr w:type="spellStart"/>
      <w:r w:rsidR="002C74DA">
        <w:rPr>
          <w:rFonts w:ascii="Minion Pro" w:hAnsi="Minion Pro" w:cs="Arial"/>
        </w:rPr>
        <w:t>awalnya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secara</w:t>
      </w:r>
      <w:proofErr w:type="spellEnd"/>
      <w:r w:rsidR="002C74DA">
        <w:rPr>
          <w:rFonts w:ascii="Minion Pro" w:hAnsi="Minion Pro" w:cs="Arial"/>
        </w:rPr>
        <w:t xml:space="preserve"> offline </w:t>
      </w:r>
      <w:proofErr w:type="spellStart"/>
      <w:r w:rsidR="002C74DA">
        <w:rPr>
          <w:rFonts w:ascii="Minion Pro" w:hAnsi="Minion Pro" w:cs="Arial"/>
        </w:rPr>
        <w:t>kemudian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dipaksa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menjadi</w:t>
      </w:r>
      <w:proofErr w:type="spellEnd"/>
      <w:r w:rsidR="002C74DA">
        <w:rPr>
          <w:rFonts w:ascii="Minion Pro" w:hAnsi="Minion Pro" w:cs="Arial"/>
        </w:rPr>
        <w:t xml:space="preserve"> online </w:t>
      </w:r>
      <w:proofErr w:type="spellStart"/>
      <w:r w:rsidR="002C74DA">
        <w:rPr>
          <w:rFonts w:ascii="Minion Pro" w:hAnsi="Minion Pro" w:cs="Arial"/>
        </w:rPr>
        <w:t>atau</w:t>
      </w:r>
      <w:proofErr w:type="spellEnd"/>
      <w:r w:rsidR="002C74DA">
        <w:rPr>
          <w:rFonts w:ascii="Minion Pro" w:hAnsi="Minion Pro" w:cs="Arial"/>
        </w:rPr>
        <w:t xml:space="preserve"> daring. Hal </w:t>
      </w:r>
      <w:proofErr w:type="spellStart"/>
      <w:r w:rsidR="002C74DA">
        <w:rPr>
          <w:rFonts w:ascii="Minion Pro" w:hAnsi="Minion Pro" w:cs="Arial"/>
        </w:rPr>
        <w:t>ini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tak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luput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dalam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perhatian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institusi</w:t>
      </w:r>
      <w:proofErr w:type="spellEnd"/>
      <w:r w:rsidR="002C74DA">
        <w:rPr>
          <w:rFonts w:ascii="Minion Pro" w:hAnsi="Minion Pro" w:cs="Arial"/>
        </w:rPr>
        <w:t xml:space="preserve"> Pendidikan </w:t>
      </w:r>
      <w:proofErr w:type="spellStart"/>
      <w:r w:rsidR="002C74DA">
        <w:rPr>
          <w:rFonts w:ascii="Minion Pro" w:hAnsi="Minion Pro" w:cs="Arial"/>
        </w:rPr>
        <w:t>yaitu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perguruan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tinggi</w:t>
      </w:r>
      <w:proofErr w:type="spellEnd"/>
      <w:r w:rsidR="002C74DA">
        <w:rPr>
          <w:rFonts w:ascii="Minion Pro" w:hAnsi="Minion Pro" w:cs="Arial"/>
        </w:rPr>
        <w:t xml:space="preserve"> </w:t>
      </w:r>
      <w:proofErr w:type="spellStart"/>
      <w:r w:rsidR="002C74DA">
        <w:rPr>
          <w:rFonts w:ascii="Minion Pro" w:hAnsi="Minion Pro" w:cs="Arial"/>
        </w:rPr>
        <w:t>diseluruh</w:t>
      </w:r>
      <w:proofErr w:type="spellEnd"/>
      <w:r w:rsidR="002C74DA">
        <w:rPr>
          <w:rFonts w:ascii="Minion Pro" w:hAnsi="Minion Pro" w:cs="Arial"/>
        </w:rPr>
        <w:t xml:space="preserve"> dunia.</w:t>
      </w:r>
    </w:p>
    <w:p w14:paraId="17136838" w14:textId="1BF294D7" w:rsidR="002C74DA" w:rsidRDefault="002C74DA" w:rsidP="002C74DA">
      <w:pPr>
        <w:spacing w:line="360" w:lineRule="auto"/>
        <w:contextualSpacing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tentunya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membutuhkan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pendidiknya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berjalan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lancar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antara</w:t>
      </w:r>
      <w:proofErr w:type="spellEnd"/>
      <w:r>
        <w:rPr>
          <w:rFonts w:ascii="Minion Pro" w:hAnsi="Minion Pro" w:cs="Arial"/>
        </w:rPr>
        <w:t xml:space="preserve"> </w:t>
      </w:r>
      <w:proofErr w:type="gramStart"/>
      <w:r>
        <w:rPr>
          <w:rFonts w:ascii="Minion Pro" w:hAnsi="Minion Pro" w:cs="Arial"/>
        </w:rPr>
        <w:t>lain :</w:t>
      </w:r>
      <w:proofErr w:type="gramEnd"/>
    </w:p>
    <w:p w14:paraId="4444CBFB" w14:textId="40AE8EF3" w:rsidR="002C74DA" w:rsidRDefault="002C74DA" w:rsidP="002C74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Media </w:t>
      </w:r>
      <w:proofErr w:type="spellStart"/>
      <w:r>
        <w:rPr>
          <w:rFonts w:ascii="Minion Pro" w:hAnsi="Minion Pro" w:cs="Arial"/>
        </w:rPr>
        <w:t>pembelajaran</w:t>
      </w:r>
      <w:proofErr w:type="spellEnd"/>
    </w:p>
    <w:p w14:paraId="03AED7CC" w14:textId="4C2B63D4" w:rsidR="002C74DA" w:rsidRDefault="002C74DA" w:rsidP="002C74DA">
      <w:pPr>
        <w:pStyle w:val="ListParagraph"/>
        <w:spacing w:line="360" w:lineRule="auto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Para </w:t>
      </w:r>
      <w:proofErr w:type="spell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media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sesuai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digunakan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bekerjasama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platform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Ms. Team, Zoom, </w:t>
      </w:r>
      <w:proofErr w:type="spellStart"/>
      <w:r>
        <w:rPr>
          <w:rFonts w:ascii="Minion Pro" w:hAnsi="Minion Pro" w:cs="Arial"/>
        </w:rPr>
        <w:t>Webex</w:t>
      </w:r>
      <w:proofErr w:type="spellEnd"/>
      <w:r>
        <w:rPr>
          <w:rFonts w:ascii="Minion Pro" w:hAnsi="Minion Pro" w:cs="Arial"/>
        </w:rPr>
        <w:t xml:space="preserve"> dan media yang lain.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zoom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media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diterima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pengoperasiannya</w:t>
      </w:r>
      <w:proofErr w:type="spellEnd"/>
      <w:r>
        <w:rPr>
          <w:rFonts w:ascii="Minion Pro" w:hAnsi="Minion Pro" w:cs="Arial"/>
        </w:rPr>
        <w:t>.</w:t>
      </w:r>
    </w:p>
    <w:p w14:paraId="5F06EECC" w14:textId="61E15A9D" w:rsidR="002C74DA" w:rsidRDefault="002C74DA" w:rsidP="002C74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Teknik </w:t>
      </w:r>
      <w:proofErr w:type="spellStart"/>
      <w:r>
        <w:rPr>
          <w:rFonts w:ascii="Minion Pro" w:hAnsi="Minion Pro" w:cs="Arial"/>
        </w:rPr>
        <w:t>pembelajaran</w:t>
      </w:r>
      <w:proofErr w:type="spellEnd"/>
    </w:p>
    <w:p w14:paraId="1D5E2CE0" w14:textId="05679390" w:rsidR="002C74DA" w:rsidRPr="002C74DA" w:rsidRDefault="002C74DA" w:rsidP="002C74DA">
      <w:pPr>
        <w:pStyle w:val="ListParagraph"/>
        <w:spacing w:line="360" w:lineRule="auto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Teknik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biasa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tentunya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berbeda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media daring.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alat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r w:rsidRPr="002C74DA">
        <w:rPr>
          <w:rFonts w:ascii="Minion Pro" w:hAnsi="Minion Pro" w:cs="Arial"/>
          <w:i/>
          <w:iCs/>
        </w:rPr>
        <w:t>tools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platform media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dikuasai</w:t>
      </w:r>
      <w:proofErr w:type="spellEnd"/>
      <w:r>
        <w:rPr>
          <w:rFonts w:ascii="Minion Pro" w:hAnsi="Minion Pro" w:cs="Arial"/>
        </w:rPr>
        <w:t xml:space="preserve"> oleh para </w:t>
      </w:r>
      <w:proofErr w:type="spell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misalnya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menyajikan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tulis</w:t>
      </w:r>
      <w:proofErr w:type="spellEnd"/>
      <w:r>
        <w:rPr>
          <w:rFonts w:ascii="Minion Pro" w:hAnsi="Minion Pro" w:cs="Arial"/>
        </w:rPr>
        <w:t xml:space="preserve"> /</w:t>
      </w:r>
      <w:r w:rsidRPr="002C74DA">
        <w:rPr>
          <w:rFonts w:ascii="Minion Pro" w:hAnsi="Minion Pro" w:cs="Arial"/>
          <w:i/>
          <w:iCs/>
        </w:rPr>
        <w:t xml:space="preserve"> white board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diskusi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interaktif</w:t>
      </w:r>
      <w:proofErr w:type="spellEnd"/>
      <w:r>
        <w:rPr>
          <w:rFonts w:ascii="Minion Pro" w:hAnsi="Minion Pro" w:cs="Arial"/>
        </w:rPr>
        <w:t xml:space="preserve">, juga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suasana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menyenangkan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monoton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media </w:t>
      </w:r>
      <w:proofErr w:type="spellStart"/>
      <w:r>
        <w:rPr>
          <w:rFonts w:ascii="Minion Pro" w:hAnsi="Minion Pro" w:cs="Arial"/>
        </w:rPr>
        <w:t>kuis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kerapkali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mendukung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. Teknik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tentunya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digunakan</w:t>
      </w:r>
      <w:proofErr w:type="spellEnd"/>
      <w:r>
        <w:rPr>
          <w:rFonts w:ascii="Minion Pro" w:hAnsi="Minion Pro" w:cs="Arial"/>
        </w:rPr>
        <w:t xml:space="preserve"> oleh para </w:t>
      </w:r>
      <w:proofErr w:type="spell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berjalan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lancar</w:t>
      </w:r>
      <w:proofErr w:type="spellEnd"/>
      <w:r>
        <w:rPr>
          <w:rFonts w:ascii="Minion Pro" w:hAnsi="Minion Pro" w:cs="Arial"/>
        </w:rPr>
        <w:t xml:space="preserve">. </w:t>
      </w:r>
    </w:p>
    <w:p w14:paraId="157EE89D" w14:textId="698C92E4" w:rsidR="002C74DA" w:rsidRDefault="002C74DA" w:rsidP="002C74DA">
      <w:pPr>
        <w:pStyle w:val="ListParagraph"/>
        <w:spacing w:line="360" w:lineRule="auto"/>
        <w:jc w:val="both"/>
        <w:rPr>
          <w:rFonts w:ascii="Minion Pro" w:hAnsi="Minion Pro" w:cs="Arial"/>
        </w:rPr>
      </w:pPr>
    </w:p>
    <w:p w14:paraId="50EC30C2" w14:textId="0ACDAEC9" w:rsidR="00E56A02" w:rsidRPr="00E56A02" w:rsidRDefault="00E56A02" w:rsidP="00E56A02">
      <w:pPr>
        <w:spacing w:line="360" w:lineRule="auto"/>
        <w:ind w:firstLine="720"/>
        <w:jc w:val="both"/>
        <w:rPr>
          <w:rFonts w:ascii="Minion Pro" w:hAnsi="Minion Pro" w:cs="Arial"/>
        </w:rPr>
      </w:pPr>
      <w:r w:rsidRPr="00E56A02">
        <w:rPr>
          <w:rFonts w:ascii="Minion Pro" w:hAnsi="Minion Pro" w:cs="Arial"/>
        </w:rPr>
        <w:t xml:space="preserve">Dari </w:t>
      </w:r>
      <w:proofErr w:type="spellStart"/>
      <w:r w:rsidRPr="00E56A02">
        <w:rPr>
          <w:rFonts w:ascii="Minion Pro" w:hAnsi="Minion Pro" w:cs="Arial"/>
        </w:rPr>
        <w:t>penjelasan</w:t>
      </w:r>
      <w:proofErr w:type="spellEnd"/>
      <w:r w:rsidRPr="00E56A02">
        <w:rPr>
          <w:rFonts w:ascii="Minion Pro" w:hAnsi="Minion Pro" w:cs="Arial"/>
        </w:rPr>
        <w:t xml:space="preserve"> </w:t>
      </w:r>
      <w:proofErr w:type="spellStart"/>
      <w:r w:rsidRPr="00E56A02">
        <w:rPr>
          <w:rFonts w:ascii="Minion Pro" w:hAnsi="Minion Pro" w:cs="Arial"/>
        </w:rPr>
        <w:t>diatas</w:t>
      </w:r>
      <w:proofErr w:type="spellEnd"/>
      <w:r w:rsidRPr="00E56A02">
        <w:rPr>
          <w:rFonts w:ascii="Minion Pro" w:hAnsi="Minion Pro" w:cs="Arial"/>
        </w:rPr>
        <w:t xml:space="preserve">, </w:t>
      </w:r>
      <w:proofErr w:type="spellStart"/>
      <w:r w:rsidRPr="00E56A02">
        <w:rPr>
          <w:rFonts w:ascii="Minion Pro" w:hAnsi="Minion Pro" w:cs="Arial"/>
        </w:rPr>
        <w:t>pendidik</w:t>
      </w:r>
      <w:proofErr w:type="spellEnd"/>
      <w:r w:rsidRPr="00E56A02">
        <w:rPr>
          <w:rFonts w:ascii="Minion Pro" w:hAnsi="Minion Pro" w:cs="Arial"/>
        </w:rPr>
        <w:t xml:space="preserve"> </w:t>
      </w:r>
      <w:proofErr w:type="spellStart"/>
      <w:r w:rsidRPr="00E56A02">
        <w:rPr>
          <w:rFonts w:ascii="Minion Pro" w:hAnsi="Minion Pro" w:cs="Arial"/>
        </w:rPr>
        <w:t>dapat</w:t>
      </w:r>
      <w:proofErr w:type="spellEnd"/>
      <w:r w:rsidRPr="00E56A02">
        <w:rPr>
          <w:rFonts w:ascii="Minion Pro" w:hAnsi="Minion Pro" w:cs="Arial"/>
        </w:rPr>
        <w:t xml:space="preserve"> </w:t>
      </w:r>
      <w:proofErr w:type="spellStart"/>
      <w:r w:rsidRPr="00E56A02">
        <w:rPr>
          <w:rFonts w:ascii="Minion Pro" w:hAnsi="Minion Pro" w:cs="Arial"/>
        </w:rPr>
        <w:t>memanfaatkan</w:t>
      </w:r>
      <w:proofErr w:type="spellEnd"/>
      <w:r w:rsidRPr="00E56A02">
        <w:rPr>
          <w:rFonts w:ascii="Minion Pro" w:hAnsi="Minion Pro" w:cs="Arial"/>
        </w:rPr>
        <w:t xml:space="preserve"> </w:t>
      </w:r>
      <w:proofErr w:type="spellStart"/>
      <w:r w:rsidRPr="00E56A02">
        <w:rPr>
          <w:rFonts w:ascii="Minion Pro" w:hAnsi="Minion Pro" w:cs="Arial"/>
        </w:rPr>
        <w:t>fasilitas</w:t>
      </w:r>
      <w:proofErr w:type="spellEnd"/>
      <w:r w:rsidRPr="00E56A02">
        <w:rPr>
          <w:rFonts w:ascii="Minion Pro" w:hAnsi="Minion Pro" w:cs="Arial"/>
        </w:rPr>
        <w:t xml:space="preserve"> yang </w:t>
      </w:r>
      <w:proofErr w:type="spellStart"/>
      <w:r w:rsidRPr="00E56A02">
        <w:rPr>
          <w:rFonts w:ascii="Minion Pro" w:hAnsi="Minion Pro" w:cs="Arial"/>
        </w:rPr>
        <w:t>disediakan</w:t>
      </w:r>
      <w:proofErr w:type="spellEnd"/>
      <w:r w:rsidRPr="00E56A02">
        <w:rPr>
          <w:rFonts w:ascii="Minion Pro" w:hAnsi="Minion Pro" w:cs="Arial"/>
        </w:rPr>
        <w:t xml:space="preserve"> oleh </w:t>
      </w:r>
      <w:proofErr w:type="spellStart"/>
      <w:r w:rsidRPr="00E56A02">
        <w:rPr>
          <w:rFonts w:ascii="Minion Pro" w:hAnsi="Minion Pro" w:cs="Arial"/>
        </w:rPr>
        <w:t>masing-masing</w:t>
      </w:r>
      <w:proofErr w:type="spellEnd"/>
      <w:r w:rsidRPr="00E56A02">
        <w:rPr>
          <w:rFonts w:ascii="Minion Pro" w:hAnsi="Minion Pro" w:cs="Arial"/>
        </w:rPr>
        <w:t xml:space="preserve"> </w:t>
      </w:r>
      <w:proofErr w:type="spellStart"/>
      <w:r w:rsidRPr="00E56A02">
        <w:rPr>
          <w:rFonts w:ascii="Minion Pro" w:hAnsi="Minion Pro" w:cs="Arial"/>
        </w:rPr>
        <w:t>perguruan</w:t>
      </w:r>
      <w:proofErr w:type="spellEnd"/>
      <w:r w:rsidRPr="00E56A02">
        <w:rPr>
          <w:rFonts w:ascii="Minion Pro" w:hAnsi="Minion Pro" w:cs="Arial"/>
        </w:rPr>
        <w:t xml:space="preserve"> </w:t>
      </w:r>
      <w:proofErr w:type="spellStart"/>
      <w:r w:rsidRPr="00E56A02">
        <w:rPr>
          <w:rFonts w:ascii="Minion Pro" w:hAnsi="Minion Pro" w:cs="Arial"/>
        </w:rPr>
        <w:t>tinggi</w:t>
      </w:r>
      <w:proofErr w:type="spellEnd"/>
      <w:r w:rsidRPr="00E56A02"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teknik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sesuai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kebutuhan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masing-masing</w:t>
      </w:r>
      <w:proofErr w:type="spellEnd"/>
      <w:r>
        <w:rPr>
          <w:rFonts w:ascii="Minion Pro" w:hAnsi="Minion Pro" w:cs="Arial"/>
        </w:rPr>
        <w:t xml:space="preserve">. </w:t>
      </w:r>
      <w:bookmarkStart w:id="0" w:name="_GoBack"/>
      <w:bookmarkEnd w:id="0"/>
    </w:p>
    <w:sectPr w:rsidR="00E56A02" w:rsidRPr="00E56A0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70EC2"/>
    <w:multiLevelType w:val="hybridMultilevel"/>
    <w:tmpl w:val="68DAFF20"/>
    <w:lvl w:ilvl="0" w:tplc="FEDE3EFA">
      <w:start w:val="1"/>
      <w:numFmt w:val="decimal"/>
      <w:lvlText w:val="%1."/>
      <w:lvlJc w:val="left"/>
      <w:pPr>
        <w:ind w:left="720" w:hanging="360"/>
      </w:pPr>
      <w:rPr>
        <w:rFonts w:ascii="Minion Pro" w:hAnsi="Minion Pro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D8E5152"/>
    <w:multiLevelType w:val="hybridMultilevel"/>
    <w:tmpl w:val="94ECB7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C74DA"/>
    <w:rsid w:val="003F7C1F"/>
    <w:rsid w:val="0042167F"/>
    <w:rsid w:val="00924DF5"/>
    <w:rsid w:val="00E56A02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314D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Astiwi Indriani</cp:lastModifiedBy>
  <cp:revision>2</cp:revision>
  <dcterms:created xsi:type="dcterms:W3CDTF">2021-11-16T05:06:00Z</dcterms:created>
  <dcterms:modified xsi:type="dcterms:W3CDTF">2021-11-16T05:06:00Z</dcterms:modified>
</cp:coreProperties>
</file>