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74FC" w14:textId="77777777" w:rsidR="00EE51D5" w:rsidRDefault="00EE51D5" w:rsidP="005B26B7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EDED6F7" w14:textId="77777777" w:rsidR="00EE51D5" w:rsidRDefault="00EE51D5" w:rsidP="005B26B7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>
        <w:rPr>
          <w:rFonts w:ascii="Roboto" w:eastAsia="Times New Roman" w:hAnsi="Roboto" w:cs="Times New Roman"/>
          <w:sz w:val="17"/>
          <w:szCs w:val="17"/>
        </w:rPr>
        <w:t>  10 3</w:t>
      </w:r>
    </w:p>
    <w:p w14:paraId="05E99F65" w14:textId="0988428B" w:rsidR="00EE51D5" w:rsidRDefault="00EE51D5" w:rsidP="00EE51D5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E501F6C" wp14:editId="7B0BAA11">
            <wp:extent cx="3486150" cy="2314575"/>
            <wp:effectExtent l="0" t="0" r="0" b="9525"/>
            <wp:docPr id="1" name="Picture 1" descr="Hujan Turun, Berat Badan Naik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9B1D" w14:textId="77777777" w:rsidR="00EE51D5" w:rsidRDefault="00EE51D5" w:rsidP="00EE51D5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60F94EE" w14:textId="30AF2EF9" w:rsidR="00EE51D5" w:rsidRDefault="00EE51D5" w:rsidP="00EE51D5">
      <w:pPr>
        <w:shd w:val="clear" w:color="auto" w:fill="F5F5F5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BA9C9BE" w14:textId="77777777" w:rsidR="00EE51D5" w:rsidRDefault="00EE51D5" w:rsidP="00EE51D5">
      <w:pPr>
        <w:shd w:val="clear" w:color="auto" w:fill="F5F5F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D14FCB" w14:textId="4BAD5C35" w:rsidR="00EE51D5" w:rsidRDefault="00EE51D5" w:rsidP="00EE51D5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4EB1"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>dikala</w:t>
      </w:r>
      <w:proofErr w:type="spellEnd"/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BDC0D4" w14:textId="77777777" w:rsidR="00EE51D5" w:rsidRDefault="00EE51D5" w:rsidP="00EE51D5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B8766" w14:textId="3A2F1174" w:rsidR="00EE51D5" w:rsidRDefault="00EE51D5" w:rsidP="00EE51D5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>ditahun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E51D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Kok</w:t>
      </w:r>
      <w:proofErr w:type="spellEnd"/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F25301" w14:textId="77777777" w:rsidR="00EE51D5" w:rsidRDefault="00EE51D5" w:rsidP="00EE51D5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8FC61" w14:textId="73055FCF" w:rsidR="00EE51D5" w:rsidRDefault="00EE51D5" w:rsidP="00EE51D5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5B26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Hujan</w:t>
      </w:r>
      <w:proofErr w:type="spellEnd"/>
      <w:r w:rsidR="005B26B7" w:rsidRPr="005B26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</w:t>
      </w:r>
    </w:p>
    <w:p w14:paraId="3E062162" w14:textId="5147204E" w:rsidR="00EE51D5" w:rsidRDefault="00EE51D5" w:rsidP="00EE51D5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>na</w:t>
      </w:r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>f</w:t>
      </w:r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B8F8A1" w14:textId="23F4CAF6" w:rsidR="00EE51D5" w:rsidRDefault="00EE51D5" w:rsidP="00BC0BA8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>disaat</w:t>
      </w:r>
      <w:proofErr w:type="spellEnd"/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>empat</w:t>
      </w:r>
      <w:proofErr w:type="spellEnd"/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1D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eh </w:t>
      </w:r>
      <w:proofErr w:type="spellStart"/>
      <w:r w:rsidRPr="00EE51D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kok</w:t>
      </w:r>
      <w:proofErr w:type="spellEnd"/>
      <w:r w:rsidRPr="00EE51D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r w:rsid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BC0B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sikapnya</w:t>
      </w:r>
      <w:proofErr w:type="spellEnd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padamu</w:t>
      </w:r>
      <w:proofErr w:type="spellEnd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0BA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lho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0BA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kok</w:t>
      </w:r>
      <w:proofErr w:type="spellEnd"/>
      <w:r w:rsidR="00BC0BA8" w:rsidRPr="00BC0BA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.</w:t>
      </w:r>
    </w:p>
    <w:p w14:paraId="011B1457" w14:textId="77777777" w:rsidR="00BC0BA8" w:rsidRDefault="00BC0BA8" w:rsidP="00BC0BA8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05AC5E" w14:textId="77777777" w:rsidR="00BC0BA8" w:rsidRDefault="00BC0BA8" w:rsidP="00BC0B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4E76AD" w14:textId="55DA6576" w:rsidR="00BC0BA8" w:rsidRDefault="00EE51D5" w:rsidP="00BC0BA8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Ternyata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</w:t>
      </w:r>
      <w:proofErr w:type="spellStart"/>
      <w:r w:rsidR="005B26B7" w:rsidRPr="005B26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Menj</w:t>
      </w:r>
      <w:r w:rsidRPr="005B26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</w:p>
    <w:p w14:paraId="71AFB0F2" w14:textId="74312A46" w:rsidR="00EE51D5" w:rsidRPr="00BC0BA8" w:rsidRDefault="00EE51D5" w:rsidP="00BC0B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C0BA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Ehem</w:t>
      </w:r>
      <w:proofErr w:type="spellEnd"/>
      <w:r w:rsidRPr="00BC0BA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.</w:t>
      </w:r>
      <w:r w:rsidR="00BC0BA8"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ditata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ke</w:t>
      </w:r>
      <w:proofErr w:type="spellEnd"/>
      <w:r w:rsidR="00BC0BA8"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luar</w:t>
      </w:r>
      <w:proofErr w:type="spellEnd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diwaktu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0BA8"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kan</w:t>
      </w:r>
      <w:proofErr w:type="spellEnd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merepotkan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CE18C2" w14:textId="569C9B30" w:rsidR="00EE51D5" w:rsidRDefault="00EE51D5" w:rsidP="00BC0B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0BA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BC0BA8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BC0BA8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enak</w:t>
      </w:r>
      <w:proofErr w:type="spellEnd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C0BA8"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urusan</w:t>
      </w:r>
      <w:proofErr w:type="spellEnd"/>
      <w:r w:rsidR="00BC0BA8"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kalori</w:t>
      </w:r>
      <w:proofErr w:type="spellEnd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belakangan</w:t>
      </w:r>
      <w:proofErr w:type="spellEnd"/>
      <w:r w:rsidR="00BC0BA8" w:rsidRPr="00BC0B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C0BA8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>deh</w:t>
      </w:r>
      <w:proofErr w:type="spellEnd"/>
      <w:r w:rsidRPr="00BC0B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C0BA8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BC0BA8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BC0BA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0BA8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BC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51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41B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r w:rsidR="005141BC">
        <w:rPr>
          <w:rFonts w:ascii="Times New Roman" w:eastAsia="Times New Roman" w:hAnsi="Times New Roman" w:cs="Times New Roman"/>
          <w:i/>
          <w:iCs/>
          <w:sz w:val="24"/>
          <w:szCs w:val="24"/>
        </w:rPr>
        <w:t>?</w:t>
      </w:r>
    </w:p>
    <w:p w14:paraId="3A552696" w14:textId="29C122D0" w:rsidR="00EE51D5" w:rsidRDefault="00EE51D5" w:rsidP="00BC0B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41BC">
        <w:rPr>
          <w:rFonts w:ascii="Times New Roman" w:eastAsia="Times New Roman" w:hAnsi="Times New Roman" w:cs="Times New Roman"/>
          <w:color w:val="FF0000"/>
          <w:sz w:val="24"/>
          <w:szCs w:val="24"/>
        </w:rPr>
        <w:t>Dimusim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41B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chat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47D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141BC">
        <w:rPr>
          <w:rFonts w:ascii="Times New Roman" w:eastAsia="Times New Roman" w:hAnsi="Times New Roman" w:cs="Times New Roman"/>
          <w:color w:val="FF0000"/>
          <w:sz w:val="24"/>
          <w:szCs w:val="24"/>
        </w:rPr>
        <w:t>Jadi</w:t>
      </w:r>
      <w:r w:rsidR="005141BC" w:rsidRPr="005141BC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5141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ditubuhmu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41BC">
        <w:rPr>
          <w:rFonts w:ascii="Times New Roman" w:eastAsia="Times New Roman" w:hAnsi="Times New Roman" w:cs="Times New Roman"/>
          <w:color w:val="FF0000"/>
          <w:sz w:val="24"/>
          <w:szCs w:val="24"/>
        </w:rPr>
        <w:t>di</w:t>
      </w:r>
      <w:r w:rsidR="005141BC" w:rsidRPr="005141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141BC">
        <w:rPr>
          <w:rFonts w:ascii="Times New Roman" w:eastAsia="Times New Roman" w:hAnsi="Times New Roman" w:cs="Times New Roman"/>
          <w:color w:val="FF0000"/>
          <w:sz w:val="24"/>
          <w:szCs w:val="24"/>
        </w:rPr>
        <w:t>mana-mana.</w:t>
      </w:r>
    </w:p>
    <w:p w14:paraId="36534AF4" w14:textId="46202159" w:rsidR="00EE51D5" w:rsidRDefault="00EE51D5" w:rsidP="00BC0B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41B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5141BC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141BC" w:rsidRPr="005141BC">
        <w:rPr>
          <w:rFonts w:ascii="Times New Roman" w:eastAsia="Times New Roman" w:hAnsi="Times New Roman" w:cs="Times New Roman"/>
          <w:color w:val="FF0000"/>
          <w:sz w:val="24"/>
          <w:szCs w:val="24"/>
        </w:rPr>
        <w:t>Jika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5141BC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1BC">
        <w:rPr>
          <w:rFonts w:ascii="Times New Roman" w:eastAsia="Times New Roman" w:hAnsi="Times New Roman" w:cs="Times New Roman"/>
          <w:color w:val="FF0000"/>
          <w:sz w:val="24"/>
          <w:szCs w:val="24"/>
        </w:rPr>
        <w:t>hujan</w:t>
      </w:r>
      <w:proofErr w:type="spellEnd"/>
      <w:r w:rsidR="005141BC" w:rsidRPr="005141BC">
        <w:rPr>
          <w:rFonts w:ascii="Times New Roman" w:eastAsia="Times New Roman" w:hAnsi="Times New Roman" w:cs="Times New Roman"/>
          <w:color w:val="FF0000"/>
          <w:sz w:val="24"/>
          <w:szCs w:val="24"/>
        </w:rPr>
        <w:t>!</w:t>
      </w:r>
      <w:r w:rsidR="0051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 rebus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514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46F3BB2" w14:textId="77777777" w:rsidR="00EE51D5" w:rsidRDefault="00EE51D5" w:rsidP="00BC0BA8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Salam,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A51F953" w14:textId="77777777" w:rsidR="00EE51D5" w:rsidRDefault="00EE51D5" w:rsidP="00EE51D5"/>
    <w:p w14:paraId="25D6C0F1" w14:textId="77777777" w:rsidR="00EE51D5" w:rsidRDefault="00EE51D5" w:rsidP="00EE51D5">
      <w:pPr>
        <w:rPr>
          <w:i/>
        </w:rPr>
      </w:pPr>
    </w:p>
    <w:p w14:paraId="3AB4A495" w14:textId="77777777" w:rsidR="00EE51D5" w:rsidRDefault="00EE51D5" w:rsidP="00EE51D5">
      <w:pPr>
        <w:rPr>
          <w:rFonts w:ascii="Cambria" w:hAnsi="Cambria"/>
          <w:i/>
          <w:sz w:val="18"/>
          <w:szCs w:val="18"/>
        </w:rPr>
      </w:pPr>
      <w:proofErr w:type="spellStart"/>
      <w:r>
        <w:rPr>
          <w:rFonts w:ascii="Cambria" w:hAnsi="Cambria"/>
          <w:i/>
          <w:sz w:val="18"/>
          <w:szCs w:val="18"/>
        </w:rPr>
        <w:t>Sumber</w:t>
      </w:r>
      <w:proofErr w:type="spellEnd"/>
      <w:r>
        <w:rPr>
          <w:rFonts w:ascii="Cambria" w:hAnsi="Cambria"/>
          <w:i/>
          <w:sz w:val="18"/>
          <w:szCs w:val="18"/>
        </w:rPr>
        <w:t xml:space="preserve">: </w:t>
      </w:r>
      <w:hyperlink r:id="rId6" w:anchor="section1" w:history="1">
        <w:r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F1AC976" w14:textId="77777777" w:rsidR="00EE51D5" w:rsidRDefault="00EE51D5" w:rsidP="00EE51D5"/>
    <w:p w14:paraId="5C23E273" w14:textId="3A571A65" w:rsidR="00927BA1" w:rsidRDefault="00927BA1"/>
    <w:sectPr w:rsidR="0092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D4"/>
    <w:rsid w:val="005141BC"/>
    <w:rsid w:val="005B26B7"/>
    <w:rsid w:val="008D4EB1"/>
    <w:rsid w:val="00927BA1"/>
    <w:rsid w:val="00BC0BA8"/>
    <w:rsid w:val="00CD47DE"/>
    <w:rsid w:val="00E312D4"/>
    <w:rsid w:val="00EE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34C9"/>
  <w15:chartTrackingRefBased/>
  <w15:docId w15:val="{09C67461-EDF9-4528-B6BD-8791497C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5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assets-a2.kompasiana.com/items/album/2020/01/05/photo-1561497268-131821f92985-5e11e63d097f362701721a02.jpeg?t=o&amp;v=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2021-11-29T03:03:00Z</dcterms:created>
  <dcterms:modified xsi:type="dcterms:W3CDTF">2021-11-29T04:50:00Z</dcterms:modified>
</cp:coreProperties>
</file>