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D7BA2" w14:textId="69CC07C5" w:rsidR="00592169" w:rsidRDefault="0087135D" w:rsidP="0087135D">
      <w:pPr>
        <w:spacing w:after="0" w:line="360" w:lineRule="auto"/>
        <w:jc w:val="center"/>
        <w:rPr>
          <w:rFonts w:ascii="Times New Roman" w:hAnsi="Times New Roman" w:cs="Times New Roman"/>
          <w:b/>
          <w:bCs/>
          <w:sz w:val="24"/>
          <w:szCs w:val="24"/>
        </w:rPr>
      </w:pPr>
      <w:r w:rsidRPr="0087135D">
        <w:rPr>
          <w:rFonts w:ascii="Times New Roman" w:hAnsi="Times New Roman" w:cs="Times New Roman"/>
          <w:b/>
          <w:bCs/>
          <w:sz w:val="24"/>
          <w:szCs w:val="24"/>
        </w:rPr>
        <w:t>PRAKATA</w:t>
      </w:r>
    </w:p>
    <w:p w14:paraId="5353053B" w14:textId="32FC7B28" w:rsidR="0087135D" w:rsidRDefault="0087135D" w:rsidP="0087135D">
      <w:pPr>
        <w:spacing w:after="0" w:line="360" w:lineRule="auto"/>
        <w:jc w:val="center"/>
        <w:rPr>
          <w:rFonts w:ascii="Times New Roman" w:hAnsi="Times New Roman" w:cs="Times New Roman"/>
          <w:b/>
          <w:bCs/>
          <w:sz w:val="24"/>
          <w:szCs w:val="24"/>
        </w:rPr>
      </w:pPr>
    </w:p>
    <w:p w14:paraId="1B0D7564" w14:textId="6136EC25" w:rsidR="0087135D" w:rsidRDefault="0087135D" w:rsidP="008713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Penulis mengucapkan puji syukur kepada Tuhan Yang Maha Esa atas kesempatan yang diberikan untuk menulis Buku Ajar Ekonomi Pangan Gizi. Ucapan terima kasih penulis sampaikan kepada seluruh pihak yang telah memberikan dukungan dan semangat untuk penulis sehingga dapat menyelesaikan Buku Ajar Ekonomi Pangan Gizi dengan baik. Buku Ajar Ekonomi Pangan Gizi berisikan materi ketahanan pangan yang diukur dari kondisi ekonomi rumah tangga dan pemenuhan bahan pangan. Buku Ajar Ekonomi Pangan Gizi diharapkan dapat menambah </w:t>
      </w:r>
      <w:r w:rsidR="00A513AA">
        <w:rPr>
          <w:rFonts w:ascii="Times New Roman" w:hAnsi="Times New Roman" w:cs="Times New Roman"/>
          <w:sz w:val="24"/>
          <w:szCs w:val="24"/>
        </w:rPr>
        <w:t>wawasan untuk mahasiswa dalam upaya mencapai ketahanan pangan bangsa melalui ketersediaan dan akses pangan. Ketahanan pangan merupakan indikator untuk mengukur kesejahteraan dan tingkat gizi masyarakat. Buku Ajar Ekonomi Pangan Gizi berisikan teori pangan gizi, pemahaman Angka Kecukupan Gizi (AKG), teori ekonomi mikro</w:t>
      </w:r>
      <w:r w:rsidR="00957FF4">
        <w:rPr>
          <w:rFonts w:ascii="Times New Roman" w:hAnsi="Times New Roman" w:cs="Times New Roman"/>
          <w:sz w:val="24"/>
          <w:szCs w:val="24"/>
        </w:rPr>
        <w:t xml:space="preserve"> ekonomi makro</w:t>
      </w:r>
      <w:r w:rsidR="00A513AA">
        <w:rPr>
          <w:rFonts w:ascii="Times New Roman" w:hAnsi="Times New Roman" w:cs="Times New Roman"/>
          <w:sz w:val="24"/>
          <w:szCs w:val="24"/>
        </w:rPr>
        <w:t>, dan penganekaragaman pangan. Buku Ajar Ekonomi Pangan Gizi memuat permasalahan perekonomian yang terkait dengan pemenuhan gizi rumah tangga dan kemiskinan. Pengukuran dan pengelompokan status ekonomi dan ketahanan pangan dapat dipelajari dalam buku ini. Soal dan latihan yang disediakan buku ajar ini dapat digunakan untuk membantu mahasiswa dalam memperdalam dan memahami teroi ekonomi pangan dan gizi.</w:t>
      </w:r>
      <w:r w:rsidR="0016228E">
        <w:rPr>
          <w:rFonts w:ascii="Times New Roman" w:hAnsi="Times New Roman" w:cs="Times New Roman"/>
          <w:sz w:val="24"/>
          <w:szCs w:val="24"/>
        </w:rPr>
        <w:t xml:space="preserve"> Soal latihan terdiri dari soal pilihan ganda, isi, dan diskusi. Buku Ajar Ekonomi Pangan Gizi memberikan studi kasus di berbagai daerah di Indonesia sehingga mahasiswa dapat memperluas pengetahuan melalui buku ini.</w:t>
      </w:r>
      <w:r w:rsidR="00957FF4">
        <w:rPr>
          <w:rFonts w:ascii="Times New Roman" w:hAnsi="Times New Roman" w:cs="Times New Roman"/>
          <w:sz w:val="24"/>
          <w:szCs w:val="24"/>
        </w:rPr>
        <w:t xml:space="preserve"> Masalah kemiskinan dan kependudukan juga menjadi hal yang turut dibahas dalam Buku Ajar Ekonomi Pangan Gizi. Mahasiswa dapat menggunakan Buku Ajar Ekonomi Pangan Gizi untuk melihat fenomena sosial dan ekonomi di Indonesia.</w:t>
      </w:r>
    </w:p>
    <w:p w14:paraId="14CB1EA7" w14:textId="58401A97" w:rsidR="00A513AA" w:rsidRDefault="00A513AA" w:rsidP="00A513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Penulis menyadari dalam penulisan buku ajar masih terdapat kesalahan dan kekurangan. Penulis mengharapkan kritik dan saran yang membangun untuk perbaikan buku Ekonomi Pangan dan Gizi. Penulis berharap buku ini juga dapat menjadi sumbangan pemikiran bagi kestabilan perekonomian nasional yang diwujudkan dari kesejahteraan dan ketersediaan pangan, keterjangkauan pangan, dan akses pangan. Penulis sangat terbuka menerima masukan agar buku ajar ini dapat menjadi lebih baik.</w:t>
      </w:r>
    </w:p>
    <w:p w14:paraId="5AC65B2A" w14:textId="06A43E84" w:rsidR="00A513AA" w:rsidRDefault="00A513AA" w:rsidP="00A513AA">
      <w:pPr>
        <w:spacing w:after="0" w:line="360" w:lineRule="auto"/>
        <w:ind w:firstLine="567"/>
        <w:jc w:val="both"/>
        <w:rPr>
          <w:rFonts w:ascii="Times New Roman" w:hAnsi="Times New Roman" w:cs="Times New Roman"/>
          <w:sz w:val="24"/>
          <w:szCs w:val="24"/>
        </w:rPr>
      </w:pPr>
    </w:p>
    <w:p w14:paraId="65FF02C7" w14:textId="031A684F" w:rsidR="00A513AA" w:rsidRDefault="00A513AA" w:rsidP="00A513AA">
      <w:pPr>
        <w:spacing w:after="0" w:line="360" w:lineRule="auto"/>
        <w:ind w:firstLine="567"/>
        <w:jc w:val="both"/>
        <w:rPr>
          <w:rFonts w:ascii="Times New Roman" w:hAnsi="Times New Roman" w:cs="Times New Roman"/>
          <w:sz w:val="24"/>
          <w:szCs w:val="24"/>
        </w:rPr>
      </w:pPr>
    </w:p>
    <w:p w14:paraId="27205446" w14:textId="5CCBF438" w:rsidR="00A513AA" w:rsidRPr="0087135D" w:rsidRDefault="00A513AA" w:rsidP="00A513AA">
      <w:pPr>
        <w:spacing w:after="0" w:line="360" w:lineRule="auto"/>
        <w:ind w:firstLine="567"/>
        <w:jc w:val="right"/>
        <w:rPr>
          <w:rFonts w:ascii="Times New Roman" w:hAnsi="Times New Roman" w:cs="Times New Roman"/>
          <w:sz w:val="24"/>
          <w:szCs w:val="24"/>
        </w:rPr>
      </w:pPr>
      <w:r>
        <w:rPr>
          <w:rFonts w:ascii="Times New Roman" w:hAnsi="Times New Roman" w:cs="Times New Roman"/>
          <w:sz w:val="24"/>
          <w:szCs w:val="24"/>
        </w:rPr>
        <w:t>Penulis</w:t>
      </w:r>
    </w:p>
    <w:sectPr w:rsidR="00A513AA" w:rsidRPr="00871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35D"/>
    <w:rsid w:val="0016228E"/>
    <w:rsid w:val="00162AA2"/>
    <w:rsid w:val="00592169"/>
    <w:rsid w:val="0087135D"/>
    <w:rsid w:val="00957FF4"/>
    <w:rsid w:val="00A513AA"/>
    <w:rsid w:val="00AB33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DCE0"/>
  <w15:chartTrackingRefBased/>
  <w15:docId w15:val="{A4D5D66C-E894-4395-84B0-6D252979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2021-11-30T04:57:00Z</dcterms:created>
  <dcterms:modified xsi:type="dcterms:W3CDTF">2021-11-30T05:13:00Z</dcterms:modified>
</cp:coreProperties>
</file>