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Masa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F1406B"/>
    <w:p w:rsidR="00741B01" w:rsidRPr="00741B01" w:rsidRDefault="00741B01" w:rsidP="00741B01">
      <w:pPr>
        <w:jc w:val="center"/>
        <w:rPr>
          <w:b/>
          <w:lang w:val="id-ID"/>
        </w:rPr>
      </w:pPr>
      <w:r w:rsidRPr="00741B01">
        <w:rPr>
          <w:b/>
          <w:lang w:val="id-ID"/>
        </w:rPr>
        <w:t>Strategi Menggiatkan Ekonomi Rakyat</w:t>
      </w:r>
    </w:p>
    <w:p w:rsidR="00F1406B" w:rsidRDefault="00F1406B"/>
    <w:p w:rsidR="00F1406B" w:rsidRPr="005D75C7" w:rsidRDefault="005D75C7" w:rsidP="005D75C7">
      <w:pPr>
        <w:rPr>
          <w:lang w:val="id-ID"/>
        </w:rPr>
      </w:pPr>
      <w:r>
        <w:rPr>
          <w:lang w:val="id-ID"/>
        </w:rPr>
        <w:t>Pandemi Covid yang telah menimpa masyarakat tidak hanya mengkhawatirkan ancaman kesehatan umum, tetapi juga ancaman ekonomi secara menyeluruh. Ancaman terganggunya ekonomi ini nyata sebab banyak orang takut melakukan kegiatan transaksi. Setiap orang merasakan kekhawatiran yang berlebihan dan cenderung mengalami paranoi massal sebab setiap tindakan yang berpotensi mengakibatan pernularan.</w:t>
      </w:r>
      <w:r w:rsidRPr="005D75C7">
        <w:rPr>
          <w:lang w:val="id-ID"/>
        </w:rPr>
        <w:t xml:space="preserve"> </w:t>
      </w:r>
      <w:r>
        <w:rPr>
          <w:lang w:val="id-ID"/>
        </w:rPr>
        <w:t xml:space="preserve">Selain itu, larangan pemerintah </w:t>
      </w:r>
      <w:r>
        <w:rPr>
          <w:lang w:val="id-ID"/>
        </w:rPr>
        <w:t xml:space="preserve">yang terkaitan dengan kerumuman juga menambah kekhawatiran. Dampak nyata yang dirasakan adalah </w:t>
      </w:r>
      <w:r w:rsidR="002D356A">
        <w:rPr>
          <w:lang w:val="id-ID"/>
        </w:rPr>
        <w:t>terganggunya</w:t>
      </w:r>
      <w:r>
        <w:rPr>
          <w:lang w:val="id-ID"/>
        </w:rPr>
        <w:t xml:space="preserve"> kegiatan ekonomi</w:t>
      </w:r>
      <w:r>
        <w:rPr>
          <w:lang w:val="id-ID"/>
        </w:rPr>
        <w:t xml:space="preserve"> yang tidak</w:t>
      </w:r>
      <w:r>
        <w:rPr>
          <w:lang w:val="id-ID"/>
        </w:rPr>
        <w:t xml:space="preserve"> berjalan lancar.</w:t>
      </w:r>
      <w:r w:rsidR="002D356A">
        <w:rPr>
          <w:lang w:val="id-ID"/>
        </w:rPr>
        <w:t xml:space="preserve"> Berdasarkan informasi yang diberitakan di berbagai media (Media Massa, 2021) dinyatakan bahwa distribusi barang terhambat karena adanya pembatasan-pembatasan transportasi untuk memasuki wilayah tertentu. Meskipun fenomena wabah ini secara nyata menjadi bagian seluruh lapisan masyarakat, </w:t>
      </w:r>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0D023D"/>
    <w:rsid w:val="0012251A"/>
    <w:rsid w:val="00177F4D"/>
    <w:rsid w:val="002D356A"/>
    <w:rsid w:val="0042167F"/>
    <w:rsid w:val="005D75C7"/>
    <w:rsid w:val="00741B01"/>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7267F"/>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sam baskoro</cp:lastModifiedBy>
  <cp:revision>2</cp:revision>
  <dcterms:created xsi:type="dcterms:W3CDTF">2021-11-30T05:13:00Z</dcterms:created>
  <dcterms:modified xsi:type="dcterms:W3CDTF">2021-11-30T05:13:00Z</dcterms:modified>
</cp:coreProperties>
</file>