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BBAC9" w14:textId="6D333AB3" w:rsidR="001D19A7" w:rsidRDefault="008D0181" w:rsidP="008D0181">
      <w:pPr>
        <w:spacing w:after="0" w:line="360" w:lineRule="auto"/>
        <w:rPr>
          <w:rFonts w:ascii="Times New Roman" w:hAnsi="Times New Roman" w:cs="Times New Roman"/>
          <w:sz w:val="24"/>
          <w:szCs w:val="24"/>
          <w:lang w:val="id-ID" w:bidi="bn-BD"/>
        </w:rPr>
      </w:pPr>
      <w:r w:rsidRPr="00DC230C">
        <w:rPr>
          <w:rFonts w:ascii="Times New Roman" w:hAnsi="Times New Roman" w:cs="Times New Roman"/>
          <w:sz w:val="24"/>
          <w:szCs w:val="24"/>
          <w:lang w:val="id-ID" w:bidi="bn-BD"/>
        </w:rPr>
        <w:t>Waspada Serangan Pandemi di Masa Depan</w:t>
      </w:r>
    </w:p>
    <w:p w14:paraId="615FDCB0" w14:textId="77777777" w:rsidR="007859C4" w:rsidRPr="00DC230C" w:rsidRDefault="007859C4" w:rsidP="008D0181">
      <w:pPr>
        <w:spacing w:after="0" w:line="360" w:lineRule="auto"/>
        <w:rPr>
          <w:rFonts w:ascii="Times New Roman" w:hAnsi="Times New Roman" w:cs="Times New Roman"/>
          <w:sz w:val="24"/>
          <w:szCs w:val="24"/>
          <w:lang w:val="id-ID" w:bidi="bn-BD"/>
        </w:rPr>
      </w:pPr>
    </w:p>
    <w:p w14:paraId="14AA3201" w14:textId="01F42955" w:rsidR="008D0181" w:rsidRPr="008D0181" w:rsidRDefault="008D0181" w:rsidP="008D0181">
      <w:pPr>
        <w:numPr>
          <w:ilvl w:val="0"/>
          <w:numId w:val="1"/>
        </w:numPr>
        <w:tabs>
          <w:tab w:val="left" w:pos="720"/>
        </w:tabs>
        <w:spacing w:before="120" w:after="40" w:line="360" w:lineRule="auto"/>
        <w:ind w:left="380" w:hanging="380"/>
        <w:outlineLvl w:val="1"/>
        <w:rPr>
          <w:rFonts w:ascii="Times New Roman" w:eastAsia="Calibri" w:hAnsi="Times New Roman" w:cs="Times New Roman"/>
          <w:b/>
          <w:sz w:val="24"/>
          <w:szCs w:val="24"/>
          <w:lang w:val="id-ID" w:bidi="bn-BD"/>
        </w:rPr>
      </w:pPr>
      <w:r w:rsidRPr="008D0181">
        <w:rPr>
          <w:rFonts w:ascii="Times New Roman" w:eastAsia="Calibri" w:hAnsi="Times New Roman" w:cs="Times New Roman"/>
          <w:b/>
          <w:sz w:val="24"/>
          <w:szCs w:val="24"/>
          <w:lang w:val="id-ID" w:bidi="bn-BD"/>
        </w:rPr>
        <w:t xml:space="preserve">Latar Belakang </w:t>
      </w:r>
    </w:p>
    <w:p w14:paraId="47637356" w14:textId="6D4B0212" w:rsidR="00D6512D" w:rsidRPr="00DC230C" w:rsidRDefault="004639E5" w:rsidP="00D6512D">
      <w:pPr>
        <w:spacing w:after="0" w:line="360" w:lineRule="auto"/>
        <w:jc w:val="both"/>
        <w:rPr>
          <w:rFonts w:ascii="Times New Roman" w:eastAsia="Calibri" w:hAnsi="Times New Roman" w:cs="Times New Roman"/>
          <w:sz w:val="24"/>
          <w:szCs w:val="24"/>
          <w:lang w:val="id-ID" w:bidi="bn-BD"/>
        </w:rPr>
      </w:pPr>
      <w:r w:rsidRPr="00DC230C">
        <w:rPr>
          <w:rFonts w:ascii="Times New Roman" w:eastAsia="Calibri" w:hAnsi="Times New Roman" w:cs="Times New Roman"/>
          <w:sz w:val="24"/>
          <w:szCs w:val="24"/>
          <w:lang w:val="id-ID" w:bidi="bn-BD"/>
        </w:rPr>
        <w:t xml:space="preserve">Bagian ini diisi dengan latar belakang yang berhubungan dengan peristiwa pandemi yang sudah lewat, upaya-upaya penanggulangan </w:t>
      </w:r>
      <w:r w:rsidR="00D6512D" w:rsidRPr="00DC230C">
        <w:rPr>
          <w:rFonts w:ascii="Times New Roman" w:eastAsia="Calibri" w:hAnsi="Times New Roman" w:cs="Times New Roman"/>
          <w:sz w:val="24"/>
          <w:szCs w:val="24"/>
          <w:lang w:val="id-ID" w:bidi="bn-BD"/>
        </w:rPr>
        <w:t>pandemi</w:t>
      </w:r>
      <w:r w:rsidRPr="00DC230C">
        <w:rPr>
          <w:rFonts w:ascii="Times New Roman" w:eastAsia="Calibri" w:hAnsi="Times New Roman" w:cs="Times New Roman"/>
          <w:sz w:val="24"/>
          <w:szCs w:val="24"/>
          <w:lang w:val="id-ID" w:bidi="bn-BD"/>
        </w:rPr>
        <w:t xml:space="preserve">, dan peran pemerintah dalam meredam </w:t>
      </w:r>
      <w:r w:rsidR="00D6512D" w:rsidRPr="00DC230C">
        <w:rPr>
          <w:rFonts w:ascii="Times New Roman" w:eastAsia="Calibri" w:hAnsi="Times New Roman" w:cs="Times New Roman"/>
          <w:sz w:val="24"/>
          <w:szCs w:val="24"/>
          <w:lang w:val="id-ID" w:bidi="bn-BD"/>
        </w:rPr>
        <w:t>kasus penularan virus di masyarakat.</w:t>
      </w:r>
    </w:p>
    <w:p w14:paraId="544E28B9" w14:textId="44D15496" w:rsidR="004639E5" w:rsidRPr="00DC230C" w:rsidRDefault="00D6512D" w:rsidP="004639E5">
      <w:pPr>
        <w:spacing w:after="0" w:line="360" w:lineRule="auto"/>
        <w:ind w:firstLine="360"/>
        <w:jc w:val="both"/>
        <w:rPr>
          <w:rFonts w:ascii="Times New Roman" w:eastAsia="Calibri" w:hAnsi="Times New Roman" w:cs="Times New Roman"/>
          <w:sz w:val="24"/>
          <w:szCs w:val="24"/>
          <w:lang w:val="id-ID" w:bidi="bn-BD"/>
        </w:rPr>
      </w:pPr>
      <w:r w:rsidRPr="00DC230C">
        <w:rPr>
          <w:rFonts w:ascii="Times New Roman" w:eastAsia="Calibri" w:hAnsi="Times New Roman" w:cs="Times New Roman"/>
          <w:sz w:val="24"/>
          <w:szCs w:val="24"/>
          <w:lang w:val="id-ID" w:bidi="bn-BD"/>
        </w:rPr>
        <w:t>Bagian ini dapat juga diisi dengan hasil telaah yang dilakukan penulis terhadap hasil penelitian yang terkait dengan serangan pandemi. Penulis juga dapat memberikan deskripsi pentingnya kewaspadaan dalam menghadapi serangan pandemi di masa depan.</w:t>
      </w:r>
    </w:p>
    <w:p w14:paraId="6BE359AD" w14:textId="4CE4DC13" w:rsidR="008D0181" w:rsidRPr="00DC230C" w:rsidRDefault="008D0181" w:rsidP="008D0181">
      <w:pPr>
        <w:numPr>
          <w:ilvl w:val="0"/>
          <w:numId w:val="1"/>
        </w:numPr>
        <w:tabs>
          <w:tab w:val="left" w:pos="720"/>
        </w:tabs>
        <w:spacing w:before="120" w:after="40" w:line="360" w:lineRule="auto"/>
        <w:ind w:left="380" w:hanging="380"/>
        <w:outlineLvl w:val="1"/>
        <w:rPr>
          <w:rFonts w:ascii="Times New Roman" w:hAnsi="Times New Roman" w:cs="Times New Roman"/>
          <w:sz w:val="24"/>
          <w:szCs w:val="24"/>
          <w:lang w:val="id-ID" w:bidi="bn-BD"/>
        </w:rPr>
      </w:pPr>
      <w:r w:rsidRPr="008D0181">
        <w:rPr>
          <w:rFonts w:ascii="Times New Roman" w:eastAsia="Calibri" w:hAnsi="Times New Roman" w:cs="Times New Roman"/>
          <w:b/>
          <w:sz w:val="24"/>
          <w:szCs w:val="24"/>
          <w:lang w:val="id-ID" w:bidi="bn-BD"/>
        </w:rPr>
        <w:t>M</w:t>
      </w:r>
      <w:r w:rsidR="00D6512D" w:rsidRPr="00DC230C">
        <w:rPr>
          <w:rFonts w:ascii="Times New Roman" w:eastAsia="Calibri" w:hAnsi="Times New Roman" w:cs="Times New Roman"/>
          <w:b/>
          <w:sz w:val="24"/>
          <w:szCs w:val="24"/>
          <w:lang w:val="id-ID" w:bidi="bn-BD"/>
        </w:rPr>
        <w:t>etodologi</w:t>
      </w:r>
      <w:r w:rsidRPr="008D0181">
        <w:rPr>
          <w:rFonts w:ascii="Times New Roman" w:eastAsia="Calibri" w:hAnsi="Times New Roman" w:cs="Times New Roman"/>
          <w:b/>
          <w:sz w:val="24"/>
          <w:szCs w:val="24"/>
          <w:lang w:val="id-ID" w:bidi="bn-BD"/>
        </w:rPr>
        <w:t xml:space="preserve"> </w:t>
      </w:r>
    </w:p>
    <w:p w14:paraId="7088CAAE" w14:textId="4B58E563" w:rsidR="00D6512D" w:rsidRPr="00DC230C" w:rsidRDefault="00D6512D" w:rsidP="008777A1">
      <w:pPr>
        <w:spacing w:after="0" w:line="360" w:lineRule="auto"/>
        <w:jc w:val="both"/>
        <w:rPr>
          <w:rFonts w:ascii="Times New Roman" w:eastAsia="Calibri" w:hAnsi="Times New Roman" w:cs="Times New Roman"/>
          <w:sz w:val="24"/>
          <w:szCs w:val="24"/>
          <w:lang w:val="id-ID" w:bidi="bn-BD"/>
        </w:rPr>
      </w:pPr>
      <w:r w:rsidRPr="00DC230C">
        <w:rPr>
          <w:rFonts w:ascii="Times New Roman" w:eastAsia="Calibri" w:hAnsi="Times New Roman" w:cs="Times New Roman"/>
          <w:sz w:val="24"/>
          <w:szCs w:val="24"/>
          <w:lang w:val="id-ID" w:bidi="bn-BD"/>
        </w:rPr>
        <w:t xml:space="preserve">Bagian ini diisi dengan </w:t>
      </w:r>
      <w:r w:rsidR="008777A1" w:rsidRPr="00DC230C">
        <w:rPr>
          <w:rFonts w:ascii="Times New Roman" w:eastAsia="Calibri" w:hAnsi="Times New Roman" w:cs="Times New Roman"/>
          <w:sz w:val="24"/>
          <w:szCs w:val="24"/>
          <w:lang w:val="id-ID" w:bidi="bn-BD"/>
        </w:rPr>
        <w:t>metode yang digunakan penulis untuk mendapatkan data yang disajikan dalam tulisan ini</w:t>
      </w:r>
      <w:r w:rsidRPr="00DC230C">
        <w:rPr>
          <w:rFonts w:ascii="Times New Roman" w:eastAsia="Calibri" w:hAnsi="Times New Roman" w:cs="Times New Roman"/>
          <w:sz w:val="24"/>
          <w:szCs w:val="24"/>
          <w:lang w:val="id-ID" w:bidi="bn-BD"/>
        </w:rPr>
        <w:t>.</w:t>
      </w:r>
      <w:r w:rsidR="008777A1" w:rsidRPr="00DC230C">
        <w:rPr>
          <w:rFonts w:ascii="Times New Roman" w:eastAsia="Calibri" w:hAnsi="Times New Roman" w:cs="Times New Roman"/>
          <w:sz w:val="24"/>
          <w:szCs w:val="24"/>
          <w:lang w:val="id-ID" w:bidi="bn-BD"/>
        </w:rPr>
        <w:t xml:space="preserve"> Metode yang digunakan dapat berupa metode kualitatif maupun kuantitatif</w:t>
      </w:r>
      <w:r w:rsidR="004D1849" w:rsidRPr="00DC230C">
        <w:rPr>
          <w:rFonts w:ascii="Times New Roman" w:eastAsia="Calibri" w:hAnsi="Times New Roman" w:cs="Times New Roman"/>
          <w:sz w:val="24"/>
          <w:szCs w:val="24"/>
          <w:lang w:val="id-ID" w:bidi="bn-BD"/>
        </w:rPr>
        <w:t>.</w:t>
      </w:r>
    </w:p>
    <w:p w14:paraId="2C64E7D9" w14:textId="482ED78E" w:rsidR="004D1849" w:rsidRPr="00DC230C" w:rsidRDefault="004D1849" w:rsidP="004D1849">
      <w:pPr>
        <w:spacing w:after="0" w:line="360" w:lineRule="auto"/>
        <w:ind w:firstLine="426"/>
        <w:jc w:val="both"/>
        <w:rPr>
          <w:rFonts w:ascii="Times New Roman" w:eastAsia="Calibri" w:hAnsi="Times New Roman" w:cs="Times New Roman"/>
          <w:sz w:val="24"/>
          <w:szCs w:val="24"/>
          <w:lang w:val="id-ID" w:bidi="bn-BD"/>
        </w:rPr>
      </w:pPr>
      <w:r w:rsidRPr="00DC230C">
        <w:rPr>
          <w:rFonts w:ascii="Times New Roman" w:eastAsia="Calibri" w:hAnsi="Times New Roman" w:cs="Times New Roman"/>
          <w:sz w:val="24"/>
          <w:szCs w:val="24"/>
          <w:lang w:val="id-ID" w:bidi="bn-BD"/>
        </w:rPr>
        <w:t>Bagian ini dapat juga diisi dengan alat dan bahan yang dibutuhkan dalam pengumpulan data</w:t>
      </w:r>
      <w:r w:rsidR="000C53E2" w:rsidRPr="00DC230C">
        <w:rPr>
          <w:rFonts w:ascii="Times New Roman" w:eastAsia="Calibri" w:hAnsi="Times New Roman" w:cs="Times New Roman"/>
          <w:sz w:val="24"/>
          <w:szCs w:val="24"/>
          <w:lang w:val="id-ID" w:bidi="bn-BD"/>
        </w:rPr>
        <w:t>, proses analisis, dan penarikan kesimpulan.</w:t>
      </w:r>
    </w:p>
    <w:p w14:paraId="40E3D3FC" w14:textId="3B062441" w:rsidR="008777A1" w:rsidRPr="00DC230C" w:rsidRDefault="008777A1" w:rsidP="008777A1">
      <w:pPr>
        <w:numPr>
          <w:ilvl w:val="0"/>
          <w:numId w:val="1"/>
        </w:numPr>
        <w:tabs>
          <w:tab w:val="left" w:pos="720"/>
        </w:tabs>
        <w:spacing w:before="120" w:after="40" w:line="360" w:lineRule="auto"/>
        <w:ind w:left="380" w:hanging="380"/>
        <w:outlineLvl w:val="1"/>
        <w:rPr>
          <w:rFonts w:ascii="Times New Roman" w:hAnsi="Times New Roman" w:cs="Times New Roman"/>
          <w:sz w:val="24"/>
          <w:szCs w:val="24"/>
          <w:lang w:val="id-ID" w:bidi="bn-BD"/>
        </w:rPr>
      </w:pPr>
      <w:r w:rsidRPr="00DC230C">
        <w:rPr>
          <w:rFonts w:ascii="Times New Roman" w:eastAsia="Calibri" w:hAnsi="Times New Roman" w:cs="Times New Roman"/>
          <w:b/>
          <w:sz w:val="24"/>
          <w:szCs w:val="24"/>
          <w:lang w:val="id-ID" w:bidi="bn-BD"/>
        </w:rPr>
        <w:t>Pembahasan</w:t>
      </w:r>
      <w:r w:rsidRPr="008D0181">
        <w:rPr>
          <w:rFonts w:ascii="Times New Roman" w:eastAsia="Calibri" w:hAnsi="Times New Roman" w:cs="Times New Roman"/>
          <w:b/>
          <w:sz w:val="24"/>
          <w:szCs w:val="24"/>
          <w:lang w:val="id-ID" w:bidi="bn-BD"/>
        </w:rPr>
        <w:t xml:space="preserve"> </w:t>
      </w:r>
    </w:p>
    <w:p w14:paraId="7F4849C8" w14:textId="72F2BC02" w:rsidR="008777A1" w:rsidRPr="00DC230C" w:rsidRDefault="008777A1" w:rsidP="008777A1">
      <w:pPr>
        <w:spacing w:after="0" w:line="360" w:lineRule="auto"/>
        <w:jc w:val="both"/>
        <w:rPr>
          <w:rFonts w:ascii="Times New Roman" w:eastAsia="Calibri" w:hAnsi="Times New Roman" w:cs="Times New Roman"/>
          <w:sz w:val="24"/>
          <w:szCs w:val="24"/>
          <w:lang w:val="id-ID" w:bidi="bn-BD"/>
        </w:rPr>
      </w:pPr>
      <w:r w:rsidRPr="00DC230C">
        <w:rPr>
          <w:rFonts w:ascii="Times New Roman" w:eastAsia="Calibri" w:hAnsi="Times New Roman" w:cs="Times New Roman"/>
          <w:sz w:val="24"/>
          <w:szCs w:val="24"/>
          <w:lang w:val="id-ID" w:bidi="bn-BD"/>
        </w:rPr>
        <w:t xml:space="preserve">Bagian ini diisi dengan </w:t>
      </w:r>
      <w:r w:rsidRPr="00DC230C">
        <w:rPr>
          <w:rFonts w:ascii="Times New Roman" w:eastAsia="Calibri" w:hAnsi="Times New Roman" w:cs="Times New Roman"/>
          <w:sz w:val="24"/>
          <w:szCs w:val="24"/>
          <w:lang w:val="id-ID" w:bidi="bn-BD"/>
        </w:rPr>
        <w:t xml:space="preserve">pembahasan mengenai </w:t>
      </w:r>
      <w:r w:rsidR="000C53E2" w:rsidRPr="00DC230C">
        <w:rPr>
          <w:rFonts w:ascii="Times New Roman" w:eastAsia="Calibri" w:hAnsi="Times New Roman" w:cs="Times New Roman"/>
          <w:sz w:val="24"/>
          <w:szCs w:val="24"/>
          <w:lang w:val="id-ID" w:bidi="bn-BD"/>
        </w:rPr>
        <w:t xml:space="preserve">alasan mewaspadai serangan pandemi di masa depan. Alasan yang </w:t>
      </w:r>
      <w:r w:rsidR="00DC230C" w:rsidRPr="00DC230C">
        <w:rPr>
          <w:rFonts w:ascii="Times New Roman" w:eastAsia="Calibri" w:hAnsi="Times New Roman" w:cs="Times New Roman"/>
          <w:sz w:val="24"/>
          <w:szCs w:val="24"/>
          <w:lang w:val="id-ID" w:bidi="bn-BD"/>
        </w:rPr>
        <w:t>disajikan</w:t>
      </w:r>
      <w:r w:rsidR="000C53E2" w:rsidRPr="00DC230C">
        <w:rPr>
          <w:rFonts w:ascii="Times New Roman" w:eastAsia="Calibri" w:hAnsi="Times New Roman" w:cs="Times New Roman"/>
          <w:sz w:val="24"/>
          <w:szCs w:val="24"/>
          <w:lang w:val="id-ID" w:bidi="bn-BD"/>
        </w:rPr>
        <w:t xml:space="preserve"> sebaiknya mengacu pada data ilmiah yang sudah dikumpulkan.</w:t>
      </w:r>
    </w:p>
    <w:p w14:paraId="13436955" w14:textId="36DA1E70" w:rsidR="008777A1" w:rsidRPr="00F13D5C" w:rsidRDefault="008777A1" w:rsidP="008777A1">
      <w:pPr>
        <w:spacing w:after="0" w:line="360" w:lineRule="auto"/>
        <w:ind w:firstLine="360"/>
        <w:jc w:val="both"/>
        <w:rPr>
          <w:rFonts w:ascii="Times New Roman" w:eastAsia="Calibri" w:hAnsi="Times New Roman" w:cs="Times New Roman"/>
          <w:sz w:val="24"/>
          <w:szCs w:val="24"/>
          <w:lang w:val="en-US" w:bidi="bn-BD"/>
        </w:rPr>
      </w:pPr>
      <w:r w:rsidRPr="00DC230C">
        <w:rPr>
          <w:rFonts w:ascii="Times New Roman" w:eastAsia="Calibri" w:hAnsi="Times New Roman" w:cs="Times New Roman"/>
          <w:sz w:val="24"/>
          <w:szCs w:val="24"/>
          <w:lang w:val="id-ID" w:bidi="bn-BD"/>
        </w:rPr>
        <w:t>Bagian ini dapat juga diisi denga</w:t>
      </w:r>
      <w:r w:rsidR="000C53E2" w:rsidRPr="00DC230C">
        <w:rPr>
          <w:rFonts w:ascii="Times New Roman" w:eastAsia="Calibri" w:hAnsi="Times New Roman" w:cs="Times New Roman"/>
          <w:sz w:val="24"/>
          <w:szCs w:val="24"/>
          <w:lang w:val="id-ID" w:bidi="bn-BD"/>
        </w:rPr>
        <w:t xml:space="preserve">n upaya-upaya yang dapat dilakukan untuk mengurangi dampak </w:t>
      </w:r>
      <w:r w:rsidR="00DC230C" w:rsidRPr="00DC230C">
        <w:rPr>
          <w:rFonts w:ascii="Times New Roman" w:eastAsia="Calibri" w:hAnsi="Times New Roman" w:cs="Times New Roman"/>
          <w:sz w:val="24"/>
          <w:szCs w:val="24"/>
          <w:lang w:val="id-ID" w:bidi="bn-BD"/>
        </w:rPr>
        <w:t>pandemi</w:t>
      </w:r>
      <w:r w:rsidR="000C53E2" w:rsidRPr="00DC230C">
        <w:rPr>
          <w:rFonts w:ascii="Times New Roman" w:eastAsia="Calibri" w:hAnsi="Times New Roman" w:cs="Times New Roman"/>
          <w:sz w:val="24"/>
          <w:szCs w:val="24"/>
          <w:lang w:val="id-ID" w:bidi="bn-BD"/>
        </w:rPr>
        <w:t xml:space="preserve"> di masa mendatang.</w:t>
      </w:r>
      <w:r w:rsidR="00F13D5C">
        <w:rPr>
          <w:rFonts w:ascii="Times New Roman" w:eastAsia="Calibri" w:hAnsi="Times New Roman" w:cs="Times New Roman"/>
          <w:sz w:val="24"/>
          <w:szCs w:val="24"/>
          <w:lang w:val="en-US" w:bidi="bn-BD"/>
        </w:rPr>
        <w:t xml:space="preserve"> </w:t>
      </w:r>
    </w:p>
    <w:p w14:paraId="6E16072C" w14:textId="3D0B1CB5" w:rsidR="008777A1" w:rsidRPr="00DC230C" w:rsidRDefault="008777A1" w:rsidP="008777A1">
      <w:pPr>
        <w:numPr>
          <w:ilvl w:val="0"/>
          <w:numId w:val="1"/>
        </w:numPr>
        <w:tabs>
          <w:tab w:val="left" w:pos="720"/>
        </w:tabs>
        <w:spacing w:before="120" w:after="40" w:line="360" w:lineRule="auto"/>
        <w:ind w:left="380" w:hanging="380"/>
        <w:outlineLvl w:val="1"/>
        <w:rPr>
          <w:rFonts w:ascii="Times New Roman" w:hAnsi="Times New Roman" w:cs="Times New Roman"/>
          <w:sz w:val="24"/>
          <w:szCs w:val="24"/>
          <w:lang w:val="id-ID" w:bidi="bn-BD"/>
        </w:rPr>
      </w:pPr>
      <w:r w:rsidRPr="00DC230C">
        <w:rPr>
          <w:rFonts w:ascii="Times New Roman" w:eastAsia="Calibri" w:hAnsi="Times New Roman" w:cs="Times New Roman"/>
          <w:b/>
          <w:sz w:val="24"/>
          <w:szCs w:val="24"/>
          <w:lang w:val="id-ID" w:bidi="bn-BD"/>
        </w:rPr>
        <w:t>Kesimpulan</w:t>
      </w:r>
      <w:r w:rsidRPr="008D0181">
        <w:rPr>
          <w:rFonts w:ascii="Times New Roman" w:eastAsia="Calibri" w:hAnsi="Times New Roman" w:cs="Times New Roman"/>
          <w:b/>
          <w:sz w:val="24"/>
          <w:szCs w:val="24"/>
          <w:lang w:val="id-ID" w:bidi="bn-BD"/>
        </w:rPr>
        <w:t xml:space="preserve"> </w:t>
      </w:r>
    </w:p>
    <w:p w14:paraId="42CBD61E" w14:textId="50B3580D" w:rsidR="008777A1" w:rsidRPr="00F13D5C" w:rsidRDefault="008777A1" w:rsidP="008777A1">
      <w:pPr>
        <w:spacing w:after="0" w:line="360" w:lineRule="auto"/>
        <w:jc w:val="both"/>
        <w:rPr>
          <w:rFonts w:ascii="Times New Roman" w:eastAsia="Calibri" w:hAnsi="Times New Roman" w:cs="Times New Roman"/>
          <w:sz w:val="24"/>
          <w:szCs w:val="24"/>
          <w:lang w:val="en-US" w:bidi="bn-BD"/>
        </w:rPr>
      </w:pPr>
      <w:r w:rsidRPr="00DC230C">
        <w:rPr>
          <w:rFonts w:ascii="Times New Roman" w:eastAsia="Calibri" w:hAnsi="Times New Roman" w:cs="Times New Roman"/>
          <w:sz w:val="24"/>
          <w:szCs w:val="24"/>
          <w:lang w:val="id-ID" w:bidi="bn-BD"/>
        </w:rPr>
        <w:t xml:space="preserve">Bagian ini diisi dengan </w:t>
      </w:r>
      <w:r w:rsidRPr="00DC230C">
        <w:rPr>
          <w:rFonts w:ascii="Times New Roman" w:eastAsia="Calibri" w:hAnsi="Times New Roman" w:cs="Times New Roman"/>
          <w:sz w:val="24"/>
          <w:szCs w:val="24"/>
          <w:lang w:val="id-ID" w:bidi="bn-BD"/>
        </w:rPr>
        <w:t>kesimpulan dari tulisan yang sudah dibuat</w:t>
      </w:r>
      <w:r w:rsidRPr="00DC230C">
        <w:rPr>
          <w:rFonts w:ascii="Times New Roman" w:eastAsia="Calibri" w:hAnsi="Times New Roman" w:cs="Times New Roman"/>
          <w:sz w:val="24"/>
          <w:szCs w:val="24"/>
          <w:lang w:val="id-ID" w:bidi="bn-BD"/>
        </w:rPr>
        <w:t>.</w:t>
      </w:r>
    </w:p>
    <w:p w14:paraId="70D58D18" w14:textId="2F6109B8" w:rsidR="00D6512D" w:rsidRPr="006A39A8" w:rsidRDefault="008777A1" w:rsidP="00605C07">
      <w:pPr>
        <w:numPr>
          <w:ilvl w:val="0"/>
          <w:numId w:val="1"/>
        </w:numPr>
        <w:tabs>
          <w:tab w:val="left" w:pos="720"/>
        </w:tabs>
        <w:spacing w:before="120" w:after="40" w:line="360" w:lineRule="auto"/>
        <w:ind w:left="380" w:hanging="380"/>
        <w:outlineLvl w:val="1"/>
        <w:rPr>
          <w:rFonts w:ascii="Times New Roman" w:hAnsi="Times New Roman" w:cs="Times New Roman"/>
          <w:sz w:val="24"/>
          <w:szCs w:val="24"/>
          <w:lang w:val="id-ID" w:bidi="bn-BD"/>
        </w:rPr>
      </w:pPr>
      <w:r w:rsidRPr="006A39A8">
        <w:rPr>
          <w:rFonts w:ascii="Times New Roman" w:eastAsia="Calibri" w:hAnsi="Times New Roman" w:cs="Times New Roman"/>
          <w:b/>
          <w:sz w:val="24"/>
          <w:szCs w:val="24"/>
          <w:lang w:val="id-ID" w:bidi="bn-BD"/>
        </w:rPr>
        <w:t>Daftar Pustaka</w:t>
      </w:r>
    </w:p>
    <w:p w14:paraId="38BEA82B" w14:textId="458DDE9A" w:rsidR="006A39A8" w:rsidRDefault="006A39A8" w:rsidP="006A39A8">
      <w:pPr>
        <w:tabs>
          <w:tab w:val="left" w:pos="720"/>
        </w:tabs>
        <w:spacing w:before="120" w:after="40" w:line="360" w:lineRule="auto"/>
        <w:ind w:left="380"/>
        <w:outlineLvl w:val="1"/>
        <w:rPr>
          <w:rFonts w:ascii="Times New Roman" w:hAnsi="Times New Roman" w:cs="Times New Roman"/>
          <w:sz w:val="24"/>
          <w:szCs w:val="24"/>
          <w:lang w:val="it-IT" w:bidi="bn-BD"/>
        </w:rPr>
      </w:pPr>
      <w:proofErr w:type="spellStart"/>
      <w:r w:rsidRPr="006A39A8">
        <w:rPr>
          <w:rFonts w:ascii="Times New Roman" w:hAnsi="Times New Roman" w:cs="Times New Roman"/>
          <w:sz w:val="24"/>
          <w:szCs w:val="24"/>
          <w:lang w:val="it-IT" w:bidi="bn-BD"/>
        </w:rPr>
        <w:t>Kasali</w:t>
      </w:r>
      <w:proofErr w:type="spellEnd"/>
      <w:r w:rsidRPr="006A39A8">
        <w:rPr>
          <w:rFonts w:ascii="Times New Roman" w:hAnsi="Times New Roman" w:cs="Times New Roman"/>
          <w:sz w:val="24"/>
          <w:szCs w:val="24"/>
          <w:lang w:val="it-IT" w:bidi="bn-BD"/>
        </w:rPr>
        <w:t>, R.,</w:t>
      </w:r>
      <w:r>
        <w:rPr>
          <w:rFonts w:ascii="Times New Roman" w:hAnsi="Times New Roman" w:cs="Times New Roman"/>
          <w:sz w:val="24"/>
          <w:szCs w:val="24"/>
          <w:lang w:val="it-IT" w:bidi="bn-BD"/>
        </w:rPr>
        <w:t xml:space="preserve"> 2015,</w:t>
      </w:r>
      <w:r w:rsidRPr="006A39A8">
        <w:rPr>
          <w:rFonts w:ascii="Times New Roman" w:hAnsi="Times New Roman" w:cs="Times New Roman"/>
          <w:sz w:val="24"/>
          <w:szCs w:val="24"/>
          <w:lang w:val="it-IT" w:bidi="bn-BD"/>
        </w:rPr>
        <w:t xml:space="preserve"> </w:t>
      </w:r>
      <w:proofErr w:type="spellStart"/>
      <w:r w:rsidRPr="006A39A8">
        <w:rPr>
          <w:rFonts w:ascii="Times New Roman" w:hAnsi="Times New Roman" w:cs="Times New Roman"/>
          <w:i/>
          <w:iCs/>
          <w:sz w:val="24"/>
          <w:szCs w:val="24"/>
          <w:lang w:val="it-IT" w:bidi="bn-BD"/>
        </w:rPr>
        <w:t>Change</w:t>
      </w:r>
      <w:proofErr w:type="spellEnd"/>
      <w:r w:rsidRPr="006A39A8">
        <w:rPr>
          <w:rFonts w:ascii="Times New Roman" w:hAnsi="Times New Roman" w:cs="Times New Roman"/>
          <w:i/>
          <w:iCs/>
          <w:sz w:val="24"/>
          <w:szCs w:val="24"/>
          <w:lang w:val="it-IT" w:bidi="bn-BD"/>
        </w:rPr>
        <w:t xml:space="preserve"> Leadership Non-</w:t>
      </w:r>
      <w:proofErr w:type="spellStart"/>
      <w:r>
        <w:rPr>
          <w:rFonts w:ascii="Times New Roman" w:hAnsi="Times New Roman" w:cs="Times New Roman"/>
          <w:i/>
          <w:iCs/>
          <w:sz w:val="24"/>
          <w:szCs w:val="24"/>
          <w:lang w:val="it-IT" w:bidi="bn-BD"/>
        </w:rPr>
        <w:t>Fitio</w:t>
      </w:r>
      <w:proofErr w:type="spellEnd"/>
      <w:r>
        <w:rPr>
          <w:rFonts w:ascii="Times New Roman" w:hAnsi="Times New Roman" w:cs="Times New Roman"/>
          <w:sz w:val="24"/>
          <w:szCs w:val="24"/>
          <w:lang w:val="it-IT" w:bidi="bn-BD"/>
        </w:rPr>
        <w:t xml:space="preserve">., </w:t>
      </w:r>
      <w:proofErr w:type="spellStart"/>
      <w:r>
        <w:rPr>
          <w:rFonts w:ascii="Times New Roman" w:hAnsi="Times New Roman" w:cs="Times New Roman"/>
          <w:sz w:val="24"/>
          <w:szCs w:val="24"/>
          <w:lang w:val="it-IT" w:bidi="bn-BD"/>
        </w:rPr>
        <w:t>Mizan</w:t>
      </w:r>
      <w:proofErr w:type="spellEnd"/>
      <w:r>
        <w:rPr>
          <w:rFonts w:ascii="Times New Roman" w:hAnsi="Times New Roman" w:cs="Times New Roman"/>
          <w:sz w:val="24"/>
          <w:szCs w:val="24"/>
          <w:lang w:val="it-IT" w:bidi="bn-BD"/>
        </w:rPr>
        <w:t>, Jakarta.</w:t>
      </w:r>
    </w:p>
    <w:p w14:paraId="1F22074A" w14:textId="20AB3B91" w:rsidR="00925CCD" w:rsidRDefault="00925CCD" w:rsidP="006A39A8">
      <w:pPr>
        <w:tabs>
          <w:tab w:val="left" w:pos="720"/>
        </w:tabs>
        <w:spacing w:before="120" w:after="40" w:line="360" w:lineRule="auto"/>
        <w:ind w:left="380"/>
        <w:outlineLvl w:val="1"/>
        <w:rPr>
          <w:rFonts w:ascii="Times New Roman" w:hAnsi="Times New Roman" w:cs="Times New Roman"/>
          <w:sz w:val="24"/>
          <w:szCs w:val="24"/>
          <w:lang w:val="it-IT" w:bidi="bn-BD"/>
        </w:rPr>
      </w:pPr>
      <w:proofErr w:type="spellStart"/>
      <w:r w:rsidRPr="00925CCD">
        <w:rPr>
          <w:rFonts w:ascii="Times New Roman" w:hAnsi="Times New Roman" w:cs="Times New Roman"/>
          <w:sz w:val="24"/>
          <w:szCs w:val="24"/>
          <w:lang w:val="it-IT" w:bidi="bn-BD"/>
        </w:rPr>
        <w:t>Sholekhudin</w:t>
      </w:r>
      <w:proofErr w:type="spellEnd"/>
      <w:r w:rsidRPr="00925CCD">
        <w:rPr>
          <w:rFonts w:ascii="Times New Roman" w:hAnsi="Times New Roman" w:cs="Times New Roman"/>
          <w:sz w:val="24"/>
          <w:szCs w:val="24"/>
          <w:lang w:val="it-IT" w:bidi="bn-BD"/>
        </w:rPr>
        <w:t xml:space="preserve">, M., 2010, </w:t>
      </w:r>
      <w:proofErr w:type="spellStart"/>
      <w:r w:rsidRPr="00925CCD">
        <w:rPr>
          <w:rFonts w:ascii="Times New Roman" w:hAnsi="Times New Roman" w:cs="Times New Roman"/>
          <w:i/>
          <w:iCs/>
          <w:sz w:val="24"/>
          <w:szCs w:val="24"/>
          <w:lang w:val="it-IT" w:bidi="bn-BD"/>
        </w:rPr>
        <w:t>Sekolah</w:t>
      </w:r>
      <w:proofErr w:type="spellEnd"/>
      <w:r w:rsidRPr="00925CCD">
        <w:rPr>
          <w:rFonts w:ascii="Times New Roman" w:hAnsi="Times New Roman" w:cs="Times New Roman"/>
          <w:i/>
          <w:iCs/>
          <w:sz w:val="24"/>
          <w:szCs w:val="24"/>
          <w:lang w:val="it-IT" w:bidi="bn-BD"/>
        </w:rPr>
        <w:t xml:space="preserve"> Gratis di </w:t>
      </w:r>
      <w:proofErr w:type="spellStart"/>
      <w:r w:rsidRPr="00925CCD">
        <w:rPr>
          <w:rFonts w:ascii="Times New Roman" w:hAnsi="Times New Roman" w:cs="Times New Roman"/>
          <w:i/>
          <w:iCs/>
          <w:sz w:val="24"/>
          <w:szCs w:val="24"/>
          <w:lang w:val="it-IT" w:bidi="bn-BD"/>
        </w:rPr>
        <w:t>Teras</w:t>
      </w:r>
      <w:proofErr w:type="spellEnd"/>
      <w:r w:rsidRPr="00925CCD">
        <w:rPr>
          <w:rFonts w:ascii="Times New Roman" w:hAnsi="Times New Roman" w:cs="Times New Roman"/>
          <w:i/>
          <w:iCs/>
          <w:sz w:val="24"/>
          <w:szCs w:val="24"/>
          <w:lang w:val="it-IT" w:bidi="bn-BD"/>
        </w:rPr>
        <w:t xml:space="preserve"> </w:t>
      </w:r>
      <w:proofErr w:type="spellStart"/>
      <w:r w:rsidRPr="00925CCD">
        <w:rPr>
          <w:rFonts w:ascii="Times New Roman" w:hAnsi="Times New Roman" w:cs="Times New Roman"/>
          <w:i/>
          <w:iCs/>
          <w:sz w:val="24"/>
          <w:szCs w:val="24"/>
          <w:lang w:val="it-IT" w:bidi="bn-BD"/>
        </w:rPr>
        <w:t>Rumah</w:t>
      </w:r>
      <w:proofErr w:type="spellEnd"/>
      <w:r w:rsidRPr="00925CCD">
        <w:rPr>
          <w:rFonts w:ascii="Times New Roman" w:hAnsi="Times New Roman" w:cs="Times New Roman"/>
          <w:sz w:val="24"/>
          <w:szCs w:val="24"/>
          <w:lang w:val="it-IT" w:bidi="bn-BD"/>
        </w:rPr>
        <w:t xml:space="preserve"> (</w:t>
      </w:r>
      <w:proofErr w:type="spellStart"/>
      <w:r w:rsidRPr="00925CCD">
        <w:rPr>
          <w:rFonts w:ascii="Times New Roman" w:hAnsi="Times New Roman" w:cs="Times New Roman"/>
          <w:sz w:val="24"/>
          <w:szCs w:val="24"/>
          <w:lang w:val="it-IT" w:bidi="bn-BD"/>
        </w:rPr>
        <w:t>dalam</w:t>
      </w:r>
      <w:proofErr w:type="spellEnd"/>
      <w:r w:rsidRPr="00925CCD">
        <w:rPr>
          <w:rFonts w:ascii="Times New Roman" w:hAnsi="Times New Roman" w:cs="Times New Roman"/>
          <w:sz w:val="24"/>
          <w:szCs w:val="24"/>
          <w:lang w:val="it-IT" w:bidi="bn-BD"/>
        </w:rPr>
        <w:t xml:space="preserve"> </w:t>
      </w:r>
      <w:proofErr w:type="spellStart"/>
      <w:r w:rsidRPr="00925CCD">
        <w:rPr>
          <w:rFonts w:ascii="Times New Roman" w:hAnsi="Times New Roman" w:cs="Times New Roman"/>
          <w:sz w:val="24"/>
          <w:szCs w:val="24"/>
          <w:lang w:val="it-IT" w:bidi="bn-BD"/>
        </w:rPr>
        <w:t>buku</w:t>
      </w:r>
      <w:proofErr w:type="spellEnd"/>
      <w:r w:rsidRPr="00925CCD">
        <w:rPr>
          <w:rFonts w:ascii="Times New Roman" w:hAnsi="Times New Roman" w:cs="Times New Roman"/>
          <w:sz w:val="24"/>
          <w:szCs w:val="24"/>
          <w:lang w:val="it-IT" w:bidi="bn-BD"/>
        </w:rPr>
        <w:t xml:space="preserve"> </w:t>
      </w:r>
      <w:proofErr w:type="spellStart"/>
      <w:r w:rsidRPr="00925CCD">
        <w:rPr>
          <w:rFonts w:ascii="Times New Roman" w:hAnsi="Times New Roman" w:cs="Times New Roman"/>
          <w:sz w:val="24"/>
          <w:szCs w:val="24"/>
          <w:lang w:val="it-IT" w:bidi="bn-BD"/>
        </w:rPr>
        <w:t>Int</w:t>
      </w:r>
      <w:r>
        <w:rPr>
          <w:rFonts w:ascii="Times New Roman" w:hAnsi="Times New Roman" w:cs="Times New Roman"/>
          <w:sz w:val="24"/>
          <w:szCs w:val="24"/>
          <w:lang w:val="it-IT" w:bidi="bn-BD"/>
        </w:rPr>
        <w:t>isari</w:t>
      </w:r>
      <w:proofErr w:type="spellEnd"/>
      <w:r>
        <w:rPr>
          <w:rFonts w:ascii="Times New Roman" w:hAnsi="Times New Roman" w:cs="Times New Roman"/>
          <w:sz w:val="24"/>
          <w:szCs w:val="24"/>
          <w:lang w:val="it-IT" w:bidi="bn-BD"/>
        </w:rPr>
        <w:t xml:space="preserve"> </w:t>
      </w:r>
      <w:proofErr w:type="spellStart"/>
      <w:r>
        <w:rPr>
          <w:rFonts w:ascii="Times New Roman" w:hAnsi="Times New Roman" w:cs="Times New Roman"/>
          <w:sz w:val="24"/>
          <w:szCs w:val="24"/>
          <w:lang w:val="it-IT" w:bidi="bn-BD"/>
        </w:rPr>
        <w:t>Ekstra</w:t>
      </w:r>
      <w:proofErr w:type="spellEnd"/>
      <w:r>
        <w:rPr>
          <w:rFonts w:ascii="Times New Roman" w:hAnsi="Times New Roman" w:cs="Times New Roman"/>
          <w:sz w:val="24"/>
          <w:szCs w:val="24"/>
          <w:lang w:val="it-IT" w:bidi="bn-BD"/>
        </w:rPr>
        <w:t xml:space="preserve">), </w:t>
      </w:r>
      <w:proofErr w:type="spellStart"/>
      <w:r>
        <w:rPr>
          <w:rFonts w:ascii="Times New Roman" w:hAnsi="Times New Roman" w:cs="Times New Roman"/>
          <w:sz w:val="24"/>
          <w:szCs w:val="24"/>
          <w:lang w:val="it-IT" w:bidi="bn-BD"/>
        </w:rPr>
        <w:t>Intisari</w:t>
      </w:r>
      <w:proofErr w:type="spellEnd"/>
      <w:r>
        <w:rPr>
          <w:rFonts w:ascii="Times New Roman" w:hAnsi="Times New Roman" w:cs="Times New Roman"/>
          <w:sz w:val="24"/>
          <w:szCs w:val="24"/>
          <w:lang w:val="it-IT" w:bidi="bn-BD"/>
        </w:rPr>
        <w:t>, Jakarta.</w:t>
      </w:r>
    </w:p>
    <w:p w14:paraId="6418DEF3" w14:textId="6EA1967B" w:rsidR="00925CCD" w:rsidRDefault="00925CCD" w:rsidP="006A39A8">
      <w:pPr>
        <w:tabs>
          <w:tab w:val="left" w:pos="720"/>
        </w:tabs>
        <w:spacing w:before="120" w:after="40" w:line="360" w:lineRule="auto"/>
        <w:ind w:left="380"/>
        <w:outlineLvl w:val="1"/>
        <w:rPr>
          <w:rFonts w:ascii="Times New Roman" w:hAnsi="Times New Roman" w:cs="Times New Roman"/>
          <w:sz w:val="24"/>
          <w:szCs w:val="24"/>
          <w:lang w:val="it-IT" w:bidi="bn-BD"/>
        </w:rPr>
      </w:pPr>
      <w:proofErr w:type="spellStart"/>
      <w:r w:rsidRPr="006A39A8">
        <w:rPr>
          <w:rFonts w:ascii="Times New Roman" w:hAnsi="Times New Roman" w:cs="Times New Roman"/>
          <w:sz w:val="24"/>
          <w:szCs w:val="24"/>
          <w:lang w:val="it-IT" w:bidi="bn-BD"/>
        </w:rPr>
        <w:t>Stoltz</w:t>
      </w:r>
      <w:proofErr w:type="spellEnd"/>
      <w:r w:rsidRPr="006A39A8">
        <w:rPr>
          <w:rFonts w:ascii="Times New Roman" w:hAnsi="Times New Roman" w:cs="Times New Roman"/>
          <w:sz w:val="24"/>
          <w:szCs w:val="24"/>
          <w:lang w:val="it-IT" w:bidi="bn-BD"/>
        </w:rPr>
        <w:t xml:space="preserve">, P.G., </w:t>
      </w:r>
      <w:r>
        <w:rPr>
          <w:rFonts w:ascii="Times New Roman" w:hAnsi="Times New Roman" w:cs="Times New Roman"/>
          <w:sz w:val="24"/>
          <w:szCs w:val="24"/>
          <w:lang w:val="it-IT" w:bidi="bn-BD"/>
        </w:rPr>
        <w:t xml:space="preserve">1997, </w:t>
      </w:r>
      <w:proofErr w:type="spellStart"/>
      <w:r w:rsidRPr="00925CCD">
        <w:rPr>
          <w:rFonts w:ascii="Times New Roman" w:hAnsi="Times New Roman" w:cs="Times New Roman"/>
          <w:i/>
          <w:iCs/>
          <w:sz w:val="24"/>
          <w:szCs w:val="24"/>
          <w:lang w:val="it-IT" w:bidi="bn-BD"/>
        </w:rPr>
        <w:t>Adversity</w:t>
      </w:r>
      <w:proofErr w:type="spellEnd"/>
      <w:r w:rsidRPr="00925CCD">
        <w:rPr>
          <w:rFonts w:ascii="Times New Roman" w:hAnsi="Times New Roman" w:cs="Times New Roman"/>
          <w:i/>
          <w:iCs/>
          <w:sz w:val="24"/>
          <w:szCs w:val="24"/>
          <w:lang w:val="it-IT" w:bidi="bn-BD"/>
        </w:rPr>
        <w:t xml:space="preserve"> </w:t>
      </w:r>
      <w:proofErr w:type="spellStart"/>
      <w:r w:rsidRPr="00925CCD">
        <w:rPr>
          <w:rFonts w:ascii="Times New Roman" w:hAnsi="Times New Roman" w:cs="Times New Roman"/>
          <w:i/>
          <w:iCs/>
          <w:sz w:val="24"/>
          <w:szCs w:val="24"/>
          <w:lang w:val="it-IT" w:bidi="bn-BD"/>
        </w:rPr>
        <w:t>Quotient</w:t>
      </w:r>
      <w:proofErr w:type="spellEnd"/>
      <w:r w:rsidRPr="00925CCD">
        <w:rPr>
          <w:rFonts w:ascii="Times New Roman" w:hAnsi="Times New Roman" w:cs="Times New Roman"/>
          <w:i/>
          <w:iCs/>
          <w:sz w:val="24"/>
          <w:szCs w:val="24"/>
          <w:lang w:val="it-IT" w:bidi="bn-BD"/>
        </w:rPr>
        <w:t xml:space="preserve">: </w:t>
      </w:r>
      <w:proofErr w:type="spellStart"/>
      <w:r w:rsidRPr="00925CCD">
        <w:rPr>
          <w:rFonts w:ascii="Times New Roman" w:hAnsi="Times New Roman" w:cs="Times New Roman"/>
          <w:i/>
          <w:iCs/>
          <w:sz w:val="24"/>
          <w:szCs w:val="24"/>
          <w:lang w:val="it-IT" w:bidi="bn-BD"/>
        </w:rPr>
        <w:t>Mengubah</w:t>
      </w:r>
      <w:proofErr w:type="spellEnd"/>
      <w:r w:rsidRPr="00925CCD">
        <w:rPr>
          <w:rFonts w:ascii="Times New Roman" w:hAnsi="Times New Roman" w:cs="Times New Roman"/>
          <w:i/>
          <w:iCs/>
          <w:sz w:val="24"/>
          <w:szCs w:val="24"/>
          <w:lang w:val="it-IT" w:bidi="bn-BD"/>
        </w:rPr>
        <w:t xml:space="preserve"> </w:t>
      </w:r>
      <w:proofErr w:type="spellStart"/>
      <w:r w:rsidRPr="00925CCD">
        <w:rPr>
          <w:rFonts w:ascii="Times New Roman" w:hAnsi="Times New Roman" w:cs="Times New Roman"/>
          <w:i/>
          <w:iCs/>
          <w:sz w:val="24"/>
          <w:szCs w:val="24"/>
          <w:lang w:val="it-IT" w:bidi="bn-BD"/>
        </w:rPr>
        <w:t>Hambatan</w:t>
      </w:r>
      <w:proofErr w:type="spellEnd"/>
      <w:r w:rsidRPr="00925CCD">
        <w:rPr>
          <w:rFonts w:ascii="Times New Roman" w:hAnsi="Times New Roman" w:cs="Times New Roman"/>
          <w:i/>
          <w:iCs/>
          <w:sz w:val="24"/>
          <w:szCs w:val="24"/>
          <w:lang w:val="it-IT" w:bidi="bn-BD"/>
        </w:rPr>
        <w:t xml:space="preserve"> </w:t>
      </w:r>
      <w:proofErr w:type="spellStart"/>
      <w:r w:rsidRPr="00925CCD">
        <w:rPr>
          <w:rFonts w:ascii="Times New Roman" w:hAnsi="Times New Roman" w:cs="Times New Roman"/>
          <w:i/>
          <w:iCs/>
          <w:sz w:val="24"/>
          <w:szCs w:val="24"/>
          <w:lang w:val="it-IT" w:bidi="bn-BD"/>
        </w:rPr>
        <w:t>Menjadi</w:t>
      </w:r>
      <w:proofErr w:type="spellEnd"/>
      <w:r w:rsidRPr="00925CCD">
        <w:rPr>
          <w:rFonts w:ascii="Times New Roman" w:hAnsi="Times New Roman" w:cs="Times New Roman"/>
          <w:i/>
          <w:iCs/>
          <w:sz w:val="24"/>
          <w:szCs w:val="24"/>
          <w:lang w:val="it-IT" w:bidi="bn-BD"/>
        </w:rPr>
        <w:t xml:space="preserve"> </w:t>
      </w:r>
      <w:proofErr w:type="spellStart"/>
      <w:r w:rsidRPr="00925CCD">
        <w:rPr>
          <w:rFonts w:ascii="Times New Roman" w:hAnsi="Times New Roman" w:cs="Times New Roman"/>
          <w:i/>
          <w:iCs/>
          <w:sz w:val="24"/>
          <w:szCs w:val="24"/>
          <w:lang w:val="it-IT" w:bidi="bn-BD"/>
        </w:rPr>
        <w:t>Peluang</w:t>
      </w:r>
      <w:proofErr w:type="spellEnd"/>
      <w:r w:rsidRPr="006A39A8">
        <w:rPr>
          <w:rFonts w:ascii="Times New Roman" w:hAnsi="Times New Roman" w:cs="Times New Roman"/>
          <w:sz w:val="24"/>
          <w:szCs w:val="24"/>
          <w:lang w:val="it-IT" w:bidi="bn-BD"/>
        </w:rPr>
        <w:t xml:space="preserve">, </w:t>
      </w:r>
      <w:proofErr w:type="spellStart"/>
      <w:r w:rsidRPr="006A39A8">
        <w:rPr>
          <w:rFonts w:ascii="Times New Roman" w:hAnsi="Times New Roman" w:cs="Times New Roman"/>
          <w:sz w:val="24"/>
          <w:szCs w:val="24"/>
          <w:lang w:val="it-IT" w:bidi="bn-BD"/>
        </w:rPr>
        <w:t>Terjemahan</w:t>
      </w:r>
      <w:proofErr w:type="spellEnd"/>
      <w:r w:rsidRPr="006A39A8">
        <w:rPr>
          <w:rFonts w:ascii="Times New Roman" w:hAnsi="Times New Roman" w:cs="Times New Roman"/>
          <w:sz w:val="24"/>
          <w:szCs w:val="24"/>
          <w:lang w:val="it-IT" w:bidi="bn-BD"/>
        </w:rPr>
        <w:t xml:space="preserve"> </w:t>
      </w:r>
      <w:proofErr w:type="spellStart"/>
      <w:r w:rsidRPr="006A39A8">
        <w:rPr>
          <w:rFonts w:ascii="Times New Roman" w:hAnsi="Times New Roman" w:cs="Times New Roman"/>
          <w:sz w:val="24"/>
          <w:szCs w:val="24"/>
          <w:lang w:val="it-IT" w:bidi="bn-BD"/>
        </w:rPr>
        <w:t>oleh</w:t>
      </w:r>
      <w:proofErr w:type="spellEnd"/>
      <w:r w:rsidRPr="006A39A8">
        <w:rPr>
          <w:rFonts w:ascii="Times New Roman" w:hAnsi="Times New Roman" w:cs="Times New Roman"/>
          <w:sz w:val="24"/>
          <w:szCs w:val="24"/>
          <w:lang w:val="it-IT" w:bidi="bn-BD"/>
        </w:rPr>
        <w:t xml:space="preserve"> </w:t>
      </w:r>
      <w:proofErr w:type="spellStart"/>
      <w:r w:rsidRPr="006A39A8">
        <w:rPr>
          <w:rFonts w:ascii="Times New Roman" w:hAnsi="Times New Roman" w:cs="Times New Roman"/>
          <w:sz w:val="24"/>
          <w:szCs w:val="24"/>
          <w:lang w:val="it-IT" w:bidi="bn-BD"/>
        </w:rPr>
        <w:t>He</w:t>
      </w:r>
      <w:r>
        <w:rPr>
          <w:rFonts w:ascii="Times New Roman" w:hAnsi="Times New Roman" w:cs="Times New Roman"/>
          <w:sz w:val="24"/>
          <w:szCs w:val="24"/>
          <w:lang w:val="it-IT" w:bidi="bn-BD"/>
        </w:rPr>
        <w:t>rmaya</w:t>
      </w:r>
      <w:proofErr w:type="spellEnd"/>
      <w:r>
        <w:rPr>
          <w:rFonts w:ascii="Times New Roman" w:hAnsi="Times New Roman" w:cs="Times New Roman"/>
          <w:sz w:val="24"/>
          <w:szCs w:val="24"/>
          <w:lang w:val="it-IT" w:bidi="bn-BD"/>
        </w:rPr>
        <w:t xml:space="preserve">, </w:t>
      </w:r>
      <w:proofErr w:type="spellStart"/>
      <w:r>
        <w:rPr>
          <w:rFonts w:ascii="Times New Roman" w:hAnsi="Times New Roman" w:cs="Times New Roman"/>
          <w:sz w:val="24"/>
          <w:szCs w:val="24"/>
          <w:lang w:val="it-IT" w:bidi="bn-BD"/>
        </w:rPr>
        <w:t>Grasindo</w:t>
      </w:r>
      <w:proofErr w:type="spellEnd"/>
      <w:r>
        <w:rPr>
          <w:rFonts w:ascii="Times New Roman" w:hAnsi="Times New Roman" w:cs="Times New Roman"/>
          <w:sz w:val="24"/>
          <w:szCs w:val="24"/>
          <w:lang w:val="it-IT" w:bidi="bn-BD"/>
        </w:rPr>
        <w:t>, Jakarta.</w:t>
      </w:r>
    </w:p>
    <w:p w14:paraId="4816D309" w14:textId="195990F0" w:rsidR="00925CCD" w:rsidRDefault="00925CCD" w:rsidP="006A39A8">
      <w:pPr>
        <w:tabs>
          <w:tab w:val="left" w:pos="720"/>
        </w:tabs>
        <w:spacing w:before="120" w:after="40" w:line="360" w:lineRule="auto"/>
        <w:ind w:left="380"/>
        <w:outlineLvl w:val="1"/>
        <w:rPr>
          <w:rFonts w:ascii="Times New Roman" w:hAnsi="Times New Roman" w:cs="Times New Roman"/>
          <w:sz w:val="24"/>
          <w:szCs w:val="24"/>
          <w:lang w:val="it-IT" w:bidi="bn-BD"/>
        </w:rPr>
      </w:pPr>
      <w:r w:rsidRPr="00925CCD">
        <w:rPr>
          <w:rFonts w:ascii="Times New Roman" w:hAnsi="Times New Roman" w:cs="Times New Roman"/>
          <w:sz w:val="24"/>
          <w:szCs w:val="24"/>
          <w:lang w:val="it-IT" w:bidi="bn-BD"/>
        </w:rPr>
        <w:t xml:space="preserve">Trim, B., 2010, </w:t>
      </w:r>
      <w:proofErr w:type="spellStart"/>
      <w:r w:rsidRPr="00925CCD">
        <w:rPr>
          <w:rFonts w:ascii="Times New Roman" w:hAnsi="Times New Roman" w:cs="Times New Roman"/>
          <w:i/>
          <w:iCs/>
          <w:sz w:val="24"/>
          <w:szCs w:val="24"/>
          <w:lang w:val="it-IT" w:bidi="bn-BD"/>
        </w:rPr>
        <w:t>Mengubah</w:t>
      </w:r>
      <w:proofErr w:type="spellEnd"/>
      <w:r w:rsidRPr="00925CCD">
        <w:rPr>
          <w:rFonts w:ascii="Times New Roman" w:hAnsi="Times New Roman" w:cs="Times New Roman"/>
          <w:i/>
          <w:iCs/>
          <w:sz w:val="24"/>
          <w:szCs w:val="24"/>
          <w:lang w:val="it-IT" w:bidi="bn-BD"/>
        </w:rPr>
        <w:t xml:space="preserve"> </w:t>
      </w:r>
      <w:proofErr w:type="spellStart"/>
      <w:r w:rsidRPr="00925CCD">
        <w:rPr>
          <w:rFonts w:ascii="Times New Roman" w:hAnsi="Times New Roman" w:cs="Times New Roman"/>
          <w:i/>
          <w:iCs/>
          <w:sz w:val="24"/>
          <w:szCs w:val="24"/>
          <w:lang w:val="it-IT" w:bidi="bn-BD"/>
        </w:rPr>
        <w:t>Tangisan</w:t>
      </w:r>
      <w:proofErr w:type="spellEnd"/>
      <w:r w:rsidRPr="00925CCD">
        <w:rPr>
          <w:rFonts w:ascii="Times New Roman" w:hAnsi="Times New Roman" w:cs="Times New Roman"/>
          <w:i/>
          <w:iCs/>
          <w:sz w:val="24"/>
          <w:szCs w:val="24"/>
          <w:lang w:val="it-IT" w:bidi="bn-BD"/>
        </w:rPr>
        <w:t xml:space="preserve"> </w:t>
      </w:r>
      <w:proofErr w:type="spellStart"/>
      <w:r w:rsidRPr="00925CCD">
        <w:rPr>
          <w:rFonts w:ascii="Times New Roman" w:hAnsi="Times New Roman" w:cs="Times New Roman"/>
          <w:i/>
          <w:iCs/>
          <w:sz w:val="24"/>
          <w:szCs w:val="24"/>
          <w:lang w:val="it-IT" w:bidi="bn-BD"/>
        </w:rPr>
        <w:t>menjadi</w:t>
      </w:r>
      <w:proofErr w:type="spellEnd"/>
      <w:r w:rsidRPr="00925CCD">
        <w:rPr>
          <w:rFonts w:ascii="Times New Roman" w:hAnsi="Times New Roman" w:cs="Times New Roman"/>
          <w:i/>
          <w:iCs/>
          <w:sz w:val="24"/>
          <w:szCs w:val="24"/>
          <w:lang w:val="it-IT" w:bidi="bn-BD"/>
        </w:rPr>
        <w:t xml:space="preserve"> </w:t>
      </w:r>
      <w:proofErr w:type="spellStart"/>
      <w:r w:rsidRPr="00925CCD">
        <w:rPr>
          <w:rFonts w:ascii="Times New Roman" w:hAnsi="Times New Roman" w:cs="Times New Roman"/>
          <w:i/>
          <w:iCs/>
          <w:sz w:val="24"/>
          <w:szCs w:val="24"/>
          <w:lang w:val="it-IT" w:bidi="bn-BD"/>
        </w:rPr>
        <w:t>Tulisan</w:t>
      </w:r>
      <w:proofErr w:type="spellEnd"/>
      <w:r>
        <w:rPr>
          <w:rFonts w:ascii="Times New Roman" w:hAnsi="Times New Roman" w:cs="Times New Roman"/>
          <w:sz w:val="24"/>
          <w:szCs w:val="24"/>
          <w:lang w:val="it-IT" w:bidi="bn-BD"/>
        </w:rPr>
        <w:t xml:space="preserve">, </w:t>
      </w:r>
      <w:proofErr w:type="spellStart"/>
      <w:r>
        <w:rPr>
          <w:rFonts w:ascii="Times New Roman" w:hAnsi="Times New Roman" w:cs="Times New Roman"/>
          <w:sz w:val="24"/>
          <w:szCs w:val="24"/>
          <w:lang w:val="it-IT" w:bidi="bn-BD"/>
        </w:rPr>
        <w:t>Kompasiana</w:t>
      </w:r>
      <w:proofErr w:type="spellEnd"/>
      <w:r>
        <w:rPr>
          <w:rFonts w:ascii="Times New Roman" w:hAnsi="Times New Roman" w:cs="Times New Roman"/>
          <w:sz w:val="24"/>
          <w:szCs w:val="24"/>
          <w:lang w:val="it-IT" w:bidi="bn-BD"/>
        </w:rPr>
        <w:t xml:space="preserve"> (2 </w:t>
      </w:r>
      <w:proofErr w:type="spellStart"/>
      <w:r>
        <w:rPr>
          <w:rFonts w:ascii="Times New Roman" w:hAnsi="Times New Roman" w:cs="Times New Roman"/>
          <w:sz w:val="24"/>
          <w:szCs w:val="24"/>
          <w:lang w:val="it-IT" w:bidi="bn-BD"/>
        </w:rPr>
        <w:t>Februari</w:t>
      </w:r>
      <w:proofErr w:type="spellEnd"/>
      <w:r>
        <w:rPr>
          <w:rFonts w:ascii="Times New Roman" w:hAnsi="Times New Roman" w:cs="Times New Roman"/>
          <w:sz w:val="24"/>
          <w:szCs w:val="24"/>
          <w:lang w:val="it-IT" w:bidi="bn-BD"/>
        </w:rPr>
        <w:t xml:space="preserve"> 2019).</w:t>
      </w:r>
    </w:p>
    <w:p w14:paraId="1C1A096D" w14:textId="44A40763" w:rsidR="00925CCD" w:rsidRPr="00925CCD" w:rsidRDefault="00925CCD" w:rsidP="006A39A8">
      <w:pPr>
        <w:tabs>
          <w:tab w:val="left" w:pos="720"/>
        </w:tabs>
        <w:spacing w:before="120" w:after="40" w:line="360" w:lineRule="auto"/>
        <w:ind w:left="380"/>
        <w:outlineLvl w:val="1"/>
        <w:rPr>
          <w:rFonts w:ascii="Times New Roman" w:hAnsi="Times New Roman" w:cs="Times New Roman"/>
          <w:sz w:val="24"/>
          <w:szCs w:val="24"/>
          <w:lang w:val="it-IT" w:bidi="bn-BD"/>
        </w:rPr>
      </w:pPr>
      <w:r>
        <w:rPr>
          <w:rFonts w:ascii="Times New Roman" w:hAnsi="Times New Roman" w:cs="Times New Roman"/>
          <w:sz w:val="24"/>
          <w:szCs w:val="24"/>
          <w:lang w:val="it-IT" w:bidi="bn-BD"/>
        </w:rPr>
        <w:t>----,</w:t>
      </w:r>
      <w:r w:rsidRPr="00925CCD">
        <w:rPr>
          <w:rFonts w:ascii="Times New Roman" w:hAnsi="Times New Roman" w:cs="Times New Roman"/>
          <w:sz w:val="24"/>
          <w:szCs w:val="24"/>
          <w:lang w:val="it-IT" w:bidi="bn-BD"/>
        </w:rPr>
        <w:t>https://www.kompasiana.com/bambangtrim/5c55a54712ae94621f2e9734/mengubah-tangisan-menjadi-tulisan</w:t>
      </w:r>
    </w:p>
    <w:sectPr w:rsidR="00925CCD" w:rsidRPr="00925CCD" w:rsidSect="008D018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A10A6"/>
    <w:multiLevelType w:val="hybridMultilevel"/>
    <w:tmpl w:val="07EE72B8"/>
    <w:lvl w:ilvl="0" w:tplc="73B8E7B4">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181"/>
    <w:rsid w:val="000C53E2"/>
    <w:rsid w:val="001D19A7"/>
    <w:rsid w:val="004639E5"/>
    <w:rsid w:val="004D1849"/>
    <w:rsid w:val="006A39A8"/>
    <w:rsid w:val="007859C4"/>
    <w:rsid w:val="008777A1"/>
    <w:rsid w:val="008D0181"/>
    <w:rsid w:val="00925CCD"/>
    <w:rsid w:val="00D6512D"/>
    <w:rsid w:val="00DC230C"/>
    <w:rsid w:val="00F13D5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1D820"/>
  <w15:chartTrackingRefBased/>
  <w15:docId w15:val="{2D868BFB-4F31-4F36-82D4-91A1122C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8D0181"/>
    <w:pPr>
      <w:numPr>
        <w:numId w:val="1"/>
      </w:numPr>
      <w:spacing w:after="40" w:line="276" w:lineRule="auto"/>
      <w:ind w:left="380" w:hanging="380"/>
      <w:outlineLvl w:val="0"/>
    </w:pPr>
    <w:rPr>
      <w:rFonts w:ascii="Cambria" w:eastAsia="Times New Roman" w:hAnsi="Cambria" w:cs="Times New Roman"/>
      <w:b/>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181"/>
    <w:rPr>
      <w:rFonts w:ascii="Cambria" w:eastAsia="Times New Roman" w:hAnsi="Cambria" w:cs="Times New Roman"/>
      <w:b/>
      <w:lang w:val="id-ID" w:eastAsia="id-ID"/>
    </w:rPr>
  </w:style>
  <w:style w:type="table" w:styleId="TableGrid">
    <w:name w:val="Table Grid"/>
    <w:basedOn w:val="TableNormal"/>
    <w:uiPriority w:val="59"/>
    <w:rsid w:val="008D0181"/>
    <w:pPr>
      <w:spacing w:after="0" w:line="240" w:lineRule="auto"/>
    </w:pPr>
    <w:rPr>
      <w:rFonts w:ascii="Calibri" w:eastAsia="Times New Roman" w:hAnsi="Calibri" w:cs="Arial"/>
      <w:lang w:val="id-ID" w:eastAsia="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0181"/>
    <w:pPr>
      <w:ind w:left="720"/>
      <w:contextualSpacing/>
    </w:pPr>
  </w:style>
  <w:style w:type="character" w:styleId="Hyperlink">
    <w:name w:val="Hyperlink"/>
    <w:basedOn w:val="DefaultParagraphFont"/>
    <w:uiPriority w:val="99"/>
    <w:unhideWhenUsed/>
    <w:rsid w:val="00925CCD"/>
    <w:rPr>
      <w:color w:val="0563C1" w:themeColor="hyperlink"/>
      <w:u w:val="single"/>
    </w:rPr>
  </w:style>
  <w:style w:type="character" w:styleId="UnresolvedMention">
    <w:name w:val="Unresolved Mention"/>
    <w:basedOn w:val="DefaultParagraphFont"/>
    <w:uiPriority w:val="99"/>
    <w:semiHidden/>
    <w:unhideWhenUsed/>
    <w:rsid w:val="00925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19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Dwiria Wahyuni</dc:creator>
  <cp:keywords/>
  <dc:description/>
  <cp:lastModifiedBy>Dwiria Wahyuni</cp:lastModifiedBy>
  <cp:revision>5</cp:revision>
  <dcterms:created xsi:type="dcterms:W3CDTF">2021-12-09T04:38:00Z</dcterms:created>
  <dcterms:modified xsi:type="dcterms:W3CDTF">2021-12-09T05:13:00Z</dcterms:modified>
</cp:coreProperties>
</file>