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D93E477" wp14:editId="2DB0A94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Benar saja.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617E6E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"/>
      <w:r w:rsidR="00617E6E">
        <w:rPr>
          <w:rStyle w:val="CommentReference"/>
        </w:rPr>
        <w:commentReference w:id="1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2"/>
      <w:proofErr w:type="spellEnd"/>
      <w:r w:rsidR="00617E6E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617E6E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4"/>
      <w:proofErr w:type="spellEnd"/>
      <w:r w:rsidR="00617E6E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5"/>
      <w:r w:rsidR="00617E6E">
        <w:rPr>
          <w:rStyle w:val="CommentReference"/>
        </w:rPr>
        <w:commentReference w:id="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6" w:name="_GoBack"/>
      <w:bookmarkEnd w:id="6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7"/>
      <w:r w:rsidR="00617E6E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617E6E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9"/>
      <w:r w:rsidR="00617E6E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novo" w:date="2021-12-14T10:50:00Z" w:initials="L">
    <w:p w:rsidR="00617E6E" w:rsidRDefault="00617E6E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1" w:author="Lenovo" w:date="2021-12-14T10:50:00Z" w:initials="L">
    <w:p w:rsidR="00617E6E" w:rsidRDefault="00617E6E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utuh</w:t>
      </w:r>
      <w:proofErr w:type="spellEnd"/>
    </w:p>
  </w:comment>
  <w:comment w:id="2" w:author="Lenovo" w:date="2021-12-14T10:51:00Z" w:initials="L">
    <w:p w:rsidR="00617E6E" w:rsidRDefault="00617E6E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3" w:author="Lenovo" w:date="2021-12-14T10:53:00Z" w:initials="L">
    <w:p w:rsidR="00617E6E" w:rsidRDefault="00617E6E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“-“</w:t>
      </w:r>
    </w:p>
  </w:comment>
  <w:comment w:id="4" w:author="Lenovo" w:date="2021-12-14T10:54:00Z" w:initials="L">
    <w:p w:rsidR="00617E6E" w:rsidRDefault="00617E6E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format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biasa</w:t>
      </w:r>
      <w:proofErr w:type="spellEnd"/>
    </w:p>
  </w:comment>
  <w:comment w:id="5" w:author="Lenovo" w:date="2021-12-14T10:54:00Z" w:initials="L">
    <w:p w:rsidR="00617E6E" w:rsidRDefault="00617E6E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7" w:author="Lenovo" w:date="2021-12-14T10:55:00Z" w:initials="L">
    <w:p w:rsidR="00617E6E" w:rsidRDefault="00617E6E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“</w:t>
      </w:r>
      <w:proofErr w:type="spellStart"/>
      <w:r>
        <w:t>atau</w:t>
      </w:r>
      <w:proofErr w:type="spellEnd"/>
      <w:r>
        <w:t>”</w:t>
      </w:r>
    </w:p>
  </w:comment>
  <w:comment w:id="8" w:author="Lenovo" w:date="2021-12-14T10:55:00Z" w:initials="L">
    <w:p w:rsidR="00617E6E" w:rsidRDefault="00617E6E">
      <w:pPr>
        <w:pStyle w:val="CommentText"/>
      </w:pPr>
      <w:r>
        <w:rPr>
          <w:rStyle w:val="CommentReference"/>
        </w:rPr>
        <w:annotationRef/>
      </w:r>
      <w:proofErr w:type="spellStart"/>
      <w:r>
        <w:t>Bahasa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9" w:author="Lenovo" w:date="2021-12-14T10:56:00Z" w:initials="L">
    <w:p w:rsidR="00617E6E" w:rsidRDefault="00617E6E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biasa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1D4" w:rsidRDefault="00FE21D4">
      <w:r>
        <w:separator/>
      </w:r>
    </w:p>
  </w:endnote>
  <w:endnote w:type="continuationSeparator" w:id="0">
    <w:p w:rsidR="00FE21D4" w:rsidRDefault="00FE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E21D4">
    <w:pPr>
      <w:pStyle w:val="Footer"/>
    </w:pPr>
  </w:p>
  <w:p w:rsidR="00941E77" w:rsidRDefault="00FE21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1D4" w:rsidRDefault="00FE21D4">
      <w:r>
        <w:separator/>
      </w:r>
    </w:p>
  </w:footnote>
  <w:footnote w:type="continuationSeparator" w:id="0">
    <w:p w:rsidR="00FE21D4" w:rsidRDefault="00FE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617E6E"/>
    <w:rsid w:val="00924DF5"/>
    <w:rsid w:val="00927764"/>
    <w:rsid w:val="00F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1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E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E6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1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E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E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D8D02-76CA-4B71-9714-895604DB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2020-07-24T23:46:00Z</dcterms:created>
  <dcterms:modified xsi:type="dcterms:W3CDTF">2021-12-14T02:57:00Z</dcterms:modified>
</cp:coreProperties>
</file>