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06175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06175" w:rsidRPr="00306175" w:rsidRDefault="007B6231" w:rsidP="007B6231">
      <w:pPr>
        <w:shd w:val="clear" w:color="auto" w:fill="EEEEEE"/>
        <w:spacing w:before="300" w:after="225" w:line="240" w:lineRule="auto"/>
        <w:ind w:left="720" w:hanging="720"/>
        <w:rPr>
          <w:rFonts w:ascii="Arial" w:eastAsia="Times New Roman" w:hAnsi="Arial" w:cs="Arial"/>
          <w:color w:val="333333"/>
          <w:sz w:val="32"/>
          <w:szCs w:val="32"/>
          <w:lang w:val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id-ID"/>
        </w:rPr>
        <w:t xml:space="preserve">Rhenald Kasali, 2015. </w:t>
      </w:r>
      <w:r w:rsidRPr="007B6231">
        <w:rPr>
          <w:rFonts w:ascii="Arial" w:eastAsia="Times New Roman" w:hAnsi="Arial" w:cs="Arial"/>
          <w:i/>
          <w:color w:val="333333"/>
          <w:sz w:val="32"/>
          <w:szCs w:val="32"/>
          <w:lang w:val="id-ID"/>
        </w:rPr>
        <w:t>Change Leadership Non-Finito</w:t>
      </w:r>
      <w:r>
        <w:rPr>
          <w:rFonts w:ascii="Arial" w:eastAsia="Times New Roman" w:hAnsi="Arial" w:cs="Arial"/>
          <w:color w:val="333333"/>
          <w:sz w:val="32"/>
          <w:szCs w:val="32"/>
          <w:lang w:val="id-ID"/>
        </w:rPr>
        <w:t>. Jakarta : Mizan</w:t>
      </w:r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06175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:    Paul G. Stoltz</w:t>
      </w:r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06175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7B6231" w:rsidRPr="00306175" w:rsidRDefault="007B6231" w:rsidP="007B6231">
      <w:pPr>
        <w:shd w:val="clear" w:color="auto" w:fill="EEEEEE"/>
        <w:spacing w:before="300" w:after="225" w:line="240" w:lineRule="auto"/>
        <w:ind w:left="720" w:hanging="720"/>
        <w:rPr>
          <w:rFonts w:ascii="Arial" w:eastAsia="Times New Roman" w:hAnsi="Arial" w:cs="Arial"/>
          <w:color w:val="333333"/>
          <w:sz w:val="32"/>
          <w:szCs w:val="32"/>
          <w:lang w:val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Paul G. Stoltz, 1997. </w:t>
      </w:r>
      <w:r w:rsidRPr="007B6231">
        <w:rPr>
          <w:rFonts w:ascii="Arial" w:eastAsia="Times New Roman" w:hAnsi="Arial" w:cs="Arial"/>
          <w:color w:val="333333"/>
          <w:sz w:val="24"/>
          <w:szCs w:val="24"/>
        </w:rPr>
        <w:t xml:space="preserve">Adversity Quotient: </w:t>
      </w:r>
      <w:proofErr w:type="spellStart"/>
      <w:r w:rsidRPr="007B623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7B623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B6231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7B623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B623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7B623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B6231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. Jakarta: Grasindo</w:t>
      </w:r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06175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7B6231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</w:t>
      </w:r>
      <w:r w:rsidR="007B6231">
        <w:rPr>
          <w:rFonts w:ascii="Arial" w:eastAsia="Times New Roman" w:hAnsi="Arial" w:cs="Arial"/>
          <w:color w:val="333333"/>
          <w:sz w:val="24"/>
          <w:szCs w:val="24"/>
        </w:rPr>
        <w:t>         :    </w:t>
      </w:r>
      <w:proofErr w:type="spellStart"/>
      <w:r w:rsidR="007B623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="007B6231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7B6231" w:rsidRDefault="007B6231" w:rsidP="007B6231">
      <w:pPr>
        <w:shd w:val="clear" w:color="auto" w:fill="EEEEEE"/>
        <w:spacing w:before="300" w:after="225" w:line="240" w:lineRule="auto"/>
        <w:ind w:left="720" w:hanging="720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M. Sholekhudin, 2010. Sekolah Gratis di Teras Rumah. Jakarta : Intisari</w:t>
      </w:r>
    </w:p>
    <w:p w:rsidR="007B6231" w:rsidRPr="00306175" w:rsidRDefault="007B6231" w:rsidP="007B6231">
      <w:pPr>
        <w:shd w:val="clear" w:color="auto" w:fill="EEEEEE"/>
        <w:spacing w:before="300" w:after="225" w:line="240" w:lineRule="auto"/>
        <w:ind w:left="720" w:hanging="720"/>
        <w:rPr>
          <w:rFonts w:ascii="Arial" w:eastAsia="Times New Roman" w:hAnsi="Arial" w:cs="Arial"/>
          <w:color w:val="333333"/>
          <w:sz w:val="32"/>
          <w:szCs w:val="32"/>
          <w:lang w:val="id-ID"/>
        </w:rPr>
      </w:pPr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06175">
        <w:rPr>
          <w:rFonts w:ascii="Arial" w:eastAsia="Times New Roman" w:hAnsi="Arial" w:cs="Arial"/>
          <w:color w:val="333333"/>
          <w:sz w:val="24"/>
          <w:szCs w:val="24"/>
        </w:rPr>
        <w:lastRenderedPageBreak/>
        <w:t> </w:t>
      </w:r>
      <w:proofErr w:type="gram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6175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7B6231" w:rsidRPr="00306175" w:rsidRDefault="007B6231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Bambang Trim, 2019. Mengubah Tangisan Menjadi Tulisan. Kompasiana </w:t>
      </w:r>
      <w:bookmarkStart w:id="0" w:name="_GoBack"/>
      <w:bookmarkEnd w:id="0"/>
    </w:p>
    <w:p w:rsidR="00306175" w:rsidRPr="00306175" w:rsidRDefault="00306175" w:rsidP="0030617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06175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306175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306175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A84B34" w:rsidRDefault="00A84B34"/>
    <w:sectPr w:rsidR="00A8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75"/>
    <w:rsid w:val="00306175"/>
    <w:rsid w:val="007B6231"/>
    <w:rsid w:val="00A47037"/>
    <w:rsid w:val="00A8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CA3C2-9B0C-4A63-AA91-F0FFD4DA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2021-12-28T05:11:00Z</dcterms:created>
  <dcterms:modified xsi:type="dcterms:W3CDTF">2021-12-28T05:33:00Z</dcterms:modified>
</cp:coreProperties>
</file>