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6C0EA0" w:rsidRDefault="006C0EA0">
      <w:r>
        <w:br w:type="page"/>
      </w:r>
    </w:p>
    <w:p w:rsidR="00F1406B" w:rsidRDefault="006C0EA0">
      <w:pPr>
        <w:rPr>
          <w:rFonts w:ascii="Minion Pro" w:hAnsi="Minion Pro" w:cs="Arial"/>
        </w:rPr>
      </w:pPr>
      <w:proofErr w:type="spellStart"/>
      <w:r w:rsidRPr="00F1406B">
        <w:rPr>
          <w:rFonts w:ascii="Minion Pro" w:hAnsi="Minion Pro" w:cs="Arial"/>
        </w:rPr>
        <w:lastRenderedPageBreak/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6C0EA0" w:rsidRDefault="006C0EA0">
      <w:pPr>
        <w:rPr>
          <w:rFonts w:ascii="Minion Pro" w:hAnsi="Minion Pro" w:cs="Arial"/>
        </w:rPr>
      </w:pPr>
    </w:p>
    <w:p w:rsidR="006C0EA0" w:rsidRDefault="006C0EA0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Puji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akhirnya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judul</w:t>
      </w:r>
      <w:proofErr w:type="spellEnd"/>
      <w:r>
        <w:rPr>
          <w:rFonts w:ascii="Minion Pro" w:hAnsi="Minion Pro" w:cs="Arial"/>
        </w:rPr>
        <w:t xml:space="preserve"> “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Padnemi</w:t>
      </w:r>
      <w:proofErr w:type="spellEnd"/>
      <w:r>
        <w:rPr>
          <w:rFonts w:ascii="Minion Pro" w:hAnsi="Minion Pro" w:cs="Arial"/>
        </w:rPr>
        <w:t xml:space="preserve"> Covid-19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terselesaikan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Tujuan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membantu</w:t>
      </w:r>
      <w:proofErr w:type="spellEnd"/>
      <w:r>
        <w:rPr>
          <w:rFonts w:ascii="Minion Pro" w:hAnsi="Minion Pro" w:cs="Arial"/>
        </w:rPr>
        <w:t xml:space="preserve"> para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permasalahan-permasalahan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psikologis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kewaswasan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psikologis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cendrung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stabil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dikarenakan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mewabahnya</w:t>
      </w:r>
      <w:proofErr w:type="spellEnd"/>
      <w:r>
        <w:rPr>
          <w:rFonts w:ascii="Minion Pro" w:hAnsi="Minion Pro" w:cs="Arial"/>
        </w:rPr>
        <w:t xml:space="preserve"> Covid-19. </w:t>
      </w:r>
    </w:p>
    <w:p w:rsidR="006C0EA0" w:rsidRDefault="006C0EA0">
      <w:pPr>
        <w:rPr>
          <w:rFonts w:ascii="Minion Pro" w:hAnsi="Minion Pro" w:cs="Arial"/>
        </w:rPr>
      </w:pPr>
    </w:p>
    <w:p w:rsidR="006C0EA0" w:rsidRDefault="006C0EA0">
      <w:pPr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mengupas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beberapa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poin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penting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Diantaranya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latar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belakang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munculnya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perasaan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aman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mengapa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psikologis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berkembang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peran</w:t>
      </w:r>
      <w:proofErr w:type="spellEnd"/>
      <w:r>
        <w:rPr>
          <w:rFonts w:ascii="Minion Pro" w:hAnsi="Minion Pro" w:cs="Arial"/>
        </w:rPr>
        <w:t xml:space="preserve"> media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mempengaruhi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psikologi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bagaimana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mengatasinya</w:t>
      </w:r>
      <w:proofErr w:type="spellEnd"/>
      <w:r>
        <w:rPr>
          <w:rFonts w:ascii="Minion Pro" w:hAnsi="Minion Pro" w:cs="Arial"/>
        </w:rPr>
        <w:t xml:space="preserve">. </w:t>
      </w:r>
    </w:p>
    <w:p w:rsidR="00BC6FA0" w:rsidRDefault="00BC6FA0">
      <w:pPr>
        <w:rPr>
          <w:rFonts w:ascii="Minion Pro" w:hAnsi="Minion Pro" w:cs="Arial"/>
        </w:rPr>
      </w:pPr>
    </w:p>
    <w:p w:rsidR="00BC6FA0" w:rsidRDefault="00BC6FA0">
      <w:r>
        <w:rPr>
          <w:rFonts w:ascii="Minion Pro" w:hAnsi="Minion Pro" w:cs="Arial"/>
        </w:rPr>
        <w:t xml:space="preserve">Dari </w:t>
      </w:r>
      <w:proofErr w:type="spellStart"/>
      <w:r>
        <w:rPr>
          <w:rFonts w:ascii="Minion Pro" w:hAnsi="Minion Pro" w:cs="Arial"/>
        </w:rPr>
        <w:t>poin-poin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dibahas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tersebut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berharap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bahwa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pembaca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lebih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rasional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menghadapi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kondisi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Pola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pikir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rasional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yaitu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cara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memahami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hal-hal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telah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pokok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pembahasan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dapat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menimalisir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berlebihan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muncul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berkembang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Oleh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 w:rsidR="00A87FB0">
        <w:rPr>
          <w:rFonts w:ascii="Minion Pro" w:hAnsi="Minion Pro" w:cs="Arial"/>
        </w:rPr>
        <w:t>buku</w:t>
      </w:r>
      <w:proofErr w:type="spellEnd"/>
      <w:r w:rsidR="00A87FB0">
        <w:rPr>
          <w:rFonts w:ascii="Minion Pro" w:hAnsi="Minion Pro" w:cs="Arial"/>
        </w:rPr>
        <w:t xml:space="preserve"> </w:t>
      </w:r>
      <w:proofErr w:type="spellStart"/>
      <w:r w:rsidR="00A87FB0">
        <w:rPr>
          <w:rFonts w:ascii="Minion Pro" w:hAnsi="Minion Pro" w:cs="Arial"/>
        </w:rPr>
        <w:t>ini</w:t>
      </w:r>
      <w:proofErr w:type="spellEnd"/>
      <w:r w:rsidR="00A87FB0">
        <w:rPr>
          <w:rFonts w:ascii="Minion Pro" w:hAnsi="Minion Pro" w:cs="Arial"/>
        </w:rPr>
        <w:t xml:space="preserve"> </w:t>
      </w:r>
      <w:proofErr w:type="spellStart"/>
      <w:r w:rsidR="00A87FB0">
        <w:rPr>
          <w:rFonts w:ascii="Minion Pro" w:hAnsi="Minion Pro" w:cs="Arial"/>
        </w:rPr>
        <w:t>hadir</w:t>
      </w:r>
      <w:proofErr w:type="spellEnd"/>
      <w:r w:rsidR="00A87FB0">
        <w:rPr>
          <w:rFonts w:ascii="Minion Pro" w:hAnsi="Minion Pro" w:cs="Arial"/>
        </w:rPr>
        <w:t xml:space="preserve"> </w:t>
      </w:r>
      <w:proofErr w:type="spellStart"/>
      <w:r w:rsidR="00A87FB0">
        <w:rPr>
          <w:rFonts w:ascii="Minion Pro" w:hAnsi="Minion Pro" w:cs="Arial"/>
        </w:rPr>
        <w:t>sebagai</w:t>
      </w:r>
      <w:proofErr w:type="spellEnd"/>
      <w:r w:rsidR="00A87FB0">
        <w:rPr>
          <w:rFonts w:ascii="Minion Pro" w:hAnsi="Minion Pro" w:cs="Arial"/>
        </w:rPr>
        <w:t xml:space="preserve"> ‘</w:t>
      </w:r>
      <w:proofErr w:type="spellStart"/>
      <w:r w:rsidR="00A87FB0">
        <w:rPr>
          <w:rFonts w:ascii="Minion Pro" w:hAnsi="Minion Pro" w:cs="Arial"/>
        </w:rPr>
        <w:t>teman</w:t>
      </w:r>
      <w:proofErr w:type="spellEnd"/>
      <w:r w:rsidR="00A87FB0">
        <w:rPr>
          <w:rFonts w:ascii="Minion Pro" w:hAnsi="Minion Pro" w:cs="Arial"/>
        </w:rPr>
        <w:t>’</w:t>
      </w:r>
      <w:r w:rsidR="00636752">
        <w:rPr>
          <w:rFonts w:ascii="Minion Pro" w:hAnsi="Minion Pro" w:cs="Arial"/>
        </w:rPr>
        <w:t xml:space="preserve"> </w:t>
      </w:r>
      <w:proofErr w:type="spellStart"/>
      <w:r w:rsidR="00636752">
        <w:rPr>
          <w:rFonts w:ascii="Minion Pro" w:hAnsi="Minion Pro" w:cs="Arial"/>
        </w:rPr>
        <w:t>dalam</w:t>
      </w:r>
      <w:proofErr w:type="spellEnd"/>
      <w:r w:rsidR="00636752">
        <w:rPr>
          <w:rFonts w:ascii="Minion Pro" w:hAnsi="Minion Pro" w:cs="Arial"/>
        </w:rPr>
        <w:t xml:space="preserve"> </w:t>
      </w:r>
      <w:proofErr w:type="spellStart"/>
      <w:r w:rsidR="00636752">
        <w:rPr>
          <w:rFonts w:ascii="Minion Pro" w:hAnsi="Minion Pro" w:cs="Arial"/>
        </w:rPr>
        <w:t>kondisi</w:t>
      </w:r>
      <w:proofErr w:type="spellEnd"/>
      <w:r w:rsidR="00636752">
        <w:rPr>
          <w:rFonts w:ascii="Minion Pro" w:hAnsi="Minion Pro" w:cs="Arial"/>
        </w:rPr>
        <w:t xml:space="preserve"> Covid-19. </w:t>
      </w:r>
      <w:bookmarkStart w:id="0" w:name="_GoBack"/>
      <w:bookmarkEnd w:id="0"/>
    </w:p>
    <w:p w:rsidR="00F1406B" w:rsidRDefault="00F1406B"/>
    <w:p w:rsidR="006C0EA0" w:rsidRDefault="006C0EA0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636752"/>
    <w:rsid w:val="006B33B5"/>
    <w:rsid w:val="006C0EA0"/>
    <w:rsid w:val="00924DF5"/>
    <w:rsid w:val="00A87FB0"/>
    <w:rsid w:val="00BC6FA0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3C1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Halili</cp:lastModifiedBy>
  <cp:revision>6</cp:revision>
  <dcterms:created xsi:type="dcterms:W3CDTF">2020-08-26T22:08:00Z</dcterms:created>
  <dcterms:modified xsi:type="dcterms:W3CDTF">2022-02-17T03:25:00Z</dcterms:modified>
</cp:coreProperties>
</file>