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9337DF" w:rsidRDefault="009337DF"/>
    <w:p w:rsidR="009337DF" w:rsidRDefault="00933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Issabelee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2014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9337DF">
        <w:rPr>
          <w:rFonts w:ascii="Times New Roman" w:hAnsi="Times New Roman" w:cs="Times New Roman"/>
          <w:i/>
          <w:iCs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Kompas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37DF" w:rsidRDefault="009337DF">
      <w:pPr>
        <w:rPr>
          <w:rFonts w:ascii="Times New Roman" w:hAnsi="Times New Roman" w:cs="Times New Roman"/>
          <w:sz w:val="24"/>
          <w:szCs w:val="24"/>
        </w:rPr>
      </w:pPr>
    </w:p>
    <w:p w:rsidR="009337DF" w:rsidRPr="009337DF" w:rsidRDefault="009337DF" w:rsidP="009337DF">
      <w:r>
        <w:rPr>
          <w:rFonts w:ascii="Times New Roman" w:hAnsi="Times New Roman" w:cs="Times New Roman"/>
          <w:sz w:val="24"/>
          <w:szCs w:val="24"/>
        </w:rPr>
        <w:t>Azhar,</w:t>
      </w:r>
      <w:r>
        <w:rPr>
          <w:rFonts w:ascii="Times New Roman" w:hAnsi="Times New Roman" w:cs="Times New Roman"/>
          <w:sz w:val="24"/>
          <w:szCs w:val="24"/>
        </w:rPr>
        <w:t xml:space="preserve"> Nur</w:t>
      </w:r>
      <w:r>
        <w:rPr>
          <w:rFonts w:ascii="Times New Roman" w:hAnsi="Times New Roman" w:cs="Times New Roman"/>
          <w:sz w:val="24"/>
          <w:szCs w:val="24"/>
        </w:rPr>
        <w:t xml:space="preserve"> Tauhid</w:t>
      </w:r>
      <w:r>
        <w:rPr>
          <w:rFonts w:ascii="Times New Roman" w:hAnsi="Times New Roman" w:cs="Times New Roman"/>
          <w:sz w:val="24"/>
          <w:szCs w:val="24"/>
        </w:rPr>
        <w:t xml:space="preserve"> dan Bambang Trim. </w:t>
      </w:r>
      <w:r>
        <w:rPr>
          <w:rFonts w:ascii="Times New Roman" w:hAnsi="Times New Roman" w:cs="Times New Roman"/>
          <w:iCs/>
          <w:sz w:val="24"/>
          <w:szCs w:val="24"/>
        </w:rPr>
        <w:t>2005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9337DF">
        <w:rPr>
          <w:rFonts w:ascii="Times New Roman" w:hAnsi="Times New Roman" w:cs="Times New Roman"/>
          <w:i/>
          <w:iCs/>
          <w:sz w:val="24"/>
          <w:szCs w:val="24"/>
        </w:rPr>
        <w:t xml:space="preserve">Jangan ke Dokter Lagi: </w:t>
      </w:r>
      <w:r w:rsidRPr="009337DF">
        <w:rPr>
          <w:rFonts w:ascii="Times New Roman" w:hAnsi="Times New Roman" w:cs="Times New Roman"/>
          <w:i/>
          <w:iCs/>
          <w:sz w:val="24"/>
          <w:szCs w:val="24"/>
        </w:rPr>
        <w:t>Keajaiban Sistem Imun Dan Kiat Menghalau Penyakit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:rsidR="009337DF" w:rsidRDefault="009337DF">
      <w:pPr>
        <w:rPr>
          <w:rFonts w:ascii="Times New Roman" w:hAnsi="Times New Roman" w:cs="Times New Roman"/>
          <w:sz w:val="24"/>
          <w:szCs w:val="24"/>
        </w:rPr>
      </w:pPr>
    </w:p>
    <w:p w:rsidR="009337DF" w:rsidRDefault="009337DF">
      <w:pPr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9337DF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37DF" w:rsidRDefault="009337DF">
      <w:pPr>
        <w:rPr>
          <w:rFonts w:ascii="Times New Roman" w:hAnsi="Times New Roman" w:cs="Times New Roman"/>
          <w:sz w:val="24"/>
          <w:szCs w:val="24"/>
        </w:rPr>
      </w:pPr>
    </w:p>
    <w:p w:rsidR="009337DF" w:rsidRDefault="009337DF">
      <w:pPr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Bambang.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337DF">
        <w:rPr>
          <w:rFonts w:ascii="Times New Roman" w:hAnsi="Times New Roman" w:cs="Times New Roman"/>
          <w:i/>
          <w:iCs/>
          <w:sz w:val="24"/>
          <w:szCs w:val="24"/>
        </w:rPr>
        <w:t>The art of Stimulating Idea: Jurus mendulang Ide dan Insaf agar kaya di Jalan Menulis</w:t>
      </w:r>
      <w:r>
        <w:rPr>
          <w:rFonts w:ascii="Times New Roman" w:hAnsi="Times New Roman" w:cs="Times New Roman"/>
          <w:iCs/>
          <w:sz w:val="24"/>
          <w:szCs w:val="24"/>
        </w:rPr>
        <w:t xml:space="preserve">. Solo: Metagraf. </w:t>
      </w:r>
    </w:p>
    <w:p w:rsidR="009337DF" w:rsidRDefault="009337DF">
      <w:pPr>
        <w:rPr>
          <w:rFonts w:ascii="Times New Roman" w:hAnsi="Times New Roman" w:cs="Times New Roman"/>
          <w:iCs/>
          <w:sz w:val="24"/>
          <w:szCs w:val="24"/>
        </w:rPr>
      </w:pPr>
    </w:p>
    <w:p w:rsidR="009337DF" w:rsidRDefault="009337DF">
      <w:pPr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Bambang.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 w:rsidRPr="009337DF">
        <w:rPr>
          <w:rFonts w:ascii="Times New Roman" w:hAnsi="Times New Roman" w:cs="Times New Roman"/>
          <w:i/>
          <w:sz w:val="24"/>
          <w:szCs w:val="24"/>
        </w:rPr>
        <w:t>.</w:t>
      </w:r>
      <w:r w:rsidRPr="009337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37DF">
        <w:rPr>
          <w:rFonts w:ascii="Times New Roman" w:hAnsi="Times New Roman" w:cs="Times New Roman"/>
          <w:i/>
          <w:iCs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9337DF" w:rsidRDefault="009337DF">
      <w:pPr>
        <w:rPr>
          <w:rFonts w:ascii="Times New Roman" w:hAnsi="Times New Roman" w:cs="Times New Roman"/>
          <w:iCs/>
          <w:sz w:val="24"/>
          <w:szCs w:val="24"/>
        </w:rPr>
      </w:pPr>
    </w:p>
    <w:p w:rsidR="009337DF" w:rsidRDefault="009337DF">
      <w:pPr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p w:rsidR="009337DF" w:rsidRPr="009337DF" w:rsidRDefault="009337DF">
      <w:pPr>
        <w:rPr>
          <w:rFonts w:ascii="Times New Roman" w:hAnsi="Times New Roman" w:cs="Times New Roman"/>
          <w:sz w:val="24"/>
          <w:szCs w:val="24"/>
        </w:rPr>
      </w:pPr>
    </w:p>
    <w:p w:rsidR="009337DF" w:rsidRDefault="009337DF">
      <w:pPr>
        <w:rPr>
          <w:rFonts w:ascii="Times New Roman" w:hAnsi="Times New Roman" w:cs="Times New Roman"/>
          <w:sz w:val="24"/>
          <w:szCs w:val="24"/>
        </w:rPr>
      </w:pPr>
    </w:p>
    <w:sectPr w:rsidR="009337D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924DF5"/>
    <w:rsid w:val="009337DF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3</cp:revision>
  <dcterms:created xsi:type="dcterms:W3CDTF">2020-08-26T21:21:00Z</dcterms:created>
  <dcterms:modified xsi:type="dcterms:W3CDTF">2022-02-17T03:55:00Z</dcterms:modified>
</cp:coreProperties>
</file>