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402CB"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5CEC014F" w14:textId="77777777" w:rsidR="00924DF5" w:rsidRDefault="00F1406B" w:rsidP="00F1406B">
      <w:pPr>
        <w:jc w:val="center"/>
      </w:pPr>
      <w:r w:rsidRPr="00125355">
        <w:rPr>
          <w:rFonts w:ascii="Minion Pro" w:hAnsi="Minion Pro"/>
          <w:b/>
          <w:sz w:val="36"/>
          <w:szCs w:val="36"/>
        </w:rPr>
        <w:t>SKEMA PENULISAN BUKU NONFIKSI</w:t>
      </w:r>
    </w:p>
    <w:p w14:paraId="64FB0C30" w14:textId="77777777" w:rsidR="00F1406B" w:rsidRDefault="00F1406B"/>
    <w:p w14:paraId="0E0F7B23" w14:textId="77777777" w:rsidR="00F1406B" w:rsidRDefault="00F1406B"/>
    <w:p w14:paraId="02F39E33"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5708ABA5" w14:textId="77777777" w:rsidR="00F1406B" w:rsidRPr="00F1406B" w:rsidRDefault="00F1406B" w:rsidP="00F1406B">
      <w:pPr>
        <w:rPr>
          <w:rFonts w:ascii="Minion Pro" w:eastAsia="Times New Roman" w:hAnsi="Minion Pro"/>
        </w:rPr>
      </w:pPr>
    </w:p>
    <w:p w14:paraId="100A5F44" w14:textId="798E2E59" w:rsidR="002822F8" w:rsidRPr="002822F8" w:rsidRDefault="00F1406B" w:rsidP="002822F8">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5E543873"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6006703D"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720CCA8B"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6FC33665"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2F0AC34B" w14:textId="77777777" w:rsidR="00F1406B" w:rsidRDefault="00F1406B"/>
    <w:p w14:paraId="4AF2DECD" w14:textId="168E826F" w:rsidR="00F1406B" w:rsidRDefault="002822F8" w:rsidP="002822F8">
      <w:pPr>
        <w:pStyle w:val="ListParagraph"/>
        <w:numPr>
          <w:ilvl w:val="0"/>
          <w:numId w:val="2"/>
        </w:numPr>
      </w:pPr>
      <w:r>
        <w:t>Jurus Jitu Mengajar Daring &amp; Luring di Perguruan Tinggi</w:t>
      </w:r>
    </w:p>
    <w:p w14:paraId="46E28719" w14:textId="2E64FB46" w:rsidR="00381C36" w:rsidRDefault="00381C36" w:rsidP="00381C36">
      <w:pPr>
        <w:ind w:left="360"/>
        <w:jc w:val="both"/>
      </w:pPr>
      <w:r>
        <w:t>Ilmu pengetahuan merupakan salah satu media yang kita miliki yang selalu harus di asah dan dikembangkan agar dapat berguna bagi diri sendiri dan orang lain. Buku ini menyampaikan tuntutan dan isian dan kewajiban bagi para pembaca tentang mekanisme daan teknik pembelajaran daring maupun luring di perguruan tinggi secara khususnya. Maka oleh kerana itu, adanya beberapa jurus jitu harus dapat diketahu agar memiliki minat dalam belajar meskipun ada keterbatasan dengan media yang tersedia. Berikut beberapa sajian ayang akan dibahaskan secara mendalam.</w:t>
      </w:r>
    </w:p>
    <w:p w14:paraId="742E99C4" w14:textId="7658C74B" w:rsidR="002822F8" w:rsidRDefault="002822F8" w:rsidP="002822F8">
      <w:pPr>
        <w:pStyle w:val="ListParagraph"/>
      </w:pPr>
      <w:r>
        <w:t xml:space="preserve">Persiapan dalam proses mengajar daring </w:t>
      </w:r>
      <w:r w:rsidR="00A14EB8">
        <w:t xml:space="preserve"> di perguruan tinggi </w:t>
      </w:r>
      <w:r>
        <w:t>yang harus dipersiapkan sebagai berikut:</w:t>
      </w:r>
    </w:p>
    <w:p w14:paraId="000028C3" w14:textId="57CD1136" w:rsidR="002822F8" w:rsidRDefault="002822F8" w:rsidP="002822F8">
      <w:pPr>
        <w:pStyle w:val="ListParagraph"/>
        <w:numPr>
          <w:ilvl w:val="0"/>
          <w:numId w:val="3"/>
        </w:numPr>
      </w:pPr>
      <w:r>
        <w:t>Pastikan sistem informasi dapat</w:t>
      </w:r>
      <w:r w:rsidR="00A14EB8">
        <w:t xml:space="preserve"> tersedia dengan baik</w:t>
      </w:r>
    </w:p>
    <w:p w14:paraId="711A1862" w14:textId="1F0B4774" w:rsidR="00A14EB8" w:rsidRDefault="00A14EB8" w:rsidP="002822F8">
      <w:pPr>
        <w:pStyle w:val="ListParagraph"/>
        <w:numPr>
          <w:ilvl w:val="0"/>
          <w:numId w:val="3"/>
        </w:numPr>
      </w:pPr>
      <w:r>
        <w:t>Kesepakatan dan kontrak belajar dengan estimasi waktu yang telah di atur</w:t>
      </w:r>
    </w:p>
    <w:p w14:paraId="0EC0E56A" w14:textId="08EE840B" w:rsidR="00A14EB8" w:rsidRDefault="00A14EB8" w:rsidP="002822F8">
      <w:pPr>
        <w:pStyle w:val="ListParagraph"/>
        <w:numPr>
          <w:ilvl w:val="0"/>
          <w:numId w:val="3"/>
        </w:numPr>
      </w:pPr>
      <w:r>
        <w:t>Gagasan yang disampaikan sesuai dengan topik kesepakatan</w:t>
      </w:r>
    </w:p>
    <w:p w14:paraId="414C57BD" w14:textId="11EB612E" w:rsidR="00A14EB8" w:rsidRDefault="00A14EB8" w:rsidP="002822F8">
      <w:pPr>
        <w:pStyle w:val="ListParagraph"/>
        <w:numPr>
          <w:ilvl w:val="0"/>
          <w:numId w:val="3"/>
        </w:numPr>
      </w:pPr>
      <w:r>
        <w:t>Teknik dan pembelajaran dapat dipahami dengan baik</w:t>
      </w:r>
    </w:p>
    <w:p w14:paraId="0DFBEEBE" w14:textId="5C39C4C3" w:rsidR="00A14EB8" w:rsidRDefault="00A14EB8" w:rsidP="00A14EB8">
      <w:pPr>
        <w:ind w:left="720"/>
      </w:pPr>
      <w:r>
        <w:t xml:space="preserve"> Begitu pula dalam mekanisme sistem pembelajaran luring di perguruan tinggi dapat dipersiapkan sebagai berikut:</w:t>
      </w:r>
    </w:p>
    <w:p w14:paraId="2F3E61F4" w14:textId="45D4370E" w:rsidR="00A14EB8" w:rsidRDefault="00A14EB8" w:rsidP="00A14EB8">
      <w:pPr>
        <w:pStyle w:val="ListParagraph"/>
        <w:numPr>
          <w:ilvl w:val="0"/>
          <w:numId w:val="4"/>
        </w:numPr>
      </w:pPr>
      <w:r>
        <w:t>Rencana pembelajaran semester</w:t>
      </w:r>
    </w:p>
    <w:p w14:paraId="106A8C7C" w14:textId="7950FC28" w:rsidR="00A14EB8" w:rsidRDefault="00A14EB8" w:rsidP="00A14EB8">
      <w:pPr>
        <w:pStyle w:val="ListParagraph"/>
        <w:numPr>
          <w:ilvl w:val="0"/>
          <w:numId w:val="4"/>
        </w:numPr>
      </w:pPr>
      <w:r>
        <w:t>Perangkat pembelajaran</w:t>
      </w:r>
    </w:p>
    <w:p w14:paraId="32E69633" w14:textId="0A7C9723" w:rsidR="00A14EB8" w:rsidRDefault="00A14EB8" w:rsidP="00A14EB8">
      <w:pPr>
        <w:pStyle w:val="ListParagraph"/>
        <w:numPr>
          <w:ilvl w:val="0"/>
          <w:numId w:val="4"/>
        </w:numPr>
      </w:pPr>
      <w:r>
        <w:t>Ketentuan dan kontrak pembelajaran</w:t>
      </w:r>
    </w:p>
    <w:p w14:paraId="68BED727" w14:textId="0102EBF9" w:rsidR="006A09EA" w:rsidRDefault="006A09EA" w:rsidP="00A14EB8">
      <w:pPr>
        <w:pStyle w:val="ListParagraph"/>
        <w:numPr>
          <w:ilvl w:val="0"/>
          <w:numId w:val="4"/>
        </w:numPr>
      </w:pPr>
      <w:r>
        <w:t>Evaluasi dan penetapan bobot dalam penilaian</w:t>
      </w:r>
    </w:p>
    <w:p w14:paraId="6075FC12" w14:textId="77777777" w:rsidR="002822F8" w:rsidRDefault="002822F8" w:rsidP="002822F8">
      <w:pPr>
        <w:pStyle w:val="ListParagraph"/>
      </w:pPr>
    </w:p>
    <w:p w14:paraId="625A2E0B" w14:textId="6B3BF5FC" w:rsidR="00F1406B" w:rsidRDefault="006A09EA">
      <w:r>
        <w:t xml:space="preserve">Jitu dalam mengajar baik secara luring dan daring adalah satu kesatuan yang sama yang harus diperhatiak sesuai dengan ketentuan yang ada. Sehingga hal yang bermanfaat dapat dijadikan sebagai ilmu pengatuan yang berguna bagi peserta didik secara khususnya dan umum nya. </w:t>
      </w:r>
    </w:p>
    <w:p w14:paraId="38A55874" w14:textId="77777777" w:rsidR="00F1406B" w:rsidRDefault="00F1406B"/>
    <w:p w14:paraId="3A3F28AB" w14:textId="77777777" w:rsidR="00F1406B" w:rsidRDefault="00F1406B"/>
    <w:p w14:paraId="2407E963" w14:textId="77777777" w:rsidR="00F1406B" w:rsidRDefault="00F1406B"/>
    <w:p w14:paraId="5E913675" w14:textId="77777777" w:rsidR="00F1406B" w:rsidRDefault="00F1406B"/>
    <w:p w14:paraId="03E308E4" w14:textId="77777777" w:rsidR="00F1406B" w:rsidRDefault="00F1406B"/>
    <w:p w14:paraId="37D8B2E6" w14:textId="77777777" w:rsidR="00F1406B" w:rsidRDefault="00F1406B"/>
    <w:p w14:paraId="0F53F182" w14:textId="77777777" w:rsidR="00F1406B" w:rsidRDefault="00F1406B"/>
    <w:p w14:paraId="2264B470" w14:textId="77777777" w:rsidR="00F1406B" w:rsidRDefault="00F1406B"/>
    <w:p w14:paraId="0C6AE69C" w14:textId="77777777" w:rsidR="00F1406B" w:rsidRDefault="00F1406B"/>
    <w:p w14:paraId="7C1DB1CE" w14:textId="77777777" w:rsidR="00F1406B" w:rsidRDefault="00F1406B"/>
    <w:p w14:paraId="1A3B2273" w14:textId="77777777" w:rsidR="00F1406B" w:rsidRDefault="00F1406B"/>
    <w:p w14:paraId="69A55DEE" w14:textId="77777777" w:rsidR="00F1406B" w:rsidRDefault="00F1406B"/>
    <w:p w14:paraId="08117098" w14:textId="77777777" w:rsidR="00F1406B" w:rsidRDefault="00F1406B"/>
    <w:p w14:paraId="201937BC" w14:textId="77777777" w:rsidR="00F1406B" w:rsidRDefault="00F1406B"/>
    <w:p w14:paraId="027BE9D6" w14:textId="77777777" w:rsidR="00F1406B" w:rsidRDefault="00F1406B"/>
    <w:p w14:paraId="66C6759B" w14:textId="77777777" w:rsidR="00F1406B" w:rsidRDefault="00F1406B"/>
    <w:p w14:paraId="669AA45C" w14:textId="77777777" w:rsidR="00F1406B" w:rsidRDefault="00F1406B"/>
    <w:p w14:paraId="55A0413A" w14:textId="77777777" w:rsidR="00F1406B" w:rsidRDefault="00F1406B"/>
    <w:p w14:paraId="7FF325CF" w14:textId="77777777" w:rsidR="00F1406B" w:rsidRDefault="00F1406B"/>
    <w:p w14:paraId="2DFE6AF0" w14:textId="77777777" w:rsidR="00F1406B" w:rsidRDefault="00F1406B"/>
    <w:p w14:paraId="14595308" w14:textId="77777777" w:rsidR="00F1406B" w:rsidRDefault="00F1406B"/>
    <w:p w14:paraId="41D30537" w14:textId="77777777" w:rsidR="00F1406B" w:rsidRDefault="00F1406B"/>
    <w:p w14:paraId="577BE85E" w14:textId="77777777" w:rsidR="00F1406B" w:rsidRDefault="00F1406B"/>
    <w:p w14:paraId="478E52BD"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F2C27"/>
    <w:multiLevelType w:val="hybridMultilevel"/>
    <w:tmpl w:val="45B48B3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69AB1EB7"/>
    <w:multiLevelType w:val="hybridMultilevel"/>
    <w:tmpl w:val="20303578"/>
    <w:lvl w:ilvl="0" w:tplc="6D220AD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7F95443B"/>
    <w:multiLevelType w:val="hybridMultilevel"/>
    <w:tmpl w:val="31F2672A"/>
    <w:lvl w:ilvl="0" w:tplc="DC88E7C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77F4D"/>
    <w:rsid w:val="002822F8"/>
    <w:rsid w:val="00381C36"/>
    <w:rsid w:val="0042167F"/>
    <w:rsid w:val="006A09EA"/>
    <w:rsid w:val="00924DF5"/>
    <w:rsid w:val="00A14EB8"/>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8F67D"/>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nellismardhiah@utu.ac.id</cp:lastModifiedBy>
  <cp:revision>2</cp:revision>
  <dcterms:created xsi:type="dcterms:W3CDTF">2022-03-09T03:29:00Z</dcterms:created>
  <dcterms:modified xsi:type="dcterms:W3CDTF">2022-03-09T03:29:00Z</dcterms:modified>
</cp:coreProperties>
</file>