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80121" w14:textId="51369DD5" w:rsidR="00974F1C" w:rsidRPr="00FD30A0" w:rsidRDefault="00974F1C" w:rsidP="00FD30A0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C44719" w14:textId="77777777" w:rsidTr="00821BA2">
        <w:tc>
          <w:tcPr>
            <w:tcW w:w="9350" w:type="dxa"/>
          </w:tcPr>
          <w:p w14:paraId="473020E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A6C6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CD46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3522B" w14:textId="77777777" w:rsidR="00FD30A0" w:rsidRDefault="00FD30A0" w:rsidP="00FD30A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411CB" w14:textId="6B16F626" w:rsidR="00FD30A0" w:rsidRPr="00FD30A0" w:rsidRDefault="00FD30A0" w:rsidP="00FD30A0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0A0">
              <w:rPr>
                <w:rFonts w:ascii="Times New Roman" w:hAnsi="Times New Roman" w:cs="Times New Roman"/>
                <w:sz w:val="24"/>
                <w:szCs w:val="24"/>
              </w:rPr>
              <w:t xml:space="preserve">Kasali, Rhenald. (2015). </w:t>
            </w:r>
            <w:r w:rsidRPr="00FD30A0">
              <w:rPr>
                <w:rFonts w:ascii="Times New Roman" w:hAnsi="Times New Roman" w:cs="Times New Roman"/>
                <w:i/>
                <w:sz w:val="24"/>
                <w:szCs w:val="24"/>
              </w:rPr>
              <w:t>Change Leadership Non-Finito</w:t>
            </w:r>
            <w:r w:rsidRPr="00FD30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FD30A0">
              <w:rPr>
                <w:rFonts w:ascii="Times New Roman" w:hAnsi="Times New Roman" w:cs="Times New Roman"/>
                <w:sz w:val="24"/>
                <w:szCs w:val="24"/>
              </w:rPr>
              <w:t>Jakarta: Mizan.</w:t>
            </w:r>
          </w:p>
          <w:p w14:paraId="273B47E1" w14:textId="77777777" w:rsidR="00FD30A0" w:rsidRDefault="00FD30A0" w:rsidP="00FD30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13FE2" w14:textId="2BB4C6AD" w:rsidR="00FD30A0" w:rsidRDefault="00FD30A0" w:rsidP="00FD30A0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Stoltz, P. G. (1997).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Adversity Quotient: Mengubah Hambatan Menjadi Peluang.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(T. Hermaya, Terjemahan)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Grasindo.</w:t>
            </w:r>
          </w:p>
          <w:p w14:paraId="6A3C7CF8" w14:textId="77777777" w:rsidR="00FD30A0" w:rsidRDefault="00FD30A0" w:rsidP="00FD30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314F4" w14:textId="72809620" w:rsidR="00FD30A0" w:rsidRPr="00660B67" w:rsidRDefault="00FD30A0" w:rsidP="00FD30A0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B67">
              <w:rPr>
                <w:rFonts w:ascii="Times New Roman" w:hAnsi="Times New Roman" w:cs="Times New Roman"/>
                <w:sz w:val="24"/>
                <w:szCs w:val="24"/>
              </w:rPr>
              <w:t>Sholekhudin, M. (2010). Sekolah Gratis di Teras Rumah. Dalam</w:t>
            </w:r>
            <w:r w:rsidRPr="00660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Intisari Ekstra</w:t>
            </w:r>
            <w:r w:rsidRPr="00660B67">
              <w:rPr>
                <w:rFonts w:ascii="Times New Roman" w:hAnsi="Times New Roman" w:cs="Times New Roman"/>
                <w:sz w:val="24"/>
                <w:szCs w:val="24"/>
              </w:rPr>
              <w:t>. Jakarta: Intisari.</w:t>
            </w:r>
          </w:p>
          <w:p w14:paraId="7E97ACD4" w14:textId="77777777" w:rsidR="00FD30A0" w:rsidRDefault="00FD30A0" w:rsidP="00FD30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E3934" w14:textId="0BA90602" w:rsidR="00FD30A0" w:rsidRDefault="00FD30A0" w:rsidP="00FD30A0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(2019). “Mengubah Tangisan Menjadi Tulisan”. (on-line) https://www.kompasiana.com/bambangtrim/5c55a54712ae94621f2e9734/mengubah -tangisan-menjadi-tulisan</w:t>
            </w:r>
          </w:p>
          <w:p w14:paraId="2C2A0099" w14:textId="77777777" w:rsidR="00974F1C" w:rsidRPr="00FD30A0" w:rsidRDefault="00974F1C" w:rsidP="00FD30A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E628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B77D4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F217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DB" w:rsidRPr="00A16D9B" w14:paraId="6E896358" w14:textId="77777777" w:rsidTr="00821BA2">
        <w:tc>
          <w:tcPr>
            <w:tcW w:w="9350" w:type="dxa"/>
          </w:tcPr>
          <w:p w14:paraId="6FAA2CE6" w14:textId="77777777" w:rsidR="00171DDB" w:rsidRPr="00A16D9B" w:rsidRDefault="00171DD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E854A3" w14:textId="20A95F9C" w:rsidR="00924DF5" w:rsidRDefault="00924DF5"/>
    <w:p w14:paraId="307A3DFE" w14:textId="242B25C7" w:rsidR="00171DDB" w:rsidRDefault="00171DDB" w:rsidP="00171DD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25EBE2F" w14:textId="77777777" w:rsidR="002C696E" w:rsidRDefault="002C696E" w:rsidP="00D87C5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44B86AC" w14:textId="77777777" w:rsidR="00171DDB" w:rsidRPr="00171DDB" w:rsidRDefault="00171DDB">
      <w:pPr>
        <w:rPr>
          <w:b/>
          <w:bCs/>
        </w:rPr>
      </w:pPr>
    </w:p>
    <w:sectPr w:rsidR="00171DDB" w:rsidRPr="00171DD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D4761"/>
    <w:multiLevelType w:val="hybridMultilevel"/>
    <w:tmpl w:val="0FC2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71DDB"/>
    <w:rsid w:val="002C696E"/>
    <w:rsid w:val="003A47DF"/>
    <w:rsid w:val="0042167F"/>
    <w:rsid w:val="00434B31"/>
    <w:rsid w:val="00534B82"/>
    <w:rsid w:val="00660B67"/>
    <w:rsid w:val="00924DF5"/>
    <w:rsid w:val="00974F1C"/>
    <w:rsid w:val="00A31AAB"/>
    <w:rsid w:val="00D87C50"/>
    <w:rsid w:val="00F609A2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DB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2020-08-26T21:21:00Z</dcterms:created>
  <dcterms:modified xsi:type="dcterms:W3CDTF">2022-05-14T05:14:00Z</dcterms:modified>
</cp:coreProperties>
</file>