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9F7C" w14:textId="77777777" w:rsidR="00DB3B22" w:rsidRPr="00472283" w:rsidRDefault="00DB3B22" w:rsidP="00DB3B2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Style w:val="Strong"/>
          <w:color w:val="434343"/>
          <w:sz w:val="28"/>
          <w:szCs w:val="28"/>
        </w:rPr>
      </w:pPr>
      <w:r w:rsidRPr="00472283">
        <w:rPr>
          <w:rStyle w:val="Strong"/>
          <w:color w:val="434343"/>
          <w:sz w:val="28"/>
          <w:szCs w:val="28"/>
        </w:rPr>
        <w:t>Bab I</w:t>
      </w:r>
    </w:p>
    <w:p w14:paraId="1DC0C11A" w14:textId="4CB01392" w:rsidR="00DB3B22" w:rsidRDefault="00DB3B22" w:rsidP="00DB3B2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Style w:val="Strong"/>
          <w:color w:val="434343"/>
          <w:sz w:val="28"/>
          <w:szCs w:val="28"/>
        </w:rPr>
      </w:pPr>
      <w:proofErr w:type="spellStart"/>
      <w:r>
        <w:rPr>
          <w:rStyle w:val="Strong"/>
          <w:color w:val="434343"/>
        </w:rPr>
        <w:t>W</w:t>
      </w:r>
      <w:r w:rsidRPr="00DB3B22">
        <w:rPr>
          <w:rStyle w:val="Strong"/>
          <w:color w:val="434343"/>
          <w:sz w:val="28"/>
          <w:szCs w:val="28"/>
        </w:rPr>
        <w:t>aspada</w:t>
      </w:r>
      <w:proofErr w:type="spellEnd"/>
      <w:r w:rsidRPr="00DB3B22">
        <w:rPr>
          <w:rStyle w:val="Strong"/>
          <w:color w:val="434343"/>
          <w:sz w:val="28"/>
          <w:szCs w:val="28"/>
        </w:rPr>
        <w:t xml:space="preserve"> </w:t>
      </w:r>
      <w:proofErr w:type="spellStart"/>
      <w:r w:rsidRPr="00DB3B22">
        <w:rPr>
          <w:rStyle w:val="Strong"/>
          <w:color w:val="434343"/>
          <w:sz w:val="28"/>
          <w:szCs w:val="28"/>
        </w:rPr>
        <w:t>Serangan</w:t>
      </w:r>
      <w:proofErr w:type="spellEnd"/>
      <w:r w:rsidRPr="00DB3B22">
        <w:rPr>
          <w:rStyle w:val="Strong"/>
          <w:color w:val="434343"/>
          <w:sz w:val="28"/>
          <w:szCs w:val="28"/>
        </w:rPr>
        <w:t xml:space="preserve"> </w:t>
      </w:r>
      <w:proofErr w:type="spellStart"/>
      <w:r w:rsidRPr="00DB3B22">
        <w:rPr>
          <w:rStyle w:val="Strong"/>
          <w:color w:val="434343"/>
          <w:sz w:val="28"/>
          <w:szCs w:val="28"/>
        </w:rPr>
        <w:t>Pandemi</w:t>
      </w:r>
      <w:proofErr w:type="spellEnd"/>
      <w:r w:rsidRPr="00DB3B22">
        <w:rPr>
          <w:rStyle w:val="Strong"/>
          <w:color w:val="434343"/>
          <w:sz w:val="28"/>
          <w:szCs w:val="28"/>
        </w:rPr>
        <w:t xml:space="preserve"> di Masa </w:t>
      </w:r>
      <w:proofErr w:type="spellStart"/>
      <w:r w:rsidRPr="00DB3B22">
        <w:rPr>
          <w:rStyle w:val="Strong"/>
          <w:color w:val="434343"/>
          <w:sz w:val="28"/>
          <w:szCs w:val="28"/>
        </w:rPr>
        <w:t>Depan</w:t>
      </w:r>
      <w:proofErr w:type="spellEnd"/>
    </w:p>
    <w:p w14:paraId="69A6B6AF" w14:textId="3BBB4665" w:rsidR="00DB3B22" w:rsidRDefault="00DB3B22" w:rsidP="00DB3B2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Style w:val="Strong"/>
          <w:color w:val="434343"/>
          <w:sz w:val="28"/>
          <w:szCs w:val="28"/>
        </w:rPr>
      </w:pPr>
    </w:p>
    <w:p w14:paraId="1A885CF9" w14:textId="77777777" w:rsidR="00DB3B22" w:rsidRDefault="00DB3B22" w:rsidP="00DB3B2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Style w:val="Strong"/>
          <w:color w:val="434343"/>
        </w:rPr>
      </w:pPr>
    </w:p>
    <w:p w14:paraId="593D7E9D" w14:textId="77777777" w:rsidR="00DB3B22" w:rsidRPr="00DB3B22" w:rsidRDefault="00DB3B22" w:rsidP="00DB3B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color w:val="434343"/>
        </w:rPr>
      </w:pPr>
      <w:proofErr w:type="spellStart"/>
      <w:r>
        <w:rPr>
          <w:rStyle w:val="Strong"/>
          <w:color w:val="434343"/>
        </w:rPr>
        <w:t>Karakteristik</w:t>
      </w:r>
      <w:proofErr w:type="spellEnd"/>
      <w:r>
        <w:rPr>
          <w:rStyle w:val="Strong"/>
          <w:color w:val="434343"/>
        </w:rPr>
        <w:t xml:space="preserve"> Covid-19</w:t>
      </w:r>
    </w:p>
    <w:p w14:paraId="778A4520" w14:textId="77777777" w:rsidR="00DB3B22" w:rsidRDefault="00DB3B22" w:rsidP="00DB3B2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434343"/>
        </w:rPr>
      </w:pPr>
      <w:proofErr w:type="spellStart"/>
      <w:proofErr w:type="gramStart"/>
      <w:r>
        <w:rPr>
          <w:rStyle w:val="Strong"/>
          <w:b w:val="0"/>
          <w:bCs w:val="0"/>
          <w:color w:val="434343"/>
        </w:rPr>
        <w:t>Penyebaran</w:t>
      </w:r>
      <w:proofErr w:type="spellEnd"/>
      <w:r>
        <w:rPr>
          <w:rStyle w:val="Strong"/>
          <w:b w:val="0"/>
          <w:bCs w:val="0"/>
          <w:color w:val="434343"/>
        </w:rPr>
        <w:t xml:space="preserve">  </w:t>
      </w:r>
      <w:proofErr w:type="spellStart"/>
      <w:r w:rsidRPr="00DB3B22">
        <w:rPr>
          <w:rStyle w:val="Strong"/>
          <w:b w:val="0"/>
          <w:bCs w:val="0"/>
          <w:color w:val="434343"/>
        </w:rPr>
        <w:t>Penyakit</w:t>
      </w:r>
      <w:proofErr w:type="spellEnd"/>
      <w:proofErr w:type="gramEnd"/>
      <w:r>
        <w:rPr>
          <w:rStyle w:val="Strong"/>
          <w:color w:val="434343"/>
        </w:rPr>
        <w:t xml:space="preserve"> </w:t>
      </w:r>
      <w:r w:rsidRPr="00DB3B22">
        <w:rPr>
          <w:color w:val="434343"/>
        </w:rPr>
        <w:t>Covid-19</w:t>
      </w:r>
    </w:p>
    <w:p w14:paraId="2FBEF144" w14:textId="77777777" w:rsidR="009F004E" w:rsidRDefault="00DB3B22" w:rsidP="009F004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434343"/>
        </w:rPr>
      </w:pPr>
      <w:proofErr w:type="spellStart"/>
      <w:proofErr w:type="gramStart"/>
      <w:r>
        <w:rPr>
          <w:rStyle w:val="Strong"/>
          <w:b w:val="0"/>
          <w:bCs w:val="0"/>
          <w:color w:val="434343"/>
        </w:rPr>
        <w:t>Penyebaran</w:t>
      </w:r>
      <w:proofErr w:type="spellEnd"/>
      <w:r>
        <w:rPr>
          <w:rStyle w:val="Strong"/>
          <w:b w:val="0"/>
          <w:bCs w:val="0"/>
          <w:color w:val="434343"/>
        </w:rPr>
        <w:t xml:space="preserve">  </w:t>
      </w:r>
      <w:proofErr w:type="spellStart"/>
      <w:r w:rsidRPr="00DB3B22">
        <w:rPr>
          <w:rStyle w:val="Strong"/>
          <w:b w:val="0"/>
          <w:bCs w:val="0"/>
          <w:color w:val="434343"/>
        </w:rPr>
        <w:t>Penyakit</w:t>
      </w:r>
      <w:proofErr w:type="spellEnd"/>
      <w:proofErr w:type="gramEnd"/>
      <w:r>
        <w:rPr>
          <w:rStyle w:val="Strong"/>
          <w:color w:val="434343"/>
        </w:rPr>
        <w:t xml:space="preserve"> </w:t>
      </w:r>
      <w:r w:rsidRPr="00DB3B22">
        <w:rPr>
          <w:color w:val="434343"/>
        </w:rPr>
        <w:t xml:space="preserve">Covid-19 </w:t>
      </w:r>
      <w:proofErr w:type="spellStart"/>
      <w:r w:rsidRPr="00DB3B22">
        <w:rPr>
          <w:color w:val="434343"/>
        </w:rPr>
        <w:t>memang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memiliki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karateristik</w:t>
      </w:r>
      <w:proofErr w:type="spellEnd"/>
      <w:r w:rsidRPr="00DB3B22">
        <w:rPr>
          <w:color w:val="434343"/>
        </w:rPr>
        <w:t xml:space="preserve"> yang sangat </w:t>
      </w:r>
      <w:proofErr w:type="spellStart"/>
      <w:r w:rsidRPr="00DB3B22">
        <w:rPr>
          <w:color w:val="434343"/>
        </w:rPr>
        <w:t>mudah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menular</w:t>
      </w:r>
      <w:proofErr w:type="spellEnd"/>
      <w:r w:rsidRPr="00DB3B22">
        <w:rPr>
          <w:color w:val="434343"/>
        </w:rPr>
        <w:t xml:space="preserve">. </w:t>
      </w:r>
    </w:p>
    <w:p w14:paraId="162187D1" w14:textId="1BD83BCF" w:rsidR="00DB3B22" w:rsidRDefault="00DB3B22" w:rsidP="009F004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434343"/>
        </w:rPr>
      </w:pPr>
      <w:r w:rsidRPr="00DB3B22">
        <w:rPr>
          <w:color w:val="434343"/>
        </w:rPr>
        <w:t xml:space="preserve">Virus Covid-19 pun </w:t>
      </w:r>
      <w:proofErr w:type="spellStart"/>
      <w:r w:rsidRPr="00DB3B22">
        <w:rPr>
          <w:color w:val="434343"/>
        </w:rPr>
        <w:t>menular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lewat</w:t>
      </w:r>
      <w:proofErr w:type="spellEnd"/>
      <w:r w:rsidRPr="00DB3B22">
        <w:rPr>
          <w:color w:val="434343"/>
        </w:rPr>
        <w:t xml:space="preserve"> droplet yang </w:t>
      </w:r>
      <w:proofErr w:type="spellStart"/>
      <w:r w:rsidRPr="00DB3B22">
        <w:rPr>
          <w:color w:val="434343"/>
        </w:rPr>
        <w:t>dikeluarkan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ketika</w:t>
      </w:r>
      <w:proofErr w:type="spellEnd"/>
      <w:r w:rsidRPr="00DB3B22">
        <w:rPr>
          <w:color w:val="434343"/>
        </w:rPr>
        <w:t xml:space="preserve"> orang </w:t>
      </w:r>
      <w:proofErr w:type="spellStart"/>
      <w:r w:rsidRPr="00DB3B22">
        <w:rPr>
          <w:color w:val="434343"/>
        </w:rPr>
        <w:t>bersin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atau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bahkan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ketika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berbicara</w:t>
      </w:r>
      <w:proofErr w:type="spellEnd"/>
      <w:r w:rsidRPr="00DB3B22">
        <w:rPr>
          <w:color w:val="434343"/>
        </w:rPr>
        <w:t>.</w:t>
      </w:r>
    </w:p>
    <w:p w14:paraId="213C2806" w14:textId="77777777" w:rsidR="009F004E" w:rsidRDefault="00DB3B22" w:rsidP="009F004E">
      <w:pPr>
        <w:pStyle w:val="NormalWeb"/>
        <w:shd w:val="clear" w:color="auto" w:fill="FFFFFF"/>
        <w:spacing w:before="0" w:beforeAutospacing="0" w:after="0" w:afterAutospacing="0" w:line="360" w:lineRule="auto"/>
        <w:ind w:left="709" w:firstLine="709"/>
        <w:rPr>
          <w:color w:val="434343"/>
        </w:rPr>
      </w:pPr>
      <w:proofErr w:type="spellStart"/>
      <w:r w:rsidRPr="00DB3B22">
        <w:rPr>
          <w:color w:val="434343"/>
        </w:rPr>
        <w:t>Tapi</w:t>
      </w:r>
      <w:proofErr w:type="spellEnd"/>
      <w:r w:rsidRPr="00DB3B22">
        <w:rPr>
          <w:color w:val="434343"/>
        </w:rPr>
        <w:t xml:space="preserve">, </w:t>
      </w:r>
      <w:proofErr w:type="spellStart"/>
      <w:r w:rsidRPr="00DB3B22">
        <w:rPr>
          <w:color w:val="434343"/>
        </w:rPr>
        <w:t>bukan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berarti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penyakit</w:t>
      </w:r>
      <w:proofErr w:type="spellEnd"/>
      <w:r w:rsidRPr="00DB3B22">
        <w:rPr>
          <w:color w:val="434343"/>
        </w:rPr>
        <w:t xml:space="preserve"> lain </w:t>
      </w:r>
      <w:proofErr w:type="spellStart"/>
      <w:r w:rsidRPr="00DB3B22">
        <w:rPr>
          <w:color w:val="434343"/>
        </w:rPr>
        <w:t>tidak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perlu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diwaspadai</w:t>
      </w:r>
      <w:proofErr w:type="spellEnd"/>
      <w:r w:rsidRPr="00DB3B22">
        <w:rPr>
          <w:color w:val="434343"/>
        </w:rPr>
        <w:t xml:space="preserve">. </w:t>
      </w:r>
    </w:p>
    <w:p w14:paraId="1F6424DC" w14:textId="7155B6C6" w:rsidR="00DB3B22" w:rsidRDefault="00DB3B22" w:rsidP="009F004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434343"/>
        </w:rPr>
      </w:pPr>
      <w:r w:rsidRPr="00DB3B22">
        <w:rPr>
          <w:color w:val="434343"/>
        </w:rPr>
        <w:t xml:space="preserve">Banyak </w:t>
      </w:r>
      <w:proofErr w:type="spellStart"/>
      <w:r w:rsidRPr="00DB3B22">
        <w:rPr>
          <w:color w:val="434343"/>
        </w:rPr>
        <w:t>penyakit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infeksi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berbahaya</w:t>
      </w:r>
      <w:proofErr w:type="spellEnd"/>
      <w:r w:rsidRPr="00DB3B22">
        <w:rPr>
          <w:color w:val="434343"/>
        </w:rPr>
        <w:t xml:space="preserve"> lain yang juga </w:t>
      </w:r>
      <w:proofErr w:type="spellStart"/>
      <w:r w:rsidRPr="00DB3B22">
        <w:rPr>
          <w:color w:val="434343"/>
        </w:rPr>
        <w:t>harus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mendapat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perhatian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ketika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terpapar</w:t>
      </w:r>
      <w:proofErr w:type="spellEnd"/>
      <w:r w:rsidRPr="00DB3B22">
        <w:rPr>
          <w:color w:val="434343"/>
        </w:rPr>
        <w:t>.</w:t>
      </w:r>
    </w:p>
    <w:p w14:paraId="0051C4BE" w14:textId="0A86A691" w:rsidR="009F004E" w:rsidRDefault="009F004E" w:rsidP="009F004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434343"/>
        </w:rPr>
      </w:pPr>
      <w:proofErr w:type="spellStart"/>
      <w:r>
        <w:rPr>
          <w:color w:val="434343"/>
        </w:rPr>
        <w:t>Jenis</w:t>
      </w:r>
      <w:proofErr w:type="spellEnd"/>
      <w:r>
        <w:rPr>
          <w:color w:val="434343"/>
        </w:rPr>
        <w:t xml:space="preserve"> Covid-19</w:t>
      </w:r>
    </w:p>
    <w:p w14:paraId="6AB0C285" w14:textId="30294EE4" w:rsidR="009F004E" w:rsidRDefault="009F004E" w:rsidP="009F00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434343"/>
        </w:rPr>
      </w:pPr>
      <w:r>
        <w:rPr>
          <w:color w:val="434343"/>
        </w:rPr>
        <w:t>Alfa</w:t>
      </w:r>
    </w:p>
    <w:p w14:paraId="3ACD61C6" w14:textId="77777777" w:rsidR="00472283" w:rsidRPr="00472283" w:rsidRDefault="00472283" w:rsidP="00472283">
      <w:pPr>
        <w:spacing w:after="100" w:afterAutospacing="1" w:line="360" w:lineRule="auto"/>
        <w:ind w:left="1440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Kode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: B. 1.1.7</w:t>
      </w:r>
    </w:p>
    <w:p w14:paraId="742CCA2F" w14:textId="77777777" w:rsidR="00472283" w:rsidRPr="00472283" w:rsidRDefault="00472283" w:rsidP="00472283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Kasus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pertama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kali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ditemukan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: 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Inggris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, September 2020</w:t>
      </w:r>
    </w:p>
    <w:p w14:paraId="7555646F" w14:textId="77777777" w:rsidR="00472283" w:rsidRPr="00472283" w:rsidRDefault="00472283" w:rsidP="00472283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Tingkat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penularan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virus: 43–90%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mudah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menular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dari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virus Corona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sebelumnya</w:t>
      </w:r>
      <w:proofErr w:type="spellEnd"/>
    </w:p>
    <w:p w14:paraId="67FADDCC" w14:textId="77777777" w:rsidR="00472283" w:rsidRPr="00472283" w:rsidRDefault="00472283" w:rsidP="00472283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Tingkat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keparahan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infeksi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: 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berpotensi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menimbulkan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gejala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berat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dan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risiko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peningkatan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risiko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rawat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inap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dari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virus Corona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jenis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awal</w:t>
      </w:r>
      <w:proofErr w:type="spellEnd"/>
    </w:p>
    <w:p w14:paraId="1E1BD578" w14:textId="77777777" w:rsidR="00472283" w:rsidRPr="00472283" w:rsidRDefault="00472283" w:rsidP="00472283">
      <w:pPr>
        <w:spacing w:before="150" w:after="150" w:line="360" w:lineRule="auto"/>
        <w:ind w:left="1418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COVID-19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Alfa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diketahui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cepat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menular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dan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menyebar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karena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mampu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menembus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sistem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kekebalan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tubuh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manusia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.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Bahkan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,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sejak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April 2021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sudah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menjadi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salah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satu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virus Corona yang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dominan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di Amerika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Serikat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dan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Inggris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.</w:t>
      </w:r>
    </w:p>
    <w:p w14:paraId="3BC4587F" w14:textId="6EAB44F0" w:rsidR="00472283" w:rsidRPr="00472283" w:rsidRDefault="00472283" w:rsidP="00472283">
      <w:pPr>
        <w:spacing w:before="150" w:after="150" w:line="360" w:lineRule="auto"/>
        <w:ind w:left="1418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Laporan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kasus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sejauh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menunjukkan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bahwa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pasien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COVID-19 yang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terinfeksi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virus Corona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Alfa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bisa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mengalami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gejala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yang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parah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.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Namun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, pada orang yang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telah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menerima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vaksin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COVID-19,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gejala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infeksi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virus Corona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ini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umumnya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ringan</w:t>
      </w:r>
      <w:proofErr w:type="spellEnd"/>
      <w:r w:rsidRPr="00472283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.</w:t>
      </w:r>
    </w:p>
    <w:p w14:paraId="250055A5" w14:textId="77777777" w:rsidR="00A9532E" w:rsidRDefault="009F004E" w:rsidP="00A9532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434343"/>
        </w:rPr>
      </w:pPr>
      <w:r>
        <w:rPr>
          <w:color w:val="434343"/>
        </w:rPr>
        <w:t>Beta</w:t>
      </w:r>
    </w:p>
    <w:p w14:paraId="7A187574" w14:textId="378FDC39" w:rsidR="00A9532E" w:rsidRPr="00A9532E" w:rsidRDefault="00A9532E" w:rsidP="00A9532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434343"/>
        </w:rPr>
      </w:pPr>
      <w:r w:rsidRPr="00A9532E">
        <w:rPr>
          <w:color w:val="3B3738"/>
        </w:rPr>
        <w:t xml:space="preserve">Kode </w:t>
      </w:r>
      <w:proofErr w:type="spellStart"/>
      <w:r w:rsidRPr="00A9532E">
        <w:rPr>
          <w:color w:val="3B3738"/>
        </w:rPr>
        <w:t>varian</w:t>
      </w:r>
      <w:proofErr w:type="spellEnd"/>
      <w:r w:rsidRPr="00A9532E">
        <w:rPr>
          <w:color w:val="3B3738"/>
        </w:rPr>
        <w:t>: B. 1.351</w:t>
      </w:r>
    </w:p>
    <w:p w14:paraId="175EE4D8" w14:textId="77777777" w:rsidR="00A9532E" w:rsidRPr="00A9532E" w:rsidRDefault="00A9532E" w:rsidP="00A9532E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lastRenderedPageBreak/>
        <w:t>Kasus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pertama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kali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ditemukan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: Afrika Selatan, Mei 2020</w:t>
      </w:r>
    </w:p>
    <w:p w14:paraId="2E7DF621" w14:textId="77777777" w:rsidR="00A9532E" w:rsidRPr="00A9532E" w:rsidRDefault="00A9532E" w:rsidP="00A9532E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Tingkat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penularan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virus: 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belum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diketahui</w:t>
      </w:r>
      <w:proofErr w:type="spellEnd"/>
    </w:p>
    <w:p w14:paraId="31582AA7" w14:textId="77777777" w:rsidR="00A9532E" w:rsidRPr="00A9532E" w:rsidRDefault="00A9532E" w:rsidP="00A9532E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Tingkat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keparahan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infeksi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: 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berisiko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menyebabkan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COVID-19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gejala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berat</w:t>
      </w:r>
      <w:proofErr w:type="spellEnd"/>
    </w:p>
    <w:p w14:paraId="1E691A44" w14:textId="77777777" w:rsidR="00A9532E" w:rsidRPr="00A9532E" w:rsidRDefault="00A9532E" w:rsidP="00A9532E">
      <w:pPr>
        <w:spacing w:after="0" w:line="360" w:lineRule="auto"/>
        <w:ind w:left="1418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COVID-19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Beta juga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diketahui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mudah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menular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antarmanusia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.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Gejala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infeksi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virus Corona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ini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umumnya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mirip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dengan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gejala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COVID-19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secara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umum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,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tetapi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COVID-19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Beta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diketahui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kebal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terhadap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beberapa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jenis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pengobatan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.</w:t>
      </w:r>
    </w:p>
    <w:p w14:paraId="41217520" w14:textId="77777777" w:rsidR="00A9532E" w:rsidRPr="00A9532E" w:rsidRDefault="00A9532E" w:rsidP="00A9532E">
      <w:pPr>
        <w:spacing w:after="0" w:line="360" w:lineRule="auto"/>
        <w:ind w:left="1418"/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</w:pP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Namun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,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penelitian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baru-baru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ini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menunjukkan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bahwa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gejala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COVID-19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varian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Beta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cenderung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lebih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ringan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pada orang yang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telah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mendapatkan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 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fldChar w:fldCharType="begin"/>
      </w:r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instrText xml:space="preserve"> HYPERLINK "https://www.alodokter.com/mengenal-vaksin-covid-19-dari-pemerintah" \t "_blank" </w:instrText>
      </w:r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fldChar w:fldCharType="separate"/>
      </w:r>
      <w:r w:rsidRPr="00A9532E">
        <w:rPr>
          <w:rFonts w:ascii="Times New Roman" w:eastAsia="Times New Roman" w:hAnsi="Times New Roman" w:cs="Times New Roman"/>
          <w:color w:val="3570D2"/>
          <w:sz w:val="24"/>
          <w:szCs w:val="24"/>
          <w:u w:val="single"/>
          <w:lang w:eastAsia="en-ID"/>
        </w:rPr>
        <w:t>vaksin</w:t>
      </w:r>
      <w:proofErr w:type="spellEnd"/>
      <w:r w:rsidRPr="00A9532E">
        <w:rPr>
          <w:rFonts w:ascii="Times New Roman" w:eastAsia="Times New Roman" w:hAnsi="Times New Roman" w:cs="Times New Roman"/>
          <w:color w:val="3570D2"/>
          <w:sz w:val="24"/>
          <w:szCs w:val="24"/>
          <w:u w:val="single"/>
          <w:lang w:eastAsia="en-ID"/>
        </w:rPr>
        <w:t xml:space="preserve"> COVID-19</w:t>
      </w:r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fldChar w:fldCharType="end"/>
      </w:r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,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seperti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</w:t>
      </w:r>
      <w:proofErr w:type="spellStart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>vaksin</w:t>
      </w:r>
      <w:proofErr w:type="spellEnd"/>
      <w:r w:rsidRPr="00A9532E">
        <w:rPr>
          <w:rFonts w:ascii="Times New Roman" w:eastAsia="Times New Roman" w:hAnsi="Times New Roman" w:cs="Times New Roman"/>
          <w:color w:val="3B3738"/>
          <w:sz w:val="24"/>
          <w:szCs w:val="24"/>
          <w:lang w:eastAsia="en-ID"/>
        </w:rPr>
        <w:t xml:space="preserve"> Sinovac, Pfizer, dan Moderna.</w:t>
      </w:r>
    </w:p>
    <w:p w14:paraId="62563DD8" w14:textId="77777777" w:rsidR="00A9532E" w:rsidRDefault="00A9532E" w:rsidP="00A9532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434343"/>
        </w:rPr>
      </w:pPr>
    </w:p>
    <w:p w14:paraId="1E2B9AE1" w14:textId="3A333914" w:rsidR="009F004E" w:rsidRDefault="009F004E" w:rsidP="009F00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434343"/>
        </w:rPr>
      </w:pPr>
      <w:r>
        <w:rPr>
          <w:color w:val="434343"/>
        </w:rPr>
        <w:t>Gama</w:t>
      </w:r>
    </w:p>
    <w:p w14:paraId="5A219034" w14:textId="680660C1" w:rsidR="009F004E" w:rsidRDefault="009F004E" w:rsidP="009F00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434343"/>
        </w:rPr>
      </w:pPr>
      <w:r>
        <w:rPr>
          <w:color w:val="434343"/>
        </w:rPr>
        <w:t>Delta</w:t>
      </w:r>
    </w:p>
    <w:p w14:paraId="57BAC845" w14:textId="18FAD56D" w:rsidR="00472283" w:rsidRPr="00472283" w:rsidRDefault="00472283" w:rsidP="009F00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color w:val="434343"/>
        </w:rPr>
      </w:pPr>
      <w:r w:rsidRPr="00472283">
        <w:rPr>
          <w:rStyle w:val="Strong"/>
          <w:b w:val="0"/>
          <w:bCs w:val="0"/>
          <w:color w:val="3B3738"/>
        </w:rPr>
        <w:t>Lambda</w:t>
      </w:r>
    </w:p>
    <w:p w14:paraId="69DA82DF" w14:textId="115B5384" w:rsidR="00472283" w:rsidRPr="00472283" w:rsidRDefault="00472283" w:rsidP="009F00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434343"/>
        </w:rPr>
      </w:pPr>
      <w:r w:rsidRPr="00472283">
        <w:rPr>
          <w:rStyle w:val="Strong"/>
          <w:b w:val="0"/>
          <w:bCs w:val="0"/>
          <w:color w:val="3B3738"/>
        </w:rPr>
        <w:t>Kappa</w:t>
      </w:r>
    </w:p>
    <w:p w14:paraId="2FC21478" w14:textId="16362496" w:rsidR="009F004E" w:rsidRDefault="009F004E" w:rsidP="009F00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434343"/>
        </w:rPr>
      </w:pPr>
      <w:r>
        <w:rPr>
          <w:color w:val="434343"/>
        </w:rPr>
        <w:t>Omicron</w:t>
      </w:r>
    </w:p>
    <w:p w14:paraId="362642A5" w14:textId="77777777" w:rsidR="009F004E" w:rsidRDefault="009F004E" w:rsidP="009F004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434343"/>
        </w:rPr>
      </w:pPr>
    </w:p>
    <w:p w14:paraId="37AD7B89" w14:textId="0E76743B" w:rsidR="009F004E" w:rsidRPr="009F004E" w:rsidRDefault="009F004E" w:rsidP="009F00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434343"/>
        </w:rPr>
      </w:pPr>
      <w:proofErr w:type="spellStart"/>
      <w:r>
        <w:rPr>
          <w:b/>
          <w:bCs/>
          <w:color w:val="434343"/>
        </w:rPr>
        <w:t>Himbauan</w:t>
      </w:r>
      <w:proofErr w:type="spellEnd"/>
      <w:r>
        <w:rPr>
          <w:b/>
          <w:bCs/>
          <w:color w:val="434343"/>
        </w:rPr>
        <w:t xml:space="preserve"> </w:t>
      </w:r>
      <w:proofErr w:type="spellStart"/>
      <w:r w:rsidRPr="009F004E">
        <w:rPr>
          <w:b/>
          <w:bCs/>
          <w:color w:val="434343"/>
        </w:rPr>
        <w:t>Pengurus</w:t>
      </w:r>
      <w:proofErr w:type="spellEnd"/>
      <w:r w:rsidRPr="009F004E">
        <w:rPr>
          <w:b/>
          <w:bCs/>
          <w:color w:val="434343"/>
        </w:rPr>
        <w:t xml:space="preserve"> </w:t>
      </w:r>
      <w:proofErr w:type="spellStart"/>
      <w:r w:rsidRPr="009F004E">
        <w:rPr>
          <w:b/>
          <w:bCs/>
          <w:color w:val="434343"/>
        </w:rPr>
        <w:t>Besar</w:t>
      </w:r>
      <w:proofErr w:type="spellEnd"/>
      <w:r w:rsidRPr="009F004E">
        <w:rPr>
          <w:b/>
          <w:bCs/>
          <w:color w:val="434343"/>
        </w:rPr>
        <w:t xml:space="preserve"> </w:t>
      </w:r>
      <w:proofErr w:type="spellStart"/>
      <w:r w:rsidRPr="009F004E">
        <w:rPr>
          <w:b/>
          <w:bCs/>
          <w:color w:val="434343"/>
        </w:rPr>
        <w:t>Ikatan</w:t>
      </w:r>
      <w:proofErr w:type="spellEnd"/>
      <w:r w:rsidRPr="009F004E">
        <w:rPr>
          <w:b/>
          <w:bCs/>
          <w:color w:val="434343"/>
        </w:rPr>
        <w:t xml:space="preserve"> </w:t>
      </w:r>
      <w:proofErr w:type="spellStart"/>
      <w:r w:rsidRPr="009F004E">
        <w:rPr>
          <w:b/>
          <w:bCs/>
          <w:color w:val="434343"/>
        </w:rPr>
        <w:t>Dokter</w:t>
      </w:r>
      <w:proofErr w:type="spellEnd"/>
      <w:r w:rsidRPr="009F004E">
        <w:rPr>
          <w:b/>
          <w:bCs/>
          <w:color w:val="434343"/>
        </w:rPr>
        <w:t xml:space="preserve"> Indonesia (IDI)</w:t>
      </w:r>
    </w:p>
    <w:p w14:paraId="5FE6CDC8" w14:textId="77777777" w:rsidR="00DB3B22" w:rsidRPr="00DB3B22" w:rsidRDefault="00DB3B22" w:rsidP="00DB3B22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color w:val="434343"/>
        </w:rPr>
      </w:pPr>
      <w:proofErr w:type="spellStart"/>
      <w:r w:rsidRPr="00DB3B22">
        <w:rPr>
          <w:color w:val="434343"/>
        </w:rPr>
        <w:t>Ketua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Umum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Pengurus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Besar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Ikatan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Dokter</w:t>
      </w:r>
      <w:proofErr w:type="spellEnd"/>
      <w:r w:rsidRPr="00DB3B22">
        <w:rPr>
          <w:color w:val="434343"/>
        </w:rPr>
        <w:t xml:space="preserve"> Indonesia (IDI) Daeng M. Faqih </w:t>
      </w:r>
      <w:proofErr w:type="spellStart"/>
      <w:r w:rsidRPr="00DB3B22">
        <w:rPr>
          <w:color w:val="434343"/>
        </w:rPr>
        <w:t>mengingatkan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masih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ada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sejumlah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penyakit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infeksi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selain</w:t>
      </w:r>
      <w:proofErr w:type="spellEnd"/>
      <w:r w:rsidRPr="00DB3B22">
        <w:rPr>
          <w:color w:val="434343"/>
        </w:rPr>
        <w:t xml:space="preserve"> Covid-19 yang </w:t>
      </w:r>
      <w:proofErr w:type="spellStart"/>
      <w:r w:rsidRPr="00DB3B22">
        <w:rPr>
          <w:color w:val="434343"/>
        </w:rPr>
        <w:t>tingkat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kasusnya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masih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tinggi</w:t>
      </w:r>
      <w:proofErr w:type="spellEnd"/>
      <w:r w:rsidRPr="00DB3B22">
        <w:rPr>
          <w:color w:val="434343"/>
        </w:rPr>
        <w:t xml:space="preserve"> dan </w:t>
      </w:r>
      <w:proofErr w:type="spellStart"/>
      <w:r w:rsidRPr="00DB3B22">
        <w:rPr>
          <w:color w:val="434343"/>
        </w:rPr>
        <w:t>perlu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diwaspadai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terutama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menjelang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musim</w:t>
      </w:r>
      <w:proofErr w:type="spellEnd"/>
      <w:r w:rsidRPr="00DB3B22">
        <w:rPr>
          <w:color w:val="434343"/>
        </w:rPr>
        <w:t xml:space="preserve"> </w:t>
      </w:r>
      <w:proofErr w:type="spellStart"/>
      <w:r w:rsidRPr="00DB3B22">
        <w:rPr>
          <w:color w:val="434343"/>
        </w:rPr>
        <w:t>hujan</w:t>
      </w:r>
      <w:proofErr w:type="spellEnd"/>
      <w:r w:rsidRPr="00DB3B22">
        <w:rPr>
          <w:color w:val="434343"/>
        </w:rPr>
        <w:t>.</w:t>
      </w:r>
    </w:p>
    <w:p w14:paraId="41F6C74E" w14:textId="77777777" w:rsidR="009F004E" w:rsidRPr="009F004E" w:rsidRDefault="009F004E" w:rsidP="009F004E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color w:val="434343"/>
        </w:rPr>
      </w:pPr>
      <w:proofErr w:type="spellStart"/>
      <w:r w:rsidRPr="009F004E">
        <w:rPr>
          <w:color w:val="434343"/>
        </w:rPr>
        <w:t>Jelang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musim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hujan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ada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penyakit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infeksi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seperti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demam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berdarah</w:t>
      </w:r>
      <w:proofErr w:type="spellEnd"/>
      <w:r w:rsidRPr="009F004E">
        <w:rPr>
          <w:color w:val="434343"/>
        </w:rPr>
        <w:t xml:space="preserve"> yang </w:t>
      </w:r>
      <w:proofErr w:type="spellStart"/>
      <w:r w:rsidRPr="009F004E">
        <w:rPr>
          <w:color w:val="434343"/>
        </w:rPr>
        <w:t>jumlah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kasusnya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banyak</w:t>
      </w:r>
      <w:proofErr w:type="spellEnd"/>
      <w:r w:rsidRPr="009F004E">
        <w:rPr>
          <w:color w:val="434343"/>
        </w:rPr>
        <w:t xml:space="preserve"> dan </w:t>
      </w:r>
      <w:proofErr w:type="spellStart"/>
      <w:r w:rsidRPr="009F004E">
        <w:rPr>
          <w:color w:val="434343"/>
        </w:rPr>
        <w:t>tingkat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kematiannya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masih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tinggi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sekali</w:t>
      </w:r>
      <w:proofErr w:type="spellEnd"/>
      <w:r w:rsidRPr="009F004E">
        <w:rPr>
          <w:color w:val="434343"/>
        </w:rPr>
        <w:t xml:space="preserve">," </w:t>
      </w:r>
      <w:proofErr w:type="spellStart"/>
      <w:r w:rsidRPr="009F004E">
        <w:rPr>
          <w:color w:val="434343"/>
        </w:rPr>
        <w:t>ujar</w:t>
      </w:r>
      <w:proofErr w:type="spellEnd"/>
      <w:r w:rsidRPr="009F004E">
        <w:rPr>
          <w:color w:val="434343"/>
        </w:rPr>
        <w:t xml:space="preserve"> Daeng </w:t>
      </w:r>
      <w:proofErr w:type="spellStart"/>
      <w:r w:rsidRPr="009F004E">
        <w:rPr>
          <w:color w:val="434343"/>
        </w:rPr>
        <w:t>seperti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dilansir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dari</w:t>
      </w:r>
      <w:proofErr w:type="spellEnd"/>
      <w:r w:rsidRPr="009F004E">
        <w:rPr>
          <w:color w:val="434343"/>
        </w:rPr>
        <w:t xml:space="preserve"> Antara.</w:t>
      </w:r>
    </w:p>
    <w:p w14:paraId="3348CD29" w14:textId="77777777" w:rsidR="009F004E" w:rsidRPr="009F004E" w:rsidRDefault="009F004E" w:rsidP="009F004E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color w:val="434343"/>
        </w:rPr>
      </w:pPr>
      <w:proofErr w:type="spellStart"/>
      <w:r w:rsidRPr="009F004E">
        <w:rPr>
          <w:color w:val="434343"/>
        </w:rPr>
        <w:t>Selain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demam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berdarah</w:t>
      </w:r>
      <w:proofErr w:type="spellEnd"/>
      <w:r w:rsidRPr="009F004E">
        <w:rPr>
          <w:color w:val="434343"/>
        </w:rPr>
        <w:t xml:space="preserve">, Daeng </w:t>
      </w:r>
      <w:proofErr w:type="spellStart"/>
      <w:r w:rsidRPr="009F004E">
        <w:rPr>
          <w:color w:val="434343"/>
        </w:rPr>
        <w:t>menyebutkan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penyakit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infeksi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seperti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tubercolosis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atau</w:t>
      </w:r>
      <w:proofErr w:type="spellEnd"/>
      <w:r w:rsidRPr="009F004E">
        <w:rPr>
          <w:color w:val="434343"/>
        </w:rPr>
        <w:t xml:space="preserve"> TBC dan HIV juga </w:t>
      </w:r>
      <w:proofErr w:type="spellStart"/>
      <w:r w:rsidRPr="009F004E">
        <w:rPr>
          <w:color w:val="434343"/>
        </w:rPr>
        <w:t>memiliki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tingkat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kasus</w:t>
      </w:r>
      <w:proofErr w:type="spellEnd"/>
      <w:r w:rsidRPr="009F004E">
        <w:rPr>
          <w:color w:val="434343"/>
        </w:rPr>
        <w:t xml:space="preserve"> yang </w:t>
      </w:r>
      <w:proofErr w:type="spellStart"/>
      <w:r w:rsidRPr="009F004E">
        <w:rPr>
          <w:color w:val="434343"/>
        </w:rPr>
        <w:t>tinggi</w:t>
      </w:r>
      <w:proofErr w:type="spellEnd"/>
      <w:r w:rsidRPr="009F004E">
        <w:rPr>
          <w:color w:val="434343"/>
        </w:rPr>
        <w:t xml:space="preserve"> di Indonesia, </w:t>
      </w:r>
      <w:proofErr w:type="spellStart"/>
      <w:r w:rsidRPr="009F004E">
        <w:rPr>
          <w:color w:val="434343"/>
        </w:rPr>
        <w:t>bahkan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jumlah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kasusnya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menduduki</w:t>
      </w:r>
      <w:proofErr w:type="spellEnd"/>
      <w:r w:rsidRPr="009F004E">
        <w:rPr>
          <w:color w:val="434343"/>
        </w:rPr>
        <w:t xml:space="preserve"> </w:t>
      </w:r>
      <w:proofErr w:type="spellStart"/>
      <w:r w:rsidRPr="009F004E">
        <w:rPr>
          <w:color w:val="434343"/>
        </w:rPr>
        <w:t>rangking</w:t>
      </w:r>
      <w:proofErr w:type="spellEnd"/>
      <w:r w:rsidRPr="009F004E">
        <w:rPr>
          <w:color w:val="434343"/>
        </w:rPr>
        <w:t xml:space="preserve"> lima </w:t>
      </w:r>
      <w:proofErr w:type="spellStart"/>
      <w:r w:rsidRPr="009F004E">
        <w:rPr>
          <w:color w:val="434343"/>
        </w:rPr>
        <w:t>besar</w:t>
      </w:r>
      <w:proofErr w:type="spellEnd"/>
      <w:r w:rsidRPr="009F004E">
        <w:rPr>
          <w:color w:val="434343"/>
        </w:rPr>
        <w:t xml:space="preserve"> di dunia.</w:t>
      </w:r>
    </w:p>
    <w:p w14:paraId="473B4D73" w14:textId="77777777" w:rsidR="001A5AF4" w:rsidRDefault="001A5AF4"/>
    <w:sectPr w:rsidR="001A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35306"/>
    <w:multiLevelType w:val="multilevel"/>
    <w:tmpl w:val="830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9348F"/>
    <w:multiLevelType w:val="hybridMultilevel"/>
    <w:tmpl w:val="40B4CE52"/>
    <w:lvl w:ilvl="0" w:tplc="2C6236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235EC3"/>
    <w:multiLevelType w:val="multilevel"/>
    <w:tmpl w:val="78BA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B5F15"/>
    <w:multiLevelType w:val="hybridMultilevel"/>
    <w:tmpl w:val="9ED6E7A6"/>
    <w:lvl w:ilvl="0" w:tplc="7EB800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3B63B8"/>
    <w:multiLevelType w:val="hybridMultilevel"/>
    <w:tmpl w:val="546E5D14"/>
    <w:lvl w:ilvl="0" w:tplc="937EC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634ED9"/>
    <w:multiLevelType w:val="hybridMultilevel"/>
    <w:tmpl w:val="DA3A5AA6"/>
    <w:lvl w:ilvl="0" w:tplc="55CE29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350604">
    <w:abstractNumId w:val="5"/>
  </w:num>
  <w:num w:numId="2" w16cid:durableId="1760713979">
    <w:abstractNumId w:val="4"/>
  </w:num>
  <w:num w:numId="3" w16cid:durableId="216935955">
    <w:abstractNumId w:val="3"/>
  </w:num>
  <w:num w:numId="4" w16cid:durableId="669144606">
    <w:abstractNumId w:val="1"/>
  </w:num>
  <w:num w:numId="5" w16cid:durableId="973028105">
    <w:abstractNumId w:val="2"/>
  </w:num>
  <w:num w:numId="6" w16cid:durableId="133591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22"/>
    <w:rsid w:val="001A5AF4"/>
    <w:rsid w:val="00472283"/>
    <w:rsid w:val="009F004E"/>
    <w:rsid w:val="00A9532E"/>
    <w:rsid w:val="00DB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6032"/>
  <w15:chartTrackingRefBased/>
  <w15:docId w15:val="{05234328-59F0-413A-9BAC-7E226A12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DB3B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53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 Widagdo</dc:creator>
  <cp:keywords/>
  <dc:description/>
  <cp:lastModifiedBy>Brama Widagdo</cp:lastModifiedBy>
  <cp:revision>1</cp:revision>
  <dcterms:created xsi:type="dcterms:W3CDTF">2022-05-23T07:00:00Z</dcterms:created>
  <dcterms:modified xsi:type="dcterms:W3CDTF">2022-05-23T07:22:00Z</dcterms:modified>
</cp:coreProperties>
</file>