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5C82" w14:textId="77777777" w:rsidR="00042B8E" w:rsidRDefault="00042B8E">
      <w:sdt>
        <w:sdtPr>
          <w:id w:val="1304731482"/>
          <w:citation/>
        </w:sdtPr>
        <w:sdtContent>
          <w:r>
            <w:fldChar w:fldCharType="begin"/>
          </w:r>
          <w:r>
            <w:instrText xml:space="preserve"> CITATION Rhe05 \l 3081 </w:instrText>
          </w:r>
          <w:r>
            <w:fldChar w:fldCharType="separate"/>
          </w:r>
          <w:r>
            <w:rPr>
              <w:noProof/>
            </w:rPr>
            <w:t>(Kasali 2005)</w:t>
          </w:r>
          <w:r>
            <w:fldChar w:fldCharType="end"/>
          </w:r>
        </w:sdtContent>
      </w:sdt>
    </w:p>
    <w:sdt>
      <w:sdtPr>
        <w:id w:val="-12234453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 w:bidi="ar-SA"/>
        </w:rPr>
      </w:sdtEndPr>
      <w:sdtContent>
        <w:p w14:paraId="17F5AFC3" w14:textId="00E965D3" w:rsidR="00042B8E" w:rsidRDefault="00042B8E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Content>
            <w:p w14:paraId="7AA4BDB5" w14:textId="77777777" w:rsidR="00042B8E" w:rsidRPr="00042B8E" w:rsidRDefault="00042B8E" w:rsidP="00042B8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sdt>
              <w:sdtPr>
                <w:id w:val="84504652"/>
                <w:docPartObj>
                  <w:docPartGallery w:val="Bibliographies"/>
                  <w:docPartUnique/>
                </w:docPartObj>
              </w:sdtPr>
              <w:sdtEndPr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24"/>
                  <w:szCs w:val="24"/>
                  <w:lang w:val="en-AU" w:bidi="ar-SA"/>
                </w:rPr>
              </w:sdtEndPr>
              <w:sdtContent>
                <w:p w14:paraId="15F0C962" w14:textId="676400EF" w:rsidR="00042B8E" w:rsidRDefault="00042B8E">
                  <w:pPr>
                    <w:pStyle w:val="Heading1"/>
                  </w:pPr>
                  <w:r>
                    <w:t>Bibliography</w:t>
                  </w:r>
                </w:p>
                <w:sdt>
                  <w:sdtPr>
                    <w:id w:val="975024147"/>
                    <w:bibliography/>
                  </w:sdtPr>
                  <w:sdtContent>
                    <w:p w14:paraId="700C4EFA" w14:textId="77777777" w:rsidR="00042B8E" w:rsidRDefault="00042B8E" w:rsidP="00042B8E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 xml:space="preserve">Kasali, Rhenald. 2005. </w:t>
                      </w:r>
                      <w:r>
                        <w:rPr>
                          <w:i/>
                          <w:iCs/>
                          <w:noProof/>
                          <w:lang w:val="en-US"/>
                        </w:rPr>
                        <w:t>Change Leadership Non-Infito.</w:t>
                      </w:r>
                      <w:r>
                        <w:rPr>
                          <w:noProof/>
                          <w:lang w:val="en-US"/>
                        </w:rPr>
                        <w:t xml:space="preserve"> Jakarta: Mizan.</w:t>
                      </w:r>
                    </w:p>
                    <w:p w14:paraId="34250444" w14:textId="41225D7D" w:rsidR="00042B8E" w:rsidRPr="00042B8E" w:rsidRDefault="00042B8E" w:rsidP="00042B8E">
                      <w:pPr>
                        <w:shd w:val="clear" w:color="auto" w:fill="EEEEEE"/>
                        <w:spacing w:before="300" w:after="225"/>
                        <w:rPr>
                          <w:rFonts w:ascii="Open Sans" w:eastAsia="Times New Roman" w:hAnsi="Open Sans" w:cs="Open Sans"/>
                          <w:color w:val="333333"/>
                          <w:sz w:val="32"/>
                          <w:szCs w:val="32"/>
                          <w:lang w:eastAsia="en-GB"/>
                        </w:rPr>
                      </w:pPr>
                      <w:r>
                        <w:t>Stoltz, Paul G.</w:t>
                      </w:r>
                      <w:r>
                        <w:t xml:space="preserve">1997. </w:t>
                      </w:r>
                      <w:r w:rsidRPr="00042B8E">
                        <w:rPr>
                          <w:rFonts w:ascii="Open Sans" w:eastAsia="Times New Roman" w:hAnsi="Open Sans" w:cs="Open Sans"/>
                          <w:i/>
                          <w:iCs/>
                          <w:color w:val="333333"/>
                          <w:lang w:eastAsia="en-GB"/>
                        </w:rPr>
                        <w:t>Adversity Quotient: Mengubah Hambatan Menjadi Peluang</w:t>
                      </w:r>
                      <w:r>
                        <w:rPr>
                          <w:rFonts w:ascii="Open Sans" w:eastAsia="Times New Roman" w:hAnsi="Open Sans" w:cs="Open Sans"/>
                          <w:color w:val="333333"/>
                          <w:lang w:eastAsia="en-GB"/>
                        </w:rPr>
                        <w:t>. Terjemahan T Hermaya. Jakarta: Grasindo.</w:t>
                      </w:r>
                    </w:p>
                    <w:p w14:paraId="062B5656" w14:textId="0B216EA9" w:rsidR="00042B8E" w:rsidRDefault="00042B8E" w:rsidP="00042B8E"/>
                    <w:p w14:paraId="30161EF1" w14:textId="77777777" w:rsidR="00042B8E" w:rsidRPr="00042B8E" w:rsidRDefault="00042B8E" w:rsidP="00042B8E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</w:p>
                    <w:p w14:paraId="233EB486" w14:textId="4F90F2FB" w:rsidR="00042B8E" w:rsidRDefault="00042B8E" w:rsidP="00042B8E">
                      <w:pPr>
                        <w:pStyle w:val="Bibliography"/>
                        <w:ind w:left="720" w:hanging="720"/>
                        <w:rPr>
                          <w:noProof/>
                          <w:lang w:val="en-US"/>
                        </w:rPr>
                      </w:pPr>
                    </w:p>
                    <w:p w14:paraId="516A6049" w14:textId="240B7A6A" w:rsidR="00042B8E" w:rsidRDefault="00042B8E" w:rsidP="00042B8E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  <w:p w14:paraId="70B89431" w14:textId="26A4B273" w:rsidR="00042B8E" w:rsidRPr="00042B8E" w:rsidRDefault="00042B8E" w:rsidP="00042B8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 Sholehudin, M. 2010. "Sekolah Gratis Teras Rumah". Jakarta: Intisari.</w:t>
              </w:r>
            </w:p>
            <w:p w14:paraId="5ADC463D" w14:textId="6A625844" w:rsidR="00042B8E" w:rsidRPr="00042B8E" w:rsidRDefault="00042B8E" w:rsidP="00042B8E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noProof/>
                </w:rPr>
                <w:t xml:space="preserve">Trim, Bambang. 2019. “Mengubah Tangisan Menjadi Tulisan” dalam </w:t>
              </w:r>
              <w:r w:rsidRPr="00042B8E">
                <w:rPr>
                  <w:i/>
                  <w:iCs/>
                  <w:noProof/>
                </w:rPr>
                <w:t>Kompas</w:t>
              </w:r>
              <w:r>
                <w:rPr>
                  <w:i/>
                  <w:iCs/>
                  <w:noProof/>
                </w:rPr>
                <w:t xml:space="preserve">iana, </w:t>
              </w:r>
              <w:r w:rsidRPr="00042B8E">
                <w:rPr>
                  <w:noProof/>
                </w:rPr>
                <w:t>2 Februari 2019</w:t>
              </w:r>
              <w:r w:rsidR="007F7FE1">
                <w:rPr>
                  <w:noProof/>
                </w:rPr>
                <w:t>, di akses 25 Juli 2022. &lt;</w:t>
              </w:r>
              <w:r w:rsidR="007F7FE1" w:rsidRPr="007F7FE1">
                <w:rPr>
                  <w:rFonts w:ascii="Open Sans" w:eastAsia="Times New Roman" w:hAnsi="Open Sans" w:cs="Open Sans"/>
                  <w:color w:val="333333"/>
                  <w:lang w:eastAsia="en-GB"/>
                </w:rPr>
                <w:t xml:space="preserve"> </w:t>
              </w:r>
              <w:r w:rsidR="007F7FE1" w:rsidRPr="00042B8E">
                <w:rPr>
                  <w:rFonts w:ascii="Open Sans" w:eastAsia="Times New Roman" w:hAnsi="Open Sans" w:cs="Open Sans"/>
                  <w:color w:val="333333"/>
                  <w:lang w:eastAsia="en-GB"/>
                </w:rPr>
                <w:t>https://www.kompasiana.com/bambangtrim/5c55a54712ae94621f2e9734/mengubah-tangisan-menjadi-tulisan</w:t>
              </w:r>
              <w:r w:rsidR="007F7FE1">
                <w:rPr>
                  <w:rFonts w:ascii="Open Sans" w:eastAsia="Times New Roman" w:hAnsi="Open Sans" w:cs="Open Sans"/>
                  <w:color w:val="333333"/>
                  <w:lang w:eastAsia="en-GB"/>
                </w:rPr>
                <w:t>&gt;</w:t>
              </w:r>
            </w:p>
            <w:p w14:paraId="67AF5E8A" w14:textId="77777777" w:rsidR="00042B8E" w:rsidRDefault="00042B8E" w:rsidP="00042B8E">
              <w:pPr>
                <w:rPr>
                  <w:i/>
                  <w:iCs/>
                  <w:noProof/>
                </w:rPr>
              </w:pPr>
            </w:p>
            <w:p w14:paraId="476478B9" w14:textId="4F7F74C4" w:rsidR="00042B8E" w:rsidRDefault="00042B8E" w:rsidP="00042B8E"/>
          </w:sdtContent>
        </w:sdt>
      </w:sdtContent>
    </w:sdt>
    <w:p w14:paraId="3CC176ED" w14:textId="77777777" w:rsidR="00042B8E" w:rsidRPr="00042B8E" w:rsidRDefault="00042B8E" w:rsidP="00042B8E">
      <w:pPr>
        <w:shd w:val="clear" w:color="auto" w:fill="EEEEEE"/>
        <w:spacing w:before="300" w:after="225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42B8E">
        <w:rPr>
          <w:rFonts w:ascii="Open Sans" w:eastAsia="Times New Roman" w:hAnsi="Open Sans" w:cs="Open Sans"/>
          <w:color w:val="333333"/>
          <w:lang w:eastAsia="en-GB"/>
        </w:rPr>
        <w:t xml:space="preserve">e. </w:t>
      </w:r>
      <w:proofErr w:type="spellStart"/>
      <w:r w:rsidRPr="00042B8E">
        <w:rPr>
          <w:rFonts w:ascii="Open Sans" w:eastAsia="Times New Roman" w:hAnsi="Open Sans" w:cs="Open Sans"/>
          <w:color w:val="333333"/>
          <w:lang w:eastAsia="en-GB"/>
        </w:rPr>
        <w:t>Tautan</w:t>
      </w:r>
      <w:proofErr w:type="spellEnd"/>
      <w:r w:rsidRPr="00042B8E">
        <w:rPr>
          <w:rFonts w:ascii="Open Sans" w:eastAsia="Times New Roman" w:hAnsi="Open Sans" w:cs="Open Sans"/>
          <w:color w:val="333333"/>
          <w:lang w:eastAsia="en-GB"/>
        </w:rPr>
        <w:t>            </w:t>
      </w:r>
      <w:proofErr w:type="gramStart"/>
      <w:r w:rsidRPr="00042B8E">
        <w:rPr>
          <w:rFonts w:ascii="Open Sans" w:eastAsia="Times New Roman" w:hAnsi="Open Sans" w:cs="Open Sans"/>
          <w:color w:val="333333"/>
          <w:lang w:eastAsia="en-GB"/>
        </w:rPr>
        <w:t>  :</w:t>
      </w:r>
      <w:proofErr w:type="gramEnd"/>
      <w:r w:rsidRPr="00042B8E">
        <w:rPr>
          <w:rFonts w:ascii="Open Sans" w:eastAsia="Times New Roman" w:hAnsi="Open Sans" w:cs="Open Sans"/>
          <w:color w:val="333333"/>
          <w:lang w:eastAsia="en-GB"/>
        </w:rPr>
        <w:t xml:space="preserve"> https://www.kompasiana.com/bambangtrim/5c55a54712ae94621f2e9734/mengubah-tangisan-menjadi-tulisan</w:t>
      </w:r>
    </w:p>
    <w:p w14:paraId="2CA231F5" w14:textId="252B368B" w:rsidR="003A0AF8" w:rsidRDefault="00AE5CFC"/>
    <w:sectPr w:rsidR="003A0AF8" w:rsidSect="001321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8E"/>
    <w:rsid w:val="00042B8E"/>
    <w:rsid w:val="0013210F"/>
    <w:rsid w:val="007F7FE1"/>
    <w:rsid w:val="00A5411C"/>
    <w:rsid w:val="00A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CE8E"/>
  <w15:chartTrackingRefBased/>
  <w15:docId w15:val="{42746B36-704A-114C-8C2B-B62705C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04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Rhe05</b:Tag>
    <b:SourceType>Book</b:SourceType>
    <b:Guid>{4C640292-3CBB-A340-84C0-4142E48EC3E2}</b:Guid>
    <b:Author>
      <b:Author>
        <b:NameList>
          <b:Person>
            <b:Last>Kasali</b:Last>
            <b:First>Rhenald</b:First>
          </b:Person>
        </b:NameList>
      </b:Author>
    </b:Author>
    <b:Title>Change Leadership Non-Infito</b:Title>
    <b:City>Jakarta</b:City>
    <b:Publisher>Mizan</b:Publisher>
    <b:Year>2005</b:Year>
    <b:RefOrder>1</b:RefOrder>
  </b:Source>
  <b:Source>
    <b:Tag>Sho</b:Tag>
    <b:SourceType>Book</b:SourceType>
    <b:Guid>{49D0B1BC-84BE-8C4C-811C-BC1587DA7D50}</b:Guid>
    <b:Author>
      <b:Author>
        <b:NameList>
          <b:Person>
            <b:Last>Sholt</b:Last>
            <b:First>Paul</b:First>
            <b:Middle>G</b:Middle>
          </b:Person>
        </b:NameList>
      </b:Author>
    </b:Author>
    <b:Title>Adversity Quotient: Mengubah Hambatan Menjadi Peluang</b:Title>
    <b:RefOrder>2</b:RefOrder>
  </b:Source>
</b:Sources>
</file>

<file path=customXml/itemProps1.xml><?xml version="1.0" encoding="utf-8"?>
<ds:datastoreItem xmlns:ds="http://schemas.openxmlformats.org/officeDocument/2006/customXml" ds:itemID="{7F94B5F3-4F3F-E34D-824C-D694BB23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Perwira Yodanto</dc:creator>
  <cp:keywords/>
  <dc:description/>
  <cp:lastModifiedBy>Perwira Yodanto</cp:lastModifiedBy>
  <cp:revision>2</cp:revision>
  <dcterms:created xsi:type="dcterms:W3CDTF">2022-07-25T05:10:00Z</dcterms:created>
  <dcterms:modified xsi:type="dcterms:W3CDTF">2022-07-25T05:22:00Z</dcterms:modified>
</cp:coreProperties>
</file>