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0"/>
      <w:proofErr w:type="gramEnd"/>
      <w:r w:rsidR="00625A9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1"/>
      <w:proofErr w:type="spellEnd"/>
      <w:r w:rsidR="00625A94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2"/>
      <w:r w:rsidR="00625A9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commentRangeEnd w:id="3"/>
      <w:r w:rsidR="00625A94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4"/>
      <w:proofErr w:type="spellEnd"/>
      <w:r w:rsidR="00625A9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5"/>
      <w:r w:rsidR="00625A94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6"/>
      <w:r w:rsidR="00625A94">
        <w:rPr>
          <w:rStyle w:val="CommentReference"/>
        </w:rPr>
        <w:commentReference w:id="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625A94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8"/>
      <w:r w:rsidR="00625A94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9"/>
      <w:r w:rsidR="00625A9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2-08-23T14:36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Januari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.”, </w:t>
      </w:r>
      <w:proofErr w:type="spellStart"/>
      <w:r>
        <w:t>begitu</w:t>
      </w:r>
      <w:proofErr w:type="spellEnd"/>
      <w:r>
        <w:t xml:space="preserve"> kata orang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mengartikannya</w:t>
      </w:r>
      <w:proofErr w:type="spellEnd"/>
      <w:r>
        <w:t>.</w:t>
      </w:r>
    </w:p>
  </w:comment>
  <w:comment w:id="1" w:author="Asus" w:date="2022-08-23T14:39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bulan</w:t>
      </w:r>
      <w:proofErr w:type="spellEnd"/>
      <w:proofErr w:type="gramEnd"/>
    </w:p>
  </w:comment>
  <w:comment w:id="2" w:author="Asus" w:date="2022-08-23T14:39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3" w:author="Asus" w:date="2022-08-23T14:39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garis</w:t>
      </w:r>
      <w:proofErr w:type="spellEnd"/>
      <w:proofErr w:type="gramEnd"/>
      <w:r>
        <w:t xml:space="preserve"> miring</w:t>
      </w:r>
    </w:p>
  </w:comment>
  <w:comment w:id="4" w:author="Asus" w:date="2022-08-23T14:37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strikethrough</w:t>
      </w:r>
    </w:p>
  </w:comment>
  <w:comment w:id="5" w:author="Asus" w:date="2022-08-23T14:39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6" w:author="Asus" w:date="2022-08-23T14:38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7" w:author="Asus" w:date="2022-08-23T14:38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8" w:author="Asus" w:date="2022-08-23T14:38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garis</w:t>
      </w:r>
      <w:proofErr w:type="spellEnd"/>
      <w:proofErr w:type="gramEnd"/>
      <w:r>
        <w:t xml:space="preserve"> miring</w:t>
      </w:r>
    </w:p>
  </w:comment>
  <w:comment w:id="9" w:author="Asus" w:date="2022-08-23T14:40:00Z" w:initials="A">
    <w:p w:rsidR="00625A94" w:rsidRDefault="00625A94">
      <w:pPr>
        <w:pStyle w:val="CommentText"/>
      </w:pPr>
      <w:r>
        <w:rPr>
          <w:rStyle w:val="CommentReference"/>
        </w:rPr>
        <w:annotationRef/>
      </w:r>
      <w:r>
        <w:t>pada</w:t>
      </w:r>
      <w:bookmarkStart w:id="10" w:name="_GoBack"/>
      <w:bookmarkEnd w:id="10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0DF" w:rsidRDefault="00CB70DF">
      <w:r>
        <w:separator/>
      </w:r>
    </w:p>
  </w:endnote>
  <w:endnote w:type="continuationSeparator" w:id="0">
    <w:p w:rsidR="00CB70DF" w:rsidRDefault="00CB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B70DF">
    <w:pPr>
      <w:pStyle w:val="Footer"/>
    </w:pPr>
  </w:p>
  <w:p w:rsidR="00941E77" w:rsidRDefault="00CB7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0DF" w:rsidRDefault="00CB70DF">
      <w:r>
        <w:separator/>
      </w:r>
    </w:p>
  </w:footnote>
  <w:footnote w:type="continuationSeparator" w:id="0">
    <w:p w:rsidR="00CB70DF" w:rsidRDefault="00CB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625A94"/>
    <w:rsid w:val="00924DF5"/>
    <w:rsid w:val="00927764"/>
    <w:rsid w:val="00C20908"/>
    <w:rsid w:val="00C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25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5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A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25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5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2022-08-23T07:40:00Z</dcterms:modified>
</cp:coreProperties>
</file>